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EFD" w:rsidRPr="00A35EFD" w:rsidRDefault="00A35EFD" w:rsidP="00A35EFD">
      <w:pPr>
        <w:spacing w:before="100" w:beforeAutospacing="1" w:after="100" w:afterAutospacing="1" w:line="240" w:lineRule="auto"/>
        <w:jc w:val="center"/>
        <w:rPr>
          <w:rFonts w:ascii="Times New Roman" w:eastAsia="Times New Roman" w:hAnsi="Times New Roman" w:cs="Times New Roman"/>
          <w:sz w:val="24"/>
          <w:szCs w:val="24"/>
        </w:rPr>
      </w:pPr>
      <w:r w:rsidRPr="00A35EFD">
        <w:rPr>
          <w:rFonts w:ascii="Times New Roman" w:eastAsia="Times New Roman" w:hAnsi="Times New Roman" w:cs="Times New Roman"/>
          <w:b/>
          <w:bCs/>
          <w:sz w:val="24"/>
          <w:szCs w:val="24"/>
        </w:rPr>
        <w:t>Articles of Incorporation</w:t>
      </w:r>
    </w:p>
    <w:p w:rsidR="00A35EFD" w:rsidRPr="00A35EFD" w:rsidRDefault="00A35EFD" w:rsidP="00A35EFD">
      <w:pPr>
        <w:spacing w:before="100" w:beforeAutospacing="1" w:after="100" w:afterAutospacing="1" w:line="240" w:lineRule="auto"/>
        <w:jc w:val="center"/>
        <w:rPr>
          <w:rFonts w:ascii="Times New Roman" w:eastAsia="Times New Roman" w:hAnsi="Times New Roman" w:cs="Times New Roman"/>
          <w:sz w:val="24"/>
          <w:szCs w:val="24"/>
        </w:rPr>
      </w:pPr>
      <w:r w:rsidRPr="00A35EFD">
        <w:rPr>
          <w:rFonts w:ascii="Times New Roman" w:eastAsia="Times New Roman" w:hAnsi="Times New Roman" w:cs="Times New Roman"/>
          <w:sz w:val="24"/>
          <w:szCs w:val="24"/>
        </w:rPr>
        <w:t>In Compliance with Chapter 617, F.S., (Not for Profit)</w:t>
      </w:r>
    </w:p>
    <w:p w:rsidR="00A35EFD" w:rsidRPr="00A35EFD" w:rsidRDefault="00A35EFD" w:rsidP="00A35EFD">
      <w:pPr>
        <w:spacing w:before="100" w:beforeAutospacing="1" w:after="100" w:afterAutospacing="1" w:line="240" w:lineRule="auto"/>
        <w:jc w:val="center"/>
        <w:rPr>
          <w:rFonts w:ascii="Times New Roman" w:eastAsia="Times New Roman" w:hAnsi="Times New Roman" w:cs="Times New Roman"/>
          <w:sz w:val="24"/>
          <w:szCs w:val="24"/>
        </w:rPr>
      </w:pPr>
      <w:r w:rsidRPr="00A35EFD">
        <w:rPr>
          <w:rFonts w:ascii="Times New Roman" w:eastAsia="Times New Roman" w:hAnsi="Times New Roman" w:cs="Times New Roman"/>
          <w:b/>
          <w:bCs/>
          <w:sz w:val="24"/>
          <w:szCs w:val="24"/>
          <w:u w:val="single"/>
        </w:rPr>
        <w:t>Article I Name</w:t>
      </w:r>
    </w:p>
    <w:p w:rsidR="00A35EFD" w:rsidRPr="00A35EFD" w:rsidRDefault="00A35EFD" w:rsidP="00A35EFD">
      <w:pPr>
        <w:spacing w:before="100" w:beforeAutospacing="1" w:after="100" w:afterAutospacing="1" w:line="240" w:lineRule="auto"/>
        <w:rPr>
          <w:rFonts w:ascii="Times New Roman" w:eastAsia="Times New Roman" w:hAnsi="Times New Roman" w:cs="Times New Roman"/>
          <w:sz w:val="24"/>
          <w:szCs w:val="24"/>
        </w:rPr>
      </w:pPr>
      <w:r w:rsidRPr="00A35EFD">
        <w:rPr>
          <w:rFonts w:ascii="Times New Roman" w:eastAsia="Times New Roman" w:hAnsi="Times New Roman" w:cs="Times New Roman"/>
          <w:sz w:val="24"/>
          <w:szCs w:val="24"/>
        </w:rPr>
        <w:t xml:space="preserve">The name of the corporation shall </w:t>
      </w:r>
      <w:proofErr w:type="gramStart"/>
      <w:r w:rsidRPr="00A35EFD">
        <w:rPr>
          <w:rFonts w:ascii="Times New Roman" w:eastAsia="Times New Roman" w:hAnsi="Times New Roman" w:cs="Times New Roman"/>
          <w:sz w:val="24"/>
          <w:szCs w:val="24"/>
        </w:rPr>
        <w:t>be:</w:t>
      </w:r>
      <w:proofErr w:type="gramEnd"/>
      <w:r w:rsidRPr="00A35EFD">
        <w:rPr>
          <w:rFonts w:ascii="Times New Roman" w:eastAsia="Times New Roman" w:hAnsi="Times New Roman" w:cs="Times New Roman"/>
          <w:sz w:val="24"/>
          <w:szCs w:val="24"/>
        </w:rPr>
        <w:t xml:space="preserve"> </w:t>
      </w:r>
      <w:r w:rsidR="004E5279">
        <w:rPr>
          <w:rFonts w:ascii="Times New Roman" w:eastAsia="Times New Roman" w:hAnsi="Times New Roman" w:cs="Times New Roman"/>
          <w:sz w:val="24"/>
          <w:szCs w:val="24"/>
        </w:rPr>
        <w:t>itsprinting.org, Inc.</w:t>
      </w:r>
    </w:p>
    <w:p w:rsidR="00A35EFD" w:rsidRPr="00A35EFD" w:rsidRDefault="00A35EFD" w:rsidP="00A35EFD">
      <w:pPr>
        <w:spacing w:before="100" w:beforeAutospacing="1" w:after="100" w:afterAutospacing="1" w:line="240" w:lineRule="auto"/>
        <w:jc w:val="center"/>
        <w:rPr>
          <w:rFonts w:ascii="Times New Roman" w:eastAsia="Times New Roman" w:hAnsi="Times New Roman" w:cs="Times New Roman"/>
          <w:sz w:val="24"/>
          <w:szCs w:val="24"/>
        </w:rPr>
      </w:pPr>
      <w:r w:rsidRPr="00A35EFD">
        <w:rPr>
          <w:rFonts w:ascii="Times New Roman" w:eastAsia="Times New Roman" w:hAnsi="Times New Roman" w:cs="Times New Roman"/>
          <w:b/>
          <w:bCs/>
          <w:sz w:val="24"/>
          <w:szCs w:val="24"/>
          <w:u w:val="single"/>
        </w:rPr>
        <w:t>Article II Principal Office</w:t>
      </w:r>
    </w:p>
    <w:p w:rsidR="00A35EFD" w:rsidRPr="00A35EFD" w:rsidRDefault="00A35EFD" w:rsidP="00A35EFD">
      <w:pPr>
        <w:spacing w:before="100" w:beforeAutospacing="1" w:after="100" w:afterAutospacing="1" w:line="240" w:lineRule="auto"/>
        <w:rPr>
          <w:rFonts w:ascii="Times New Roman" w:eastAsia="Times New Roman" w:hAnsi="Times New Roman" w:cs="Times New Roman"/>
          <w:sz w:val="24"/>
          <w:szCs w:val="24"/>
        </w:rPr>
      </w:pPr>
      <w:r w:rsidRPr="00A35EFD">
        <w:rPr>
          <w:rFonts w:ascii="Times New Roman" w:eastAsia="Times New Roman" w:hAnsi="Times New Roman" w:cs="Times New Roman"/>
          <w:sz w:val="24"/>
          <w:szCs w:val="24"/>
        </w:rPr>
        <w:t xml:space="preserve">The principal street address is </w:t>
      </w:r>
      <w:r w:rsidR="000C2933">
        <w:rPr>
          <w:rFonts w:ascii="Times New Roman" w:eastAsia="Times New Roman" w:hAnsi="Times New Roman" w:cs="Times New Roman"/>
          <w:sz w:val="24"/>
          <w:szCs w:val="24"/>
        </w:rPr>
        <w:t>*****</w:t>
      </w:r>
    </w:p>
    <w:p w:rsidR="00A35EFD" w:rsidRPr="00A35EFD" w:rsidRDefault="00A35EFD" w:rsidP="00A35EFD">
      <w:pPr>
        <w:spacing w:before="100" w:beforeAutospacing="1" w:after="100" w:afterAutospacing="1" w:line="240" w:lineRule="auto"/>
        <w:rPr>
          <w:rFonts w:ascii="Times New Roman" w:eastAsia="Times New Roman" w:hAnsi="Times New Roman" w:cs="Times New Roman"/>
          <w:sz w:val="24"/>
          <w:szCs w:val="24"/>
        </w:rPr>
      </w:pPr>
      <w:r w:rsidRPr="00A35EFD">
        <w:rPr>
          <w:rFonts w:ascii="Times New Roman" w:eastAsia="Times New Roman" w:hAnsi="Times New Roman" w:cs="Times New Roman"/>
          <w:sz w:val="24"/>
          <w:szCs w:val="24"/>
        </w:rPr>
        <w:t>The principal</w:t>
      </w:r>
      <w:r w:rsidR="000C2933">
        <w:rPr>
          <w:rFonts w:ascii="Times New Roman" w:eastAsia="Times New Roman" w:hAnsi="Times New Roman" w:cs="Times New Roman"/>
          <w:sz w:val="24"/>
          <w:szCs w:val="24"/>
        </w:rPr>
        <w:t xml:space="preserve"> mailing address is *****</w:t>
      </w:r>
    </w:p>
    <w:p w:rsidR="00A35EFD" w:rsidRPr="00A35EFD" w:rsidRDefault="00A35EFD" w:rsidP="00A35EFD">
      <w:pPr>
        <w:spacing w:before="100" w:beforeAutospacing="1" w:after="100" w:afterAutospacing="1" w:line="240" w:lineRule="auto"/>
        <w:jc w:val="center"/>
        <w:rPr>
          <w:rFonts w:ascii="Times New Roman" w:eastAsia="Times New Roman" w:hAnsi="Times New Roman" w:cs="Times New Roman"/>
          <w:sz w:val="24"/>
          <w:szCs w:val="24"/>
        </w:rPr>
      </w:pPr>
      <w:r w:rsidRPr="00A35EFD">
        <w:rPr>
          <w:rFonts w:ascii="Times New Roman" w:eastAsia="Times New Roman" w:hAnsi="Times New Roman" w:cs="Times New Roman"/>
          <w:b/>
          <w:bCs/>
          <w:sz w:val="24"/>
          <w:szCs w:val="24"/>
          <w:u w:val="single"/>
        </w:rPr>
        <w:t>Article III Purpose</w:t>
      </w:r>
    </w:p>
    <w:p w:rsidR="000C2933" w:rsidRDefault="00A35EFD" w:rsidP="00A35EFD">
      <w:pPr>
        <w:spacing w:before="100" w:beforeAutospacing="1" w:after="100" w:afterAutospacing="1" w:line="240" w:lineRule="auto"/>
        <w:rPr>
          <w:rFonts w:ascii="Times New Roman" w:eastAsia="Times New Roman" w:hAnsi="Times New Roman" w:cs="Times New Roman"/>
          <w:sz w:val="24"/>
          <w:szCs w:val="24"/>
        </w:rPr>
      </w:pPr>
      <w:r w:rsidRPr="00A35EFD">
        <w:rPr>
          <w:rFonts w:ascii="Times New Roman" w:eastAsia="Times New Roman" w:hAnsi="Times New Roman" w:cs="Times New Roman"/>
          <w:sz w:val="24"/>
          <w:szCs w:val="24"/>
        </w:rPr>
        <w:t>The corporation is organized exclusively for charitable, religious, educational, and scientific purposes, including, for such purposes, the making of distributions to organizations that qualify as exempt organizations under section 501(c)(3) of the Internal Revenue Code, or the corresponding section</w:t>
      </w:r>
      <w:r w:rsidR="000C2933">
        <w:rPr>
          <w:rFonts w:ascii="Times New Roman" w:eastAsia="Times New Roman" w:hAnsi="Times New Roman" w:cs="Times New Roman"/>
          <w:sz w:val="24"/>
          <w:szCs w:val="24"/>
        </w:rPr>
        <w:t xml:space="preserve"> of any future federal tax code. </w:t>
      </w:r>
    </w:p>
    <w:p w:rsidR="0059229C" w:rsidRDefault="0059229C" w:rsidP="00A35EF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Corporate Goals:</w:t>
      </w:r>
      <w:r w:rsidRPr="0059229C">
        <w:rPr>
          <w:rFonts w:ascii="Times New Roman" w:eastAsia="Times New Roman" w:hAnsi="Times New Roman" w:cs="Times New Roman"/>
          <w:sz w:val="24"/>
          <w:szCs w:val="24"/>
        </w:rPr>
        <w:t xml:space="preserve"> </w:t>
      </w:r>
    </w:p>
    <w:p w:rsidR="0059229C" w:rsidRDefault="0059229C" w:rsidP="0059229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59229C">
        <w:rPr>
          <w:rFonts w:ascii="Times New Roman" w:eastAsia="Times New Roman" w:hAnsi="Times New Roman" w:cs="Times New Roman"/>
          <w:sz w:val="24"/>
          <w:szCs w:val="24"/>
        </w:rPr>
        <w:t xml:space="preserve">rovide tools and platforms to bring persons together in three focus areas - trades &amp; professions, business adopters, and 3D printing enthusiasts. </w:t>
      </w:r>
    </w:p>
    <w:p w:rsidR="0059229C" w:rsidRDefault="0059229C" w:rsidP="0059229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59229C">
        <w:rPr>
          <w:rFonts w:ascii="Times New Roman" w:eastAsia="Times New Roman" w:hAnsi="Times New Roman" w:cs="Times New Roman"/>
          <w:sz w:val="24"/>
          <w:szCs w:val="24"/>
        </w:rPr>
        <w:t xml:space="preserve">rovide governance and thought-leadership for the 3D printing industry </w:t>
      </w:r>
    </w:p>
    <w:p w:rsidR="0059229C" w:rsidRPr="0059229C" w:rsidRDefault="0059229C" w:rsidP="0059229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59229C">
        <w:rPr>
          <w:rFonts w:ascii="Times New Roman" w:eastAsia="Times New Roman" w:hAnsi="Times New Roman" w:cs="Times New Roman"/>
          <w:sz w:val="24"/>
          <w:szCs w:val="24"/>
        </w:rPr>
        <w:t>romote the adoption and innovation of 3D printing in new areas while expanding established uses.</w:t>
      </w:r>
    </w:p>
    <w:p w:rsidR="00A35EFD" w:rsidRPr="00A35EFD" w:rsidRDefault="00A35EFD" w:rsidP="00A35EFD">
      <w:pPr>
        <w:spacing w:before="100" w:beforeAutospacing="1" w:after="100" w:afterAutospacing="1" w:line="240" w:lineRule="auto"/>
        <w:jc w:val="center"/>
        <w:rPr>
          <w:rFonts w:ascii="Times New Roman" w:eastAsia="Times New Roman" w:hAnsi="Times New Roman" w:cs="Times New Roman"/>
          <w:sz w:val="24"/>
          <w:szCs w:val="24"/>
        </w:rPr>
      </w:pPr>
      <w:r w:rsidRPr="00A35EFD">
        <w:rPr>
          <w:rFonts w:ascii="Times New Roman" w:eastAsia="Times New Roman" w:hAnsi="Times New Roman" w:cs="Times New Roman"/>
          <w:b/>
          <w:bCs/>
          <w:sz w:val="24"/>
          <w:szCs w:val="24"/>
          <w:u w:val="single"/>
        </w:rPr>
        <w:t>Article IV Manner of Election</w:t>
      </w:r>
    </w:p>
    <w:p w:rsidR="00A35EFD" w:rsidRPr="00A35EFD" w:rsidRDefault="00A35EFD" w:rsidP="00A35EFD">
      <w:pPr>
        <w:spacing w:before="100" w:beforeAutospacing="1" w:after="100" w:afterAutospacing="1" w:line="240" w:lineRule="auto"/>
        <w:rPr>
          <w:rFonts w:ascii="Times New Roman" w:eastAsia="Times New Roman" w:hAnsi="Times New Roman" w:cs="Times New Roman"/>
          <w:sz w:val="24"/>
          <w:szCs w:val="24"/>
        </w:rPr>
      </w:pPr>
      <w:r w:rsidRPr="00A35EFD">
        <w:rPr>
          <w:rFonts w:ascii="Times New Roman" w:eastAsia="Times New Roman" w:hAnsi="Times New Roman" w:cs="Times New Roman"/>
          <w:sz w:val="24"/>
          <w:szCs w:val="24"/>
        </w:rPr>
        <w:t xml:space="preserve">The manner in which the directors </w:t>
      </w:r>
      <w:proofErr w:type="gramStart"/>
      <w:r w:rsidRPr="00A35EFD">
        <w:rPr>
          <w:rFonts w:ascii="Times New Roman" w:eastAsia="Times New Roman" w:hAnsi="Times New Roman" w:cs="Times New Roman"/>
          <w:sz w:val="24"/>
          <w:szCs w:val="24"/>
        </w:rPr>
        <w:t>are elected or appointed</w:t>
      </w:r>
      <w:proofErr w:type="gramEnd"/>
      <w:r w:rsidRPr="00A35EFD">
        <w:rPr>
          <w:rFonts w:ascii="Times New Roman" w:eastAsia="Times New Roman" w:hAnsi="Times New Roman" w:cs="Times New Roman"/>
          <w:sz w:val="24"/>
          <w:szCs w:val="24"/>
        </w:rPr>
        <w:t xml:space="preserve"> is provided in the bylaws of the corporation</w:t>
      </w:r>
      <w:r w:rsidR="008E2C86">
        <w:rPr>
          <w:rFonts w:ascii="Times New Roman" w:eastAsia="Times New Roman" w:hAnsi="Times New Roman" w:cs="Times New Roman"/>
          <w:sz w:val="24"/>
          <w:szCs w:val="24"/>
        </w:rPr>
        <w:t>.</w:t>
      </w:r>
    </w:p>
    <w:p w:rsidR="00A35EFD" w:rsidRPr="00A35EFD" w:rsidRDefault="00A35EFD" w:rsidP="00A35EFD">
      <w:pPr>
        <w:spacing w:before="100" w:beforeAutospacing="1" w:after="100" w:afterAutospacing="1" w:line="240" w:lineRule="auto"/>
        <w:jc w:val="center"/>
        <w:rPr>
          <w:rFonts w:ascii="Times New Roman" w:eastAsia="Times New Roman" w:hAnsi="Times New Roman" w:cs="Times New Roman"/>
          <w:sz w:val="24"/>
          <w:szCs w:val="24"/>
        </w:rPr>
      </w:pPr>
      <w:r w:rsidRPr="00A35EFD">
        <w:rPr>
          <w:rFonts w:ascii="Times New Roman" w:eastAsia="Times New Roman" w:hAnsi="Times New Roman" w:cs="Times New Roman"/>
          <w:b/>
          <w:bCs/>
          <w:sz w:val="24"/>
          <w:szCs w:val="24"/>
          <w:u w:val="single"/>
        </w:rPr>
        <w:t>Article V Initial Directors and/or Officers</w:t>
      </w:r>
    </w:p>
    <w:p w:rsidR="00A35EFD" w:rsidRPr="00A35EFD" w:rsidRDefault="00A35EFD" w:rsidP="00A35EFD">
      <w:pPr>
        <w:spacing w:before="100" w:beforeAutospacing="1" w:after="100" w:afterAutospacing="1" w:line="240" w:lineRule="auto"/>
        <w:rPr>
          <w:rFonts w:ascii="Times New Roman" w:eastAsia="Times New Roman" w:hAnsi="Times New Roman" w:cs="Times New Roman"/>
          <w:sz w:val="24"/>
          <w:szCs w:val="24"/>
        </w:rPr>
      </w:pPr>
      <w:r w:rsidRPr="00A35EFD">
        <w:rPr>
          <w:rFonts w:ascii="Times New Roman" w:eastAsia="Times New Roman" w:hAnsi="Times New Roman" w:cs="Times New Roman"/>
          <w:i/>
          <w:iCs/>
          <w:color w:val="FF0000"/>
          <w:sz w:val="24"/>
          <w:szCs w:val="24"/>
        </w:rPr>
        <w:t xml:space="preserve">List the name, title (President, VP, Secretary, Treasurer, Director), and address of each officer / director. You must have at least </w:t>
      </w:r>
      <w:r w:rsidRPr="00A35EFD">
        <w:rPr>
          <w:rFonts w:ascii="Times New Roman" w:eastAsia="Times New Roman" w:hAnsi="Times New Roman" w:cs="Times New Roman"/>
          <w:i/>
          <w:iCs/>
          <w:color w:val="FF0000"/>
          <w:sz w:val="24"/>
          <w:szCs w:val="24"/>
          <w:u w:val="single"/>
        </w:rPr>
        <w:t>three directors</w:t>
      </w:r>
      <w:r w:rsidRPr="00A35EFD">
        <w:rPr>
          <w:rFonts w:ascii="Times New Roman" w:eastAsia="Times New Roman" w:hAnsi="Times New Roman" w:cs="Times New Roman"/>
          <w:i/>
          <w:iCs/>
          <w:color w:val="FF0000"/>
          <w:sz w:val="24"/>
          <w:szCs w:val="24"/>
        </w:rPr>
        <w:t>.</w:t>
      </w:r>
    </w:p>
    <w:p w:rsidR="00A35EFD" w:rsidRPr="00A35EFD" w:rsidRDefault="00A35EFD" w:rsidP="00A35EFD">
      <w:pPr>
        <w:spacing w:before="100" w:beforeAutospacing="1" w:after="100" w:afterAutospacing="1" w:line="240" w:lineRule="auto"/>
        <w:jc w:val="center"/>
        <w:rPr>
          <w:rFonts w:ascii="Times New Roman" w:eastAsia="Times New Roman" w:hAnsi="Times New Roman" w:cs="Times New Roman"/>
          <w:sz w:val="24"/>
          <w:szCs w:val="24"/>
        </w:rPr>
      </w:pPr>
      <w:r w:rsidRPr="00A35EFD">
        <w:rPr>
          <w:rFonts w:ascii="Times New Roman" w:eastAsia="Times New Roman" w:hAnsi="Times New Roman" w:cs="Times New Roman"/>
          <w:b/>
          <w:bCs/>
          <w:color w:val="000000"/>
          <w:sz w:val="24"/>
          <w:szCs w:val="24"/>
          <w:u w:val="single"/>
        </w:rPr>
        <w:t>Article VI Limitations</w:t>
      </w:r>
    </w:p>
    <w:p w:rsidR="00A35EFD" w:rsidRPr="00A35EFD" w:rsidRDefault="00A35EFD" w:rsidP="00A35EFD">
      <w:pPr>
        <w:spacing w:before="100" w:beforeAutospacing="1" w:after="100" w:afterAutospacing="1" w:line="240" w:lineRule="auto"/>
        <w:rPr>
          <w:rFonts w:ascii="Times New Roman" w:eastAsia="Times New Roman" w:hAnsi="Times New Roman" w:cs="Times New Roman"/>
          <w:sz w:val="24"/>
          <w:szCs w:val="24"/>
        </w:rPr>
      </w:pPr>
      <w:r w:rsidRPr="00A35EFD">
        <w:rPr>
          <w:rFonts w:ascii="Times New Roman" w:eastAsia="Times New Roman" w:hAnsi="Times New Roman" w:cs="Times New Roman"/>
          <w:color w:val="000000"/>
          <w:sz w:val="24"/>
          <w:szCs w:val="24"/>
        </w:rPr>
        <w:t>No part of the net earnings of the corporation shall inure to the benefit of, or be distributable to its members, trustees, officers, or other private persons, except that the corporation shall be authorized and empowered to pay reasonable compensation for services rendered and to make payments and distributions in furtherance of the purposes set forth in Article III hereof.</w:t>
      </w:r>
    </w:p>
    <w:p w:rsidR="00A35EFD" w:rsidRPr="00A35EFD" w:rsidRDefault="00A35EFD" w:rsidP="00A35EFD">
      <w:pPr>
        <w:spacing w:before="100" w:beforeAutospacing="1" w:after="100" w:afterAutospacing="1" w:line="240" w:lineRule="auto"/>
        <w:rPr>
          <w:rFonts w:ascii="Times New Roman" w:eastAsia="Times New Roman" w:hAnsi="Times New Roman" w:cs="Times New Roman"/>
          <w:sz w:val="24"/>
          <w:szCs w:val="24"/>
        </w:rPr>
      </w:pPr>
      <w:r w:rsidRPr="00A35EFD">
        <w:rPr>
          <w:rFonts w:ascii="Times New Roman" w:eastAsia="Times New Roman" w:hAnsi="Times New Roman" w:cs="Times New Roman"/>
          <w:sz w:val="24"/>
          <w:szCs w:val="24"/>
        </w:rPr>
        <w:lastRenderedPageBreak/>
        <w:t>No substantial part of the activities of the corporation shall be the carrying on of propaganda, or otherwise attempting to influence legislation, and the corporation shall not participate in, or intervene in (including the  publishing or distribution of statements) any political campaign on behalf of or in opposition to any candidate for public office.</w:t>
      </w:r>
    </w:p>
    <w:p w:rsidR="00A35EFD" w:rsidRPr="00A35EFD" w:rsidRDefault="00A35EFD" w:rsidP="00A35EFD">
      <w:pPr>
        <w:spacing w:before="100" w:beforeAutospacing="1" w:after="100" w:afterAutospacing="1" w:line="240" w:lineRule="auto"/>
        <w:rPr>
          <w:rFonts w:ascii="Times New Roman" w:eastAsia="Times New Roman" w:hAnsi="Times New Roman" w:cs="Times New Roman"/>
          <w:sz w:val="24"/>
          <w:szCs w:val="24"/>
        </w:rPr>
      </w:pPr>
      <w:proofErr w:type="gramStart"/>
      <w:r w:rsidRPr="00A35EFD">
        <w:rPr>
          <w:rFonts w:ascii="Times New Roman" w:eastAsia="Times New Roman" w:hAnsi="Times New Roman" w:cs="Times New Roman"/>
          <w:sz w:val="24"/>
          <w:szCs w:val="24"/>
        </w:rPr>
        <w:t>Notwithstanding any other provision of these articles, this corporation shall not carry on any other activities not permitted to be carried on (a) by a corporation exempt from federal income tax under section 501(c)(3) of the Internal Revenue Code, or the corresponding section of any future federal tax code, or (b) by a corporation, contributions to which are deductible under section 170(c)(2) of the Internal Revenue Code, or the corresponding section of any future federal tax code.</w:t>
      </w:r>
      <w:proofErr w:type="gramEnd"/>
    </w:p>
    <w:p w:rsidR="00A35EFD" w:rsidRPr="00A35EFD" w:rsidRDefault="00A35EFD" w:rsidP="00A35EFD">
      <w:pPr>
        <w:spacing w:before="100" w:beforeAutospacing="1" w:after="100" w:afterAutospacing="1" w:line="240" w:lineRule="auto"/>
        <w:jc w:val="center"/>
        <w:rPr>
          <w:rFonts w:ascii="Times New Roman" w:eastAsia="Times New Roman" w:hAnsi="Times New Roman" w:cs="Times New Roman"/>
          <w:sz w:val="24"/>
          <w:szCs w:val="24"/>
        </w:rPr>
      </w:pPr>
      <w:r w:rsidRPr="00A35EFD">
        <w:rPr>
          <w:rFonts w:ascii="Times New Roman" w:eastAsia="Times New Roman" w:hAnsi="Times New Roman" w:cs="Times New Roman"/>
          <w:b/>
          <w:bCs/>
          <w:sz w:val="24"/>
          <w:szCs w:val="24"/>
          <w:u w:val="single"/>
        </w:rPr>
        <w:t>Article VII Dedication of Assets</w:t>
      </w:r>
    </w:p>
    <w:p w:rsidR="00A35EFD" w:rsidRPr="00A35EFD" w:rsidRDefault="00A35EFD" w:rsidP="00A35EFD">
      <w:pPr>
        <w:spacing w:before="100" w:beforeAutospacing="1" w:after="100" w:afterAutospacing="1" w:line="240" w:lineRule="auto"/>
        <w:rPr>
          <w:rFonts w:ascii="Times New Roman" w:eastAsia="Times New Roman" w:hAnsi="Times New Roman" w:cs="Times New Roman"/>
          <w:sz w:val="24"/>
          <w:szCs w:val="24"/>
        </w:rPr>
      </w:pPr>
      <w:proofErr w:type="gramStart"/>
      <w:r w:rsidRPr="00A35EFD">
        <w:rPr>
          <w:rFonts w:ascii="Times New Roman" w:eastAsia="Times New Roman" w:hAnsi="Times New Roman" w:cs="Times New Roman"/>
          <w:sz w:val="24"/>
          <w:szCs w:val="24"/>
        </w:rPr>
        <w:t>Upon the dissolution, termination, or winding up of the corporation, assets shall be distributed for one or more exempt purposes within the meaning of section 501(c)(3) of the Internal Revenue Code, or the corresponding section of any future federal tax code, or shall be distributed to the federal government, or to a state or local government, for a public purpose.</w:t>
      </w:r>
      <w:proofErr w:type="gramEnd"/>
      <w:r w:rsidRPr="00A35EFD">
        <w:rPr>
          <w:rFonts w:ascii="Times New Roman" w:eastAsia="Times New Roman" w:hAnsi="Times New Roman" w:cs="Times New Roman"/>
          <w:sz w:val="24"/>
          <w:szCs w:val="24"/>
        </w:rPr>
        <w:t xml:space="preserve"> Any such assets not so disposed of shall be disposed of by a Court of Competent Jurisdiction of the county in which the principal office of the corporation is then located, exclusively for such purposes or to such organization or organizations, as said Court shall determine, which are organized and operated exclusively for such purposes</w:t>
      </w:r>
    </w:p>
    <w:p w:rsidR="00A35EFD" w:rsidRPr="00A35EFD" w:rsidRDefault="00A35EFD" w:rsidP="00A35EFD">
      <w:pPr>
        <w:spacing w:before="100" w:beforeAutospacing="1" w:after="100" w:afterAutospacing="1" w:line="240" w:lineRule="auto"/>
        <w:jc w:val="center"/>
        <w:rPr>
          <w:rFonts w:ascii="Times New Roman" w:eastAsia="Times New Roman" w:hAnsi="Times New Roman" w:cs="Times New Roman"/>
          <w:sz w:val="24"/>
          <w:szCs w:val="24"/>
        </w:rPr>
      </w:pPr>
      <w:r w:rsidRPr="00A35EFD">
        <w:rPr>
          <w:rFonts w:ascii="Times New Roman" w:eastAsia="Times New Roman" w:hAnsi="Times New Roman" w:cs="Times New Roman"/>
          <w:b/>
          <w:bCs/>
          <w:sz w:val="24"/>
          <w:szCs w:val="24"/>
          <w:u w:val="single"/>
        </w:rPr>
        <w:t>Article VIII Initial Registered Agent and Street Address</w:t>
      </w:r>
    </w:p>
    <w:p w:rsidR="00A35EFD" w:rsidRPr="00A35EFD" w:rsidRDefault="00A35EFD" w:rsidP="00A35EFD">
      <w:pPr>
        <w:spacing w:before="100" w:beforeAutospacing="1" w:after="100" w:afterAutospacing="1" w:line="240" w:lineRule="auto"/>
        <w:rPr>
          <w:rFonts w:ascii="Times New Roman" w:eastAsia="Times New Roman" w:hAnsi="Times New Roman" w:cs="Times New Roman"/>
          <w:sz w:val="24"/>
          <w:szCs w:val="24"/>
        </w:rPr>
      </w:pPr>
      <w:r w:rsidRPr="00A35EFD">
        <w:rPr>
          <w:rFonts w:ascii="Times New Roman" w:eastAsia="Times New Roman" w:hAnsi="Times New Roman" w:cs="Times New Roman"/>
          <w:sz w:val="24"/>
          <w:szCs w:val="24"/>
        </w:rPr>
        <w:t xml:space="preserve">The name and Florida street address of the registered agent is </w:t>
      </w:r>
      <w:r w:rsidR="008E2C86">
        <w:rPr>
          <w:rFonts w:ascii="Times New Roman" w:eastAsia="Times New Roman" w:hAnsi="Times New Roman" w:cs="Times New Roman"/>
          <w:sz w:val="24"/>
          <w:szCs w:val="24"/>
        </w:rPr>
        <w:t>*****</w:t>
      </w:r>
      <w:r w:rsidRPr="00A35EFD">
        <w:rPr>
          <w:rFonts w:ascii="Times New Roman" w:eastAsia="Times New Roman" w:hAnsi="Times New Roman" w:cs="Times New Roman"/>
          <w:sz w:val="24"/>
          <w:szCs w:val="24"/>
        </w:rPr>
        <w:t>.</w:t>
      </w:r>
    </w:p>
    <w:p w:rsidR="00A35EFD" w:rsidRPr="00A35EFD" w:rsidRDefault="00A35EFD" w:rsidP="00A35EFD">
      <w:pPr>
        <w:spacing w:before="100" w:beforeAutospacing="1" w:after="100" w:afterAutospacing="1" w:line="240" w:lineRule="auto"/>
        <w:jc w:val="center"/>
        <w:rPr>
          <w:rFonts w:ascii="Times New Roman" w:eastAsia="Times New Roman" w:hAnsi="Times New Roman" w:cs="Times New Roman"/>
          <w:sz w:val="24"/>
          <w:szCs w:val="24"/>
        </w:rPr>
      </w:pPr>
      <w:r w:rsidRPr="00A35EFD">
        <w:rPr>
          <w:rFonts w:ascii="Times New Roman" w:eastAsia="Times New Roman" w:hAnsi="Times New Roman" w:cs="Times New Roman"/>
          <w:b/>
          <w:bCs/>
          <w:sz w:val="24"/>
          <w:szCs w:val="24"/>
          <w:u w:val="single"/>
        </w:rPr>
        <w:t>Article IX Incorporator</w:t>
      </w:r>
    </w:p>
    <w:p w:rsidR="00A35EFD" w:rsidRPr="00A35EFD" w:rsidRDefault="00A35EFD" w:rsidP="00A35EFD">
      <w:pPr>
        <w:spacing w:before="100" w:beforeAutospacing="1" w:after="100" w:afterAutospacing="1" w:line="240" w:lineRule="auto"/>
        <w:rPr>
          <w:rFonts w:ascii="Times New Roman" w:eastAsia="Times New Roman" w:hAnsi="Times New Roman" w:cs="Times New Roman"/>
          <w:sz w:val="24"/>
          <w:szCs w:val="24"/>
        </w:rPr>
      </w:pPr>
      <w:r w:rsidRPr="00A35EFD">
        <w:rPr>
          <w:rFonts w:ascii="Times New Roman" w:eastAsia="Times New Roman" w:hAnsi="Times New Roman" w:cs="Times New Roman"/>
          <w:sz w:val="24"/>
          <w:szCs w:val="24"/>
        </w:rPr>
        <w:t>The name and address of the Incorporator is:</w:t>
      </w:r>
      <w:r w:rsidR="008E2C86">
        <w:rPr>
          <w:rFonts w:ascii="Times New Roman" w:eastAsia="Times New Roman" w:hAnsi="Times New Roman" w:cs="Times New Roman"/>
          <w:sz w:val="24"/>
          <w:szCs w:val="24"/>
        </w:rPr>
        <w:t xml:space="preserve"> James Schacht</w:t>
      </w:r>
    </w:p>
    <w:p w:rsidR="00A35EFD" w:rsidRPr="00A35EFD" w:rsidRDefault="00A35EFD" w:rsidP="00A35EFD">
      <w:pPr>
        <w:spacing w:before="100" w:beforeAutospacing="1" w:after="100" w:afterAutospacing="1" w:line="240" w:lineRule="auto"/>
        <w:rPr>
          <w:rFonts w:ascii="Times New Roman" w:eastAsia="Times New Roman" w:hAnsi="Times New Roman" w:cs="Times New Roman"/>
          <w:sz w:val="24"/>
          <w:szCs w:val="24"/>
        </w:rPr>
      </w:pPr>
      <w:r w:rsidRPr="00A35EFD">
        <w:rPr>
          <w:rFonts w:ascii="Times New Roman" w:eastAsia="Times New Roman" w:hAnsi="Times New Roman" w:cs="Times New Roman"/>
          <w:color w:val="000000"/>
          <w:sz w:val="24"/>
          <w:szCs w:val="24"/>
        </w:rPr>
        <w:t xml:space="preserve">Having been named as registered agent to accept service of process for the above stated corporation at the place designated in this certificate, I am familiar </w:t>
      </w:r>
      <w:proofErr w:type="gramStart"/>
      <w:r w:rsidRPr="00A35EFD">
        <w:rPr>
          <w:rFonts w:ascii="Times New Roman" w:eastAsia="Times New Roman" w:hAnsi="Times New Roman" w:cs="Times New Roman"/>
          <w:color w:val="000000"/>
          <w:sz w:val="24"/>
          <w:szCs w:val="24"/>
        </w:rPr>
        <w:t>with and accept the appointment as registered agent</w:t>
      </w:r>
      <w:proofErr w:type="gramEnd"/>
      <w:r w:rsidRPr="00A35EFD">
        <w:rPr>
          <w:rFonts w:ascii="Times New Roman" w:eastAsia="Times New Roman" w:hAnsi="Times New Roman" w:cs="Times New Roman"/>
          <w:color w:val="000000"/>
          <w:sz w:val="24"/>
          <w:szCs w:val="24"/>
        </w:rPr>
        <w:t xml:space="preserve"> and agree to act in this capacity.</w:t>
      </w:r>
    </w:p>
    <w:p w:rsidR="00A35EFD" w:rsidRPr="00A35EFD" w:rsidRDefault="00A35EFD" w:rsidP="00A35EFD">
      <w:pPr>
        <w:spacing w:before="100" w:beforeAutospacing="1" w:after="100" w:afterAutospacing="1" w:line="240" w:lineRule="auto"/>
        <w:rPr>
          <w:rFonts w:ascii="Times New Roman" w:eastAsia="Times New Roman" w:hAnsi="Times New Roman" w:cs="Times New Roman"/>
          <w:sz w:val="24"/>
          <w:szCs w:val="24"/>
        </w:rPr>
      </w:pPr>
      <w:r w:rsidRPr="00A35EFD">
        <w:rPr>
          <w:rFonts w:ascii="Times New Roman" w:eastAsia="Times New Roman" w:hAnsi="Times New Roman" w:cs="Times New Roman"/>
          <w:sz w:val="24"/>
          <w:szCs w:val="24"/>
        </w:rPr>
        <w:t> </w:t>
      </w:r>
    </w:p>
    <w:p w:rsidR="00A35EFD" w:rsidRPr="00A35EFD" w:rsidRDefault="00A35EFD" w:rsidP="00A35EFD">
      <w:pPr>
        <w:spacing w:before="100" w:beforeAutospacing="1" w:after="100" w:afterAutospacing="1" w:line="240" w:lineRule="auto"/>
        <w:rPr>
          <w:rFonts w:ascii="Times New Roman" w:eastAsia="Times New Roman" w:hAnsi="Times New Roman" w:cs="Times New Roman"/>
          <w:sz w:val="24"/>
          <w:szCs w:val="24"/>
        </w:rPr>
      </w:pPr>
      <w:r w:rsidRPr="00A35EFD">
        <w:rPr>
          <w:rFonts w:ascii="Times New Roman" w:eastAsia="Times New Roman" w:hAnsi="Times New Roman" w:cs="Times New Roman"/>
          <w:color w:val="000000"/>
          <w:sz w:val="24"/>
          <w:szCs w:val="24"/>
        </w:rPr>
        <w:t>Signature of Registered Agent __________</w:t>
      </w:r>
      <w:proofErr w:type="gramStart"/>
      <w:r w:rsidRPr="00A35EFD">
        <w:rPr>
          <w:rFonts w:ascii="Times New Roman" w:eastAsia="Times New Roman" w:hAnsi="Times New Roman" w:cs="Times New Roman"/>
          <w:color w:val="000000"/>
          <w:sz w:val="24"/>
          <w:szCs w:val="24"/>
        </w:rPr>
        <w:t>  Date</w:t>
      </w:r>
      <w:proofErr w:type="gramEnd"/>
      <w:r w:rsidRPr="00A35EFD">
        <w:rPr>
          <w:rFonts w:ascii="Times New Roman" w:eastAsia="Times New Roman" w:hAnsi="Times New Roman" w:cs="Times New Roman"/>
          <w:color w:val="000000"/>
          <w:sz w:val="24"/>
          <w:szCs w:val="24"/>
        </w:rPr>
        <w:t xml:space="preserve"> _____________.</w:t>
      </w:r>
    </w:p>
    <w:p w:rsidR="00A35EFD" w:rsidRPr="00A35EFD" w:rsidRDefault="00A35EFD" w:rsidP="00A35EFD">
      <w:pPr>
        <w:spacing w:before="100" w:beforeAutospacing="1" w:after="100" w:afterAutospacing="1" w:line="240" w:lineRule="auto"/>
        <w:rPr>
          <w:rFonts w:ascii="Times New Roman" w:eastAsia="Times New Roman" w:hAnsi="Times New Roman" w:cs="Times New Roman"/>
          <w:sz w:val="24"/>
          <w:szCs w:val="24"/>
        </w:rPr>
      </w:pPr>
      <w:r w:rsidRPr="00A35EFD">
        <w:rPr>
          <w:rFonts w:ascii="Times New Roman" w:eastAsia="Times New Roman" w:hAnsi="Times New Roman" w:cs="Times New Roman"/>
          <w:sz w:val="24"/>
          <w:szCs w:val="24"/>
        </w:rPr>
        <w:t> </w:t>
      </w:r>
      <w:bookmarkStart w:id="0" w:name="_GoBack"/>
      <w:bookmarkEnd w:id="0"/>
    </w:p>
    <w:p w:rsidR="00A35EFD" w:rsidRPr="00A35EFD" w:rsidRDefault="00A35EFD" w:rsidP="00A35EFD">
      <w:pPr>
        <w:spacing w:before="100" w:beforeAutospacing="1" w:after="100" w:afterAutospacing="1" w:line="240" w:lineRule="auto"/>
        <w:rPr>
          <w:rFonts w:ascii="Times New Roman" w:eastAsia="Times New Roman" w:hAnsi="Times New Roman" w:cs="Times New Roman"/>
          <w:sz w:val="24"/>
          <w:szCs w:val="24"/>
        </w:rPr>
      </w:pPr>
      <w:proofErr w:type="gramStart"/>
      <w:r w:rsidRPr="00A35EFD">
        <w:rPr>
          <w:rFonts w:ascii="Times New Roman" w:eastAsia="Times New Roman" w:hAnsi="Times New Roman" w:cs="Times New Roman"/>
          <w:color w:val="000000"/>
          <w:sz w:val="24"/>
          <w:szCs w:val="24"/>
        </w:rPr>
        <w:t>Signature of Incorporator _____________ Date _____________.</w:t>
      </w:r>
      <w:proofErr w:type="gramEnd"/>
    </w:p>
    <w:p w:rsidR="00DB688B" w:rsidRPr="00A35EFD" w:rsidRDefault="00DB688B" w:rsidP="00A35EFD"/>
    <w:sectPr w:rsidR="00DB688B" w:rsidRPr="00A35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07A9E"/>
    <w:multiLevelType w:val="hybridMultilevel"/>
    <w:tmpl w:val="A08CA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AA3CE2"/>
    <w:multiLevelType w:val="hybridMultilevel"/>
    <w:tmpl w:val="9CD047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8C"/>
    <w:rsid w:val="0007268C"/>
    <w:rsid w:val="000C2933"/>
    <w:rsid w:val="004E5279"/>
    <w:rsid w:val="0059229C"/>
    <w:rsid w:val="008E2C86"/>
    <w:rsid w:val="00A35EFD"/>
    <w:rsid w:val="00DB6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35E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26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268C"/>
    <w:rPr>
      <w:b/>
      <w:bCs/>
    </w:rPr>
  </w:style>
  <w:style w:type="character" w:customStyle="1" w:styleId="Heading2Char">
    <w:name w:val="Heading 2 Char"/>
    <w:basedOn w:val="DefaultParagraphFont"/>
    <w:link w:val="Heading2"/>
    <w:uiPriority w:val="9"/>
    <w:rsid w:val="00A35EFD"/>
    <w:rPr>
      <w:rFonts w:ascii="Times New Roman" w:eastAsia="Times New Roman" w:hAnsi="Times New Roman" w:cs="Times New Roman"/>
      <w:b/>
      <w:bCs/>
      <w:sz w:val="36"/>
      <w:szCs w:val="36"/>
    </w:rPr>
  </w:style>
  <w:style w:type="character" w:styleId="Emphasis">
    <w:name w:val="Emphasis"/>
    <w:basedOn w:val="DefaultParagraphFont"/>
    <w:uiPriority w:val="20"/>
    <w:qFormat/>
    <w:rsid w:val="00A35EFD"/>
    <w:rPr>
      <w:i/>
      <w:iCs/>
    </w:rPr>
  </w:style>
  <w:style w:type="paragraph" w:styleId="ListParagraph">
    <w:name w:val="List Paragraph"/>
    <w:basedOn w:val="Normal"/>
    <w:uiPriority w:val="34"/>
    <w:qFormat/>
    <w:rsid w:val="005922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35E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26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268C"/>
    <w:rPr>
      <w:b/>
      <w:bCs/>
    </w:rPr>
  </w:style>
  <w:style w:type="character" w:customStyle="1" w:styleId="Heading2Char">
    <w:name w:val="Heading 2 Char"/>
    <w:basedOn w:val="DefaultParagraphFont"/>
    <w:link w:val="Heading2"/>
    <w:uiPriority w:val="9"/>
    <w:rsid w:val="00A35EFD"/>
    <w:rPr>
      <w:rFonts w:ascii="Times New Roman" w:eastAsia="Times New Roman" w:hAnsi="Times New Roman" w:cs="Times New Roman"/>
      <w:b/>
      <w:bCs/>
      <w:sz w:val="36"/>
      <w:szCs w:val="36"/>
    </w:rPr>
  </w:style>
  <w:style w:type="character" w:styleId="Emphasis">
    <w:name w:val="Emphasis"/>
    <w:basedOn w:val="DefaultParagraphFont"/>
    <w:uiPriority w:val="20"/>
    <w:qFormat/>
    <w:rsid w:val="00A35EFD"/>
    <w:rPr>
      <w:i/>
      <w:iCs/>
    </w:rPr>
  </w:style>
  <w:style w:type="paragraph" w:styleId="ListParagraph">
    <w:name w:val="List Paragraph"/>
    <w:basedOn w:val="Normal"/>
    <w:uiPriority w:val="34"/>
    <w:qFormat/>
    <w:rsid w:val="00592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083747">
      <w:bodyDiv w:val="1"/>
      <w:marLeft w:val="0"/>
      <w:marRight w:val="0"/>
      <w:marTop w:val="0"/>
      <w:marBottom w:val="0"/>
      <w:divBdr>
        <w:top w:val="none" w:sz="0" w:space="0" w:color="auto"/>
        <w:left w:val="none" w:sz="0" w:space="0" w:color="auto"/>
        <w:bottom w:val="none" w:sz="0" w:space="0" w:color="auto"/>
        <w:right w:val="none" w:sz="0" w:space="0" w:color="auto"/>
      </w:divBdr>
    </w:div>
    <w:div w:id="75910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guest1</dc:creator>
  <cp:lastModifiedBy>guest1</cp:lastModifiedBy>
  <cp:revision>5</cp:revision>
  <dcterms:created xsi:type="dcterms:W3CDTF">2015-06-08T12:42:00Z</dcterms:created>
  <dcterms:modified xsi:type="dcterms:W3CDTF">2015-06-08T12:59:00Z</dcterms:modified>
</cp:coreProperties>
</file>