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Writing plan: Greggs mid-term note</w:t>
      </w:r>
    </w:p>
    <w:p>
      <w:r>
        <w:rPr>
          <w:i/>
          <w:color w:val="55606E"/>
        </w:rPr>
        <w:t>Notes only, not sentences. Turn each bullet into your own paragraphs.</w:t>
      </w:r>
    </w:p>
    <w:p>
      <w:r>
        <w:rPr>
          <w:b/>
          <w:color w:val="1F3A5F"/>
          <w:sz w:val="26"/>
        </w:rPr>
        <w:t>How to use this plan</w:t>
      </w:r>
    </w:p>
    <w:p>
      <w:pPr>
        <w:pStyle w:val="ListNumber"/>
      </w:pPr>
      <w:r>
        <w:t>Do not open the old AI draft while you write. Work only from this plan, the lecture slides and your own notes.</w:t>
      </w:r>
    </w:p>
    <w:p>
      <w:pPr>
        <w:pStyle w:val="ListNumber"/>
      </w:pPr>
      <w:r>
        <w:t>Write each section in one sitting, in your own voice. Imperfect is fine; it is a draft for feedback.</w:t>
      </w:r>
    </w:p>
    <w:p>
      <w:pPr>
        <w:pStyle w:val="ListNumber"/>
      </w:pPr>
      <w:r>
        <w:t>Use 'I' where you report your own work, e.g. 'When I opened the Greggs app on 31 October...'.</w:t>
      </w:r>
    </w:p>
    <w:p>
      <w:pPr>
        <w:pStyle w:val="ListNumber"/>
      </w:pPr>
      <w:r>
        <w:t>Take your own screenshot of the Greggs app (rewards or Click + Collect screen) and add it as Figure 1, above or instead of the audit table.</w:t>
      </w:r>
    </w:p>
    <w:p>
      <w:pPr>
        <w:pStyle w:val="ListNumber"/>
      </w:pPr>
      <w:r>
        <w:t>Optional but stronger: redraw Figure 2 by hand and photograph it. The brief allows a hand drawing, and the lecturer's own examples are hand-drawn.</w:t>
      </w:r>
    </w:p>
    <w:p>
      <w:pPr>
        <w:pStyle w:val="ListNumber"/>
      </w:pPr>
      <w:r>
        <w:t>Keep each section near its word budget; the budgets add up to 1,300.</w:t>
      </w:r>
    </w:p>
    <w:p>
      <w:pPr>
        <w:pStyle w:val="ListNumber"/>
      </w:pPr>
      <w:r>
        <w:t>Reuse the reference list from the current document. Every author you cite in the text must appear there.</w:t>
      </w:r>
    </w:p>
    <w:p>
      <w:pPr>
        <w:pStyle w:val="ListNumber"/>
      </w:pPr>
      <w:r>
        <w:t>When a section is done, send it to me and I will give feedback on logic, frameworks, citations and length.</w:t>
      </w:r>
    </w:p>
    <w:p>
      <w:pPr>
        <w:spacing w:before="240"/>
      </w:pPr>
      <w:r>
        <w:rPr>
          <w:b/>
          <w:color w:val="1F3A5F"/>
          <w:sz w:val="26"/>
        </w:rPr>
        <w:t>Introduction</w:t>
      </w:r>
      <w:r>
        <w:rPr>
          <w:color w:val="55606E"/>
          <w:sz w:val="20"/>
        </w:rPr>
        <w:t xml:space="preserve">   (~120 words)</w:t>
      </w:r>
    </w:p>
    <w:p>
      <w:r>
        <w:rPr>
          <w:i/>
        </w:rPr>
        <w:t>Say who Greggs is, what is going wrong, and what you will recommend.</w:t>
      </w:r>
    </w:p>
    <w:p>
      <w:pPr>
        <w:spacing w:before="80"/>
      </w:pPr>
      <w:r>
        <w:rPr>
          <w:b/>
        </w:rPr>
        <w:t>Facts to use (Greggs plc, 2026)</w:t>
      </w:r>
    </w:p>
    <w:p>
      <w:pPr>
        <w:pStyle w:val="ListBullet"/>
      </w:pPr>
      <w:r>
        <w:t>2,739 shops; sales £2,151m in 2025</w:t>
      </w:r>
    </w:p>
    <w:p>
      <w:pPr>
        <w:pStyle w:val="ListBullet"/>
      </w:pPr>
      <w:r>
        <w:t>App scanned in 26.7% of company-managed transactions (20.1% the year before)</w:t>
      </w:r>
    </w:p>
    <w:p>
      <w:pPr>
        <w:pStyle w:val="ListBullet"/>
      </w:pPr>
      <w:r>
        <w:t>Delivery = 6.8% of sales</w:t>
      </w:r>
    </w:p>
    <w:p>
      <w:pPr>
        <w:pStyle w:val="ListBullet"/>
      </w:pPr>
      <w:r>
        <w:t>Sales +6.8% BUT underlying operating profit -4.0%</w:t>
      </w:r>
    </w:p>
    <w:p>
      <w:pPr>
        <w:spacing w:before="80"/>
      </w:pPr>
      <w:r>
        <w:rPr>
          <w:b/>
        </w:rPr>
        <w:t>Your argument in one line</w:t>
      </w:r>
    </w:p>
    <w:p>
      <w:pPr>
        <w:pStyle w:val="ListBullet"/>
      </w:pPr>
      <w:r>
        <w:t>Growth not turning into margin -&gt; next step = app becomes engine of data-driven production + pricing</w:t>
      </w:r>
    </w:p>
    <w:p>
      <w:pPr>
        <w:pStyle w:val="ListBullet"/>
      </w:pPr>
      <w:r>
        <w:t>Note will also cover how Greggs organises for it</w:t>
      </w:r>
    </w:p>
    <w:p>
      <w:pPr>
        <w:spacing w:before="240"/>
      </w:pPr>
      <w:r>
        <w:rPr>
          <w:b/>
          <w:color w:val="1F3A5F"/>
          <w:sz w:val="26"/>
        </w:rPr>
        <w:t>1. Value opportunities</w:t>
      </w:r>
      <w:r>
        <w:rPr>
          <w:color w:val="55606E"/>
          <w:sz w:val="20"/>
        </w:rPr>
        <w:t xml:space="preserve">   (~260 words)</w:t>
      </w:r>
    </w:p>
    <w:p>
      <w:r>
        <w:rPr>
          <w:i/>
        </w:rPr>
        <w:t>Macro trend -&gt; what it means for the industry -&gt; threat or opportunity for Greggs. Pick 3 trends only (lecture 1 advice).</w:t>
      </w:r>
    </w:p>
    <w:p>
      <w:pPr>
        <w:spacing w:before="80"/>
      </w:pPr>
      <w:r>
        <w:rPr>
          <w:b/>
        </w:rPr>
        <w:t>Frameworks to name</w:t>
      </w:r>
    </w:p>
    <w:p>
      <w:pPr>
        <w:pStyle w:val="ListBullet"/>
      </w:pPr>
      <w:r>
        <w:t>PESTEL (Aguilar, 1967) for macro; Porter's five forces (Porter, 2008) for industry</w:t>
      </w:r>
    </w:p>
    <w:p>
      <w:pPr>
        <w:spacing w:before="80"/>
      </w:pPr>
      <w:r>
        <w:rPr>
          <w:b/>
        </w:rPr>
        <w:t>Economic</w:t>
      </w:r>
    </w:p>
    <w:p>
      <w:pPr>
        <w:pStyle w:val="ListBullet"/>
      </w:pPr>
      <w:r>
        <w:t>Employer National Insurance up to 15% from April 2025 (HM Treasury, 2024)</w:t>
      </w:r>
    </w:p>
    <w:p>
      <w:pPr>
        <w:pStyle w:val="ListBullet"/>
      </w:pPr>
      <w:r>
        <w:t>Labour-heavy shop estate; customers trading down</w:t>
      </w:r>
    </w:p>
    <w:p>
      <w:pPr>
        <w:pStyle w:val="ListBullet"/>
      </w:pPr>
      <w:r>
        <w:t>Industry: rivalry with supermarket meal deals; buyers' switching costs ~zero</w:t>
      </w:r>
    </w:p>
    <w:p>
      <w:pPr>
        <w:pStyle w:val="ListBullet"/>
      </w:pPr>
      <w:r>
        <w:t>= THREAT to a volume / low-cost model</w:t>
      </w:r>
    </w:p>
    <w:p>
      <w:pPr>
        <w:spacing w:before="80"/>
      </w:pPr>
      <w:r>
        <w:rPr>
          <w:b/>
        </w:rPr>
        <w:t>Social</w:t>
      </w:r>
    </w:p>
    <w:p>
      <w:pPr>
        <w:pStyle w:val="ListBullet"/>
      </w:pPr>
      <w:r>
        <w:t>Mobile, all-day eating; evening = fastest-growing daypart, 9.4% of sales (Greggs plc, 2026)</w:t>
      </w:r>
    </w:p>
    <w:p>
      <w:pPr>
        <w:pStyle w:val="ListBullet"/>
      </w:pPr>
      <w:r>
        <w:t>Industry: Just Eat / Uber Eats gain bargaining power, own the customer interface, take commission</w:t>
      </w:r>
    </w:p>
    <w:p>
      <w:pPr>
        <w:spacing w:before="80"/>
      </w:pPr>
      <w:r>
        <w:rPr>
          <w:b/>
        </w:rPr>
        <w:t>Environmental</w:t>
      </w:r>
    </w:p>
    <w:p>
      <w:pPr>
        <w:pStyle w:val="ListBullet"/>
      </w:pPr>
      <w:r>
        <w:t>Fresh bakery = unsold food every evening</w:t>
      </w:r>
    </w:p>
    <w:p>
      <w:pPr>
        <w:pStyle w:val="ListBullet"/>
      </w:pPr>
      <w:r>
        <w:t>Too Good To Go: 5m+ meals saved (Grocery Gazette, 2025) - but recovery, not prevention</w:t>
      </w:r>
    </w:p>
    <w:p>
      <w:pPr>
        <w:spacing w:before="80"/>
      </w:pPr>
      <w:r>
        <w:rPr>
          <w:b/>
        </w:rPr>
        <w:t>Link back to the firm</w:t>
      </w:r>
    </w:p>
    <w:p>
      <w:pPr>
        <w:pStyle w:val="ListBullet"/>
      </w:pPr>
      <w:r>
        <w:t>Trends squeeze an advantage based on low unit cost</w:t>
      </w:r>
    </w:p>
    <w:p>
      <w:pPr>
        <w:pStyle w:val="ListBullet"/>
      </w:pPr>
      <w:r>
        <w:t>Opportunity: Greggs has BOTH first-party app data AND its own manufacturing + logistics - rare combo</w:t>
      </w:r>
    </w:p>
    <w:p>
      <w:pPr>
        <w:spacing w:before="240"/>
      </w:pPr>
      <w:r>
        <w:rPr>
          <w:b/>
          <w:color w:val="1F3A5F"/>
          <w:sz w:val="26"/>
        </w:rPr>
        <w:t>2. How the business model will change</w:t>
      </w:r>
      <w:r>
        <w:rPr>
          <w:color w:val="55606E"/>
          <w:sz w:val="20"/>
        </w:rPr>
        <w:t xml:space="preserve">   (~300 words)</w:t>
      </w:r>
    </w:p>
    <w:p>
      <w:r>
        <w:rPr>
          <w:i/>
        </w:rPr>
        <w:t>Current model -&gt; value gaps (with your evidence) -&gt; new model. Refer to the C/P labels in Figure 2.</w:t>
      </w:r>
    </w:p>
    <w:p>
      <w:pPr>
        <w:spacing w:before="80"/>
      </w:pPr>
      <w:r>
        <w:rPr>
          <w:b/>
        </w:rPr>
        <w:t>Framework</w:t>
      </w:r>
    </w:p>
    <w:p>
      <w:pPr>
        <w:pStyle w:val="ListBullet"/>
      </w:pPr>
      <w:r>
        <w:t>Value creation / value configuration / value capture (Whittington et al., 2024)</w:t>
      </w:r>
    </w:p>
    <w:p>
      <w:pPr>
        <w:spacing w:before="80"/>
      </w:pPr>
      <w:r>
        <w:rPr>
          <w:b/>
        </w:rPr>
        <w:t>Current model (Figure 2)</w:t>
      </w:r>
    </w:p>
    <w:p>
      <w:pPr>
        <w:pStyle w:val="ListBullet"/>
      </w:pPr>
      <w:r>
        <w:t>C1 creation: cheap, consistent food-to-go, everywhere</w:t>
      </w:r>
    </w:p>
    <w:p>
      <w:pPr>
        <w:pStyle w:val="ListBullet"/>
      </w:pPr>
      <w:r>
        <w:t>C2 configuration: vertically integrated; bake quantities still set shop by shop</w:t>
      </w:r>
    </w:p>
    <w:p>
      <w:pPr>
        <w:pStyle w:val="ListBullet"/>
      </w:pPr>
      <w:r>
        <w:t>C3 capture: volume, low prices, rewards mainly stamp cards</w:t>
      </w:r>
    </w:p>
    <w:p>
      <w:pPr>
        <w:spacing w:before="80"/>
      </w:pPr>
      <w:r>
        <w:rPr>
          <w:b/>
        </w:rPr>
        <w:t>Value gaps - use Figure 1 + YOUR OWN screenshot</w:t>
      </w:r>
    </w:p>
    <w:p>
      <w:pPr>
        <w:pStyle w:val="ListBullet"/>
      </w:pPr>
      <w:r>
        <w:t>Write in first person: what did YOU see when you opened the Greggs app? (date it)</w:t>
      </w:r>
    </w:p>
    <w:p>
      <w:pPr>
        <w:pStyle w:val="ListBullet"/>
      </w:pPr>
      <w:r>
        <w:t>Gap 1: app rewards repeat buying (6 category stamp cards, 10th free) but no sign Click + Collect orders shape what shops bake</w:t>
      </w:r>
    </w:p>
    <w:p>
      <w:pPr>
        <w:pStyle w:val="ListBullet"/>
      </w:pPr>
      <w:r>
        <w:t>Gap 2: surplus sold cheaply in a separate third-party app</w:t>
      </w:r>
    </w:p>
    <w:p>
      <w:pPr>
        <w:pStyle w:val="ListBullet"/>
      </w:pPr>
      <w:r>
        <w:t>Gap 3: delivery via aggregators -&gt; they keep margin + customer data</w:t>
      </w:r>
    </w:p>
    <w:p>
      <w:pPr>
        <w:spacing w:before="80"/>
      </w:pPr>
      <w:r>
        <w:rPr>
          <w:b/>
        </w:rPr>
        <w:t>Proposed 'Greggs Connected' (Figure 2)</w:t>
      </w:r>
    </w:p>
    <w:p>
      <w:pPr>
        <w:pStyle w:val="ListBullet"/>
      </w:pPr>
      <w:r>
        <w:t>P1: offers based on purchase history + time of day; order ahead into collection slots incl. evening</w:t>
      </w:r>
    </w:p>
    <w:p>
      <w:pPr>
        <w:pStyle w:val="ListBullet"/>
      </w:pPr>
      <w:r>
        <w:t>P2: AI demand forecast (pre-orders, sales history, weather, local events) -&gt; shop bake plans + central production at new distribution sites</w:t>
      </w:r>
    </w:p>
    <w:p>
      <w:pPr>
        <w:pStyle w:val="ListBullet"/>
      </w:pPr>
      <w:r>
        <w:t>P3: more visits / bigger baskets; less waste + labour cost; in-app late-day discounts before TGTG; shift orders from aggregators to own app</w:t>
      </w:r>
    </w:p>
    <w:p>
      <w:pPr>
        <w:pStyle w:val="ListBullet"/>
      </w:pPr>
      <w:r>
        <w:t>P4: managers can override the forecast -&gt; their local knowledge improves the model</w:t>
      </w:r>
    </w:p>
    <w:p>
      <w:pPr>
        <w:spacing w:before="240"/>
      </w:pPr>
      <w:r>
        <w:rPr>
          <w:b/>
          <w:color w:val="1F3A5F"/>
          <w:sz w:val="26"/>
        </w:rPr>
        <w:t>3. The suggested competitive advantage</w:t>
      </w:r>
      <w:r>
        <w:rPr>
          <w:color w:val="55606E"/>
          <w:sz w:val="20"/>
        </w:rPr>
        <w:t xml:space="preserve">   (~170 words)</w:t>
      </w:r>
    </w:p>
    <w:p>
      <w:r>
        <w:rPr>
          <w:i/>
        </w:rPr>
        <w:t>Name the type of advantage, explain why, and add one critical point.</w:t>
      </w:r>
    </w:p>
    <w:p>
      <w:pPr>
        <w:spacing w:before="80"/>
      </w:pPr>
      <w:r>
        <w:rPr>
          <w:b/>
        </w:rPr>
        <w:t>Points</w:t>
      </w:r>
    </w:p>
    <w:p>
      <w:pPr>
        <w:pStyle w:val="ListBullet"/>
      </w:pPr>
      <w:r>
        <w:t>Same critical success factors as rivals (price, convenience, taste) -&gt; generic strategy, NOT blue ocean (Kim and Mauborgne, 2004)</w:t>
      </w:r>
    </w:p>
    <w:p>
      <w:pPr>
        <w:pStyle w:val="ListBullet"/>
      </w:pPr>
      <w:r>
        <w:t>Greggs = hybrid: cost leadership + some differentiation (brand, signature products) (Whittington et al., 2024)</w:t>
      </w:r>
    </w:p>
    <w:p>
      <w:pPr>
        <w:pStyle w:val="ListBullet"/>
      </w:pPr>
      <w:r>
        <w:t>Transformation strengthens both: forecasting lowers unit cost; personalisation raises revenue per customer</w:t>
      </w:r>
    </w:p>
    <w:p>
      <w:pPr>
        <w:spacing w:before="80"/>
      </w:pPr>
      <w:r>
        <w:rPr>
          <w:b/>
        </w:rPr>
        <w:t>Critical thinking (needed for a 1st)</w:t>
      </w:r>
    </w:p>
    <w:p>
      <w:pPr>
        <w:pStyle w:val="ListBullet"/>
      </w:pPr>
      <w:r>
        <w:t>An app alone is easy to copy - Tesco Clubcard far ahead on data</w:t>
      </w:r>
    </w:p>
    <w:p>
      <w:pPr>
        <w:pStyle w:val="ListBullet"/>
      </w:pPr>
      <w:r>
        <w:t>Hard to copy = data linked to Greggs' OWN supply chain -&gt; advantage from fit between activities (Porter, 1996)</w:t>
      </w:r>
    </w:p>
    <w:p>
      <w:pPr>
        <w:spacing w:before="240"/>
      </w:pPr>
      <w:r>
        <w:rPr>
          <w:b/>
          <w:color w:val="1F3A5F"/>
          <w:sz w:val="26"/>
        </w:rPr>
        <w:t>4. Potential challenges to change</w:t>
      </w:r>
      <w:r>
        <w:rPr>
          <w:color w:val="55606E"/>
          <w:sz w:val="20"/>
        </w:rPr>
        <w:t xml:space="preserve">   (~200 words)</w:t>
      </w:r>
    </w:p>
    <w:p>
      <w:r>
        <w:rPr>
          <w:i/>
        </w:rPr>
        <w:t>Use the three challenges from lecture 3: organisation, leadership, staff.</w:t>
      </w:r>
    </w:p>
    <w:p>
      <w:pPr>
        <w:spacing w:before="80"/>
      </w:pPr>
      <w:r>
        <w:rPr>
          <w:b/>
        </w:rPr>
        <w:t>Opening point</w:t>
      </w:r>
    </w:p>
    <w:p>
      <w:pPr>
        <w:pStyle w:val="ListBullet"/>
      </w:pPr>
      <w:r>
        <w:t>Most digital transformations fail for organisational, not technical, reasons (de la Boutetière, Montagner and Reich, 2018)</w:t>
      </w:r>
    </w:p>
    <w:p>
      <w:pPr>
        <w:spacing w:before="80"/>
      </w:pPr>
      <w:r>
        <w:rPr>
          <w:b/>
        </w:rPr>
        <w:t>Organisation: competency trap</w:t>
      </w:r>
    </w:p>
    <w:p>
      <w:pPr>
        <w:pStyle w:val="ListBullet"/>
      </w:pPr>
      <w:r>
        <w:t>Core capability = efficiency, standard products, central control</w:t>
      </w:r>
    </w:p>
    <w:p>
      <w:pPr>
        <w:pStyle w:val="ListBullet"/>
      </w:pPr>
      <w:r>
        <w:t>Record sales -&gt; 'why change?' -&gt; capability becomes core rigidity (Leonard-Barton, 1992)</w:t>
      </w:r>
    </w:p>
    <w:p>
      <w:pPr>
        <w:spacing w:before="80"/>
      </w:pPr>
      <w:r>
        <w:rPr>
          <w:b/>
        </w:rPr>
        <w:t>Leadership: bounded rationality</w:t>
      </w:r>
    </w:p>
    <w:p>
      <w:pPr>
        <w:pStyle w:val="ListBullet"/>
      </w:pPr>
      <w:r>
        <w:t>Risk: leaders see digital as marketing (app downloads), not as operating-model change</w:t>
      </w:r>
    </w:p>
    <w:p>
      <w:pPr>
        <w:pStyle w:val="ListBullet"/>
      </w:pPr>
      <w:r>
        <w:t>Capex peaked at £287.5m in 2025; profit guided flat for 2026 (Greggs plc, 2026) -&gt; pressure to delay</w:t>
      </w:r>
    </w:p>
    <w:p>
      <w:pPr>
        <w:spacing w:before="80"/>
      </w:pPr>
      <w:r>
        <w:rPr>
          <w:b/>
        </w:rPr>
        <w:t>Staff: ground-level resistance</w:t>
      </w:r>
    </w:p>
    <w:p>
      <w:pPr>
        <w:pStyle w:val="ListBullet"/>
      </w:pPr>
      <w:r>
        <w:t>Shop managers lose control of 'their' bake to an algorithm</w:t>
      </w:r>
    </w:p>
    <w:p>
      <w:pPr>
        <w:pStyle w:val="ListBullet"/>
      </w:pPr>
      <w:r>
        <w:t>Most staff in shops, not at desks -&gt; hard to reach</w:t>
      </w:r>
    </w:p>
    <w:p>
      <w:pPr>
        <w:pStyle w:val="ListBullet"/>
      </w:pPr>
      <w:r>
        <w:t>602 franchised units -&gt; partners with different incentives</w:t>
      </w:r>
    </w:p>
    <w:p>
      <w:pPr>
        <w:spacing w:before="240"/>
      </w:pPr>
      <w:r>
        <w:rPr>
          <w:b/>
          <w:color w:val="1F3A5F"/>
          <w:sz w:val="26"/>
        </w:rPr>
        <w:t>5. Overcoming the challenges</w:t>
      </w:r>
      <w:r>
        <w:rPr>
          <w:color w:val="55606E"/>
          <w:sz w:val="20"/>
        </w:rPr>
        <w:t xml:space="preserve">   (~210 words)</w:t>
      </w:r>
    </w:p>
    <w:p>
      <w:r>
        <w:rPr>
          <w:i/>
        </w:rPr>
        <w:t>Remedies from lecture 3, then the agile model from lecture 4 - choose 3 dimensions only.</w:t>
      </w:r>
    </w:p>
    <w:p>
      <w:pPr>
        <w:spacing w:before="80"/>
      </w:pPr>
      <w:r>
        <w:rPr>
          <w:b/>
        </w:rPr>
        <w:t>Remedies</w:t>
      </w:r>
    </w:p>
    <w:p>
      <w:pPr>
        <w:pStyle w:val="ListBullet"/>
      </w:pPr>
      <w:r>
        <w:t>Dual strategy / structural ambidexterity: small 'Greggs Connected' unit, protected from short-term cost targets, reports to exec team (O'Reilly and Tushman, 2004)</w:t>
      </w:r>
    </w:p>
    <w:p>
      <w:pPr>
        <w:pStyle w:val="ListBullet"/>
      </w:pPr>
      <w:r>
        <w:t>Dynamic capabilities: sense -&gt; pilot ~50 shops in one region -&gt; measure waste, sales, staff -&gt; reconfigure, then scale (Teece, 2007)</w:t>
      </w:r>
    </w:p>
    <w:p>
      <w:pPr>
        <w:spacing w:before="80"/>
      </w:pPr>
      <w:r>
        <w:rPr>
          <w:b/>
        </w:rPr>
        <w:t>Agile - target a MODERATE level, not Google</w:t>
      </w:r>
    </w:p>
    <w:p>
      <w:pPr>
        <w:pStyle w:val="ListBullet"/>
      </w:pPr>
      <w:r>
        <w:t>Agility where data, supply chain and shops meet (Rigby, Sutherland and Noble, 2018)</w:t>
      </w:r>
    </w:p>
    <w:p>
      <w:pPr>
        <w:pStyle w:val="ListBullet"/>
      </w:pPr>
      <w:r>
        <w:t>8-dimension model from class (Curchod, 2026a) - pick these 3:</w:t>
      </w:r>
    </w:p>
    <w:p>
      <w:pPr>
        <w:pStyle w:val="ListBullet"/>
      </w:pPr>
      <w:r>
        <w:t>Processes and routines: cross-functional team (data, supply chain, shop ops, marketing + 2 shop managers); short cycles; power to change bake-plan rules</w:t>
      </w:r>
    </w:p>
    <w:p>
      <w:pPr>
        <w:pStyle w:val="ListBullet"/>
      </w:pPr>
      <w:r>
        <w:t>Skills and employee development: hire data people; train managers to read AND override forecasts; algorithm = recommendation, not order</w:t>
      </w:r>
    </w:p>
    <w:p>
      <w:pPr>
        <w:pStyle w:val="ListBullet"/>
      </w:pPr>
      <w:r>
        <w:t>Communication and transparency: share pilot results + shop waste savings on mobile channels; collect feedback the same way</w:t>
      </w:r>
    </w:p>
    <w:p>
      <w:pPr>
        <w:spacing w:before="80"/>
      </w:pPr>
      <w:r>
        <w:rPr>
          <w:b/>
        </w:rPr>
        <w:t>National culture (lecture 5)</w:t>
      </w:r>
    </w:p>
    <w:p>
      <w:pPr>
        <w:pStyle w:val="ListBullet"/>
      </w:pPr>
      <w:r>
        <w:t>UK = Western ecosystem (Curchod, 2026b): customers already use aggregators + mobile wallets -&gt; app should work with them, not replace them</w:t>
      </w:r>
    </w:p>
    <w:p>
      <w:pPr>
        <w:spacing w:before="240"/>
      </w:pPr>
      <w:r>
        <w:rPr>
          <w:b/>
          <w:color w:val="1F3A5F"/>
          <w:sz w:val="26"/>
        </w:rPr>
        <w:t>Conclusion</w:t>
      </w:r>
      <w:r>
        <w:rPr>
          <w:color w:val="55606E"/>
          <w:sz w:val="20"/>
        </w:rPr>
        <w:t xml:space="preserve">   (~40 words)</w:t>
      </w:r>
    </w:p>
    <w:p>
      <w:r>
        <w:rPr>
          <w:i/>
        </w:rPr>
        <w:t>Two or three sentences. No new information.</w:t>
      </w:r>
    </w:p>
    <w:p>
      <w:pPr>
        <w:spacing w:before="80"/>
      </w:pPr>
      <w:r>
        <w:rPr>
          <w:b/>
        </w:rPr>
        <w:t>Points</w:t>
      </w:r>
    </w:p>
    <w:p>
      <w:pPr>
        <w:pStyle w:val="ListBullet"/>
      </w:pPr>
      <w:r>
        <w:t>Pieces already exist (app, delivery, new supply chain) -&gt; next step = connect them</w:t>
      </w:r>
    </w:p>
    <w:p>
      <w:pPr>
        <w:pStyle w:val="ListBullet"/>
      </w:pPr>
      <w:r>
        <w:t>Staged + managers involved -&gt; protects hybrid advantage under cost pressure</w:t>
      </w:r>
    </w:p>
    <w:p/>
    <w:p>
      <w:r>
        <w:rPr>
          <w:b/>
        </w:rPr>
        <w:t>End of note: write 'Word count: X words' and then the reference list.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