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015"/>
      </w:tblGrid>
      <w:tr w:rsidR="009E6C8D" w14:paraId="49F8CF1E" w14:textId="77777777">
        <w:tc>
          <w:tcPr>
            <w:tcW w:w="9015" w:type="dxa"/>
            <w:shd w:val="clear" w:color="auto" w:fill="auto"/>
          </w:tcPr>
          <w:p w14:paraId="2FE39C88" w14:textId="01B1D8D9" w:rsidR="009E6C8D" w:rsidRPr="00A74655" w:rsidRDefault="00686112" w:rsidP="009E6C8D">
            <w:pPr>
              <w:pStyle w:val="Universittseinheit"/>
            </w:pPr>
            <w:r>
              <w:t xml:space="preserve">Department of </w:t>
            </w:r>
            <w:r w:rsidR="003A6F90">
              <w:t>Ecology</w:t>
            </w:r>
          </w:p>
        </w:tc>
      </w:tr>
      <w:tr w:rsidR="009E6C8D" w14:paraId="3B6B6F8C" w14:textId="77777777">
        <w:trPr>
          <w:trHeight w:hRule="exact" w:val="108"/>
        </w:trPr>
        <w:tc>
          <w:tcPr>
            <w:tcW w:w="9015" w:type="dxa"/>
            <w:tcBorders>
              <w:bottom w:val="single" w:sz="2" w:space="0" w:color="auto"/>
            </w:tcBorders>
            <w:shd w:val="clear" w:color="auto" w:fill="auto"/>
          </w:tcPr>
          <w:p w14:paraId="692E9733" w14:textId="77777777" w:rsidR="009E6C8D" w:rsidRDefault="00137300" w:rsidP="009E6C8D"/>
        </w:tc>
      </w:tr>
      <w:tr w:rsidR="009E6C8D" w14:paraId="42A48D51" w14:textId="77777777">
        <w:trPr>
          <w:trHeight w:hRule="exact" w:val="3011"/>
        </w:trPr>
        <w:tc>
          <w:tcPr>
            <w:tcW w:w="9015" w:type="dxa"/>
            <w:tcBorders>
              <w:top w:val="single" w:sz="2" w:space="0" w:color="auto"/>
            </w:tcBorders>
            <w:shd w:val="clear" w:color="auto" w:fill="auto"/>
          </w:tcPr>
          <w:p w14:paraId="23A3168B" w14:textId="6C760757" w:rsidR="009E6C8D" w:rsidRDefault="00137300" w:rsidP="009E6C8D"/>
        </w:tc>
      </w:tr>
    </w:tbl>
    <w:p w14:paraId="28A61BAA" w14:textId="1460E166" w:rsidR="009E6C8D" w:rsidRPr="00A74655" w:rsidRDefault="004B68A1" w:rsidP="005E1CC5">
      <w:pPr>
        <w:pStyle w:val="DokHaupttitel"/>
      </w:pPr>
      <w:r>
        <w:t xml:space="preserve">Describing </w:t>
      </w:r>
      <w:r w:rsidR="005E1CC5">
        <w:t xml:space="preserve">population dynamics of </w:t>
      </w:r>
      <w:r>
        <w:t>experimental data using a prey-predator model</w:t>
      </w:r>
    </w:p>
    <w:p w14:paraId="07801557" w14:textId="6DA395C4" w:rsidR="009E6C8D" w:rsidRDefault="00137300" w:rsidP="009E6C8D">
      <w:pPr>
        <w:pStyle w:val="DokWeitereInformationen"/>
      </w:pPr>
    </w:p>
    <w:p w14:paraId="37B57F35" w14:textId="0C02B02F" w:rsidR="005E1CC5" w:rsidRDefault="005E1CC5" w:rsidP="009E6C8D">
      <w:pPr>
        <w:pStyle w:val="DokWeitereInformationen"/>
      </w:pPr>
      <w:r>
        <w:t>Pascal Bärtschi</w:t>
      </w:r>
    </w:p>
    <w:p w14:paraId="4F9C9D97" w14:textId="05F6AD99" w:rsidR="009E6C8D" w:rsidRPr="00BD3652" w:rsidRDefault="00715304" w:rsidP="00BD3652">
      <w:pPr>
        <w:pStyle w:val="NormalWeb"/>
        <w:rPr>
          <w:lang w:val="en-US"/>
        </w:rPr>
        <w:sectPr w:rsidR="009E6C8D" w:rsidRPr="00BD3652" w:rsidSect="009E6C8D">
          <w:headerReference w:type="default" r:id="rId8"/>
          <w:pgSz w:w="11906" w:h="16838" w:code="9"/>
          <w:pgMar w:top="2155" w:right="907" w:bottom="1361" w:left="1985" w:header="522" w:footer="482" w:gutter="0"/>
          <w:cols w:space="708"/>
          <w:docGrid w:linePitch="360"/>
        </w:sectPr>
      </w:pPr>
      <w:r>
        <w:rPr>
          <w:lang w:val="en-US"/>
        </w:rPr>
        <w:t>.</w:t>
      </w:r>
    </w:p>
    <w:p w14:paraId="46567F59" w14:textId="77777777" w:rsidR="009E6C8D" w:rsidRPr="00A74655" w:rsidRDefault="00730603" w:rsidP="009E6C8D">
      <w:pPr>
        <w:pStyle w:val="TitelohneIndex"/>
      </w:pPr>
      <w:r w:rsidRPr="00A74655">
        <w:lastRenderedPageBreak/>
        <w:t>Table of Contents</w:t>
      </w:r>
    </w:p>
    <w:p w14:paraId="4CE40213" w14:textId="17F42B1A" w:rsidR="001902F3" w:rsidRDefault="00730603">
      <w:pPr>
        <w:pStyle w:val="TOC1"/>
        <w:rPr>
          <w:rFonts w:asciiTheme="minorHAnsi" w:eastAsiaTheme="minorEastAsia" w:hAnsiTheme="minorHAnsi" w:cstheme="minorBidi"/>
          <w:b w:val="0"/>
          <w:bCs w:val="0"/>
          <w:noProof/>
          <w:position w:val="0"/>
          <w:sz w:val="22"/>
          <w:szCs w:val="22"/>
          <w:lang/>
        </w:rPr>
      </w:pPr>
      <w:r>
        <w:fldChar w:fldCharType="begin"/>
      </w:r>
      <w:r>
        <w:instrText xml:space="preserve"> TOC \o "1-4" \h \z \t "Kapiteltitel,9" </w:instrText>
      </w:r>
      <w:r>
        <w:fldChar w:fldCharType="separate"/>
      </w:r>
      <w:hyperlink w:anchor="_Toc106575423" w:history="1">
        <w:r w:rsidR="001902F3" w:rsidRPr="00030F78">
          <w:rPr>
            <w:rStyle w:val="Hyperlink"/>
            <w:noProof/>
          </w:rPr>
          <w:t>1 Introduction</w:t>
        </w:r>
        <w:r w:rsidR="001902F3">
          <w:rPr>
            <w:noProof/>
            <w:webHidden/>
          </w:rPr>
          <w:tab/>
        </w:r>
        <w:r w:rsidR="001902F3">
          <w:rPr>
            <w:noProof/>
            <w:webHidden/>
          </w:rPr>
          <w:fldChar w:fldCharType="begin"/>
        </w:r>
        <w:r w:rsidR="001902F3">
          <w:rPr>
            <w:noProof/>
            <w:webHidden/>
          </w:rPr>
          <w:instrText xml:space="preserve"> PAGEREF _Toc106575423 \h </w:instrText>
        </w:r>
        <w:r w:rsidR="001902F3">
          <w:rPr>
            <w:noProof/>
            <w:webHidden/>
          </w:rPr>
        </w:r>
        <w:r w:rsidR="001902F3">
          <w:rPr>
            <w:noProof/>
            <w:webHidden/>
          </w:rPr>
          <w:fldChar w:fldCharType="separate"/>
        </w:r>
        <w:r w:rsidR="000676CE">
          <w:rPr>
            <w:noProof/>
            <w:webHidden/>
          </w:rPr>
          <w:t>3</w:t>
        </w:r>
        <w:r w:rsidR="001902F3">
          <w:rPr>
            <w:noProof/>
            <w:webHidden/>
          </w:rPr>
          <w:fldChar w:fldCharType="end"/>
        </w:r>
      </w:hyperlink>
    </w:p>
    <w:p w14:paraId="6230737C" w14:textId="33944A64" w:rsidR="001902F3" w:rsidRDefault="001902F3">
      <w:pPr>
        <w:pStyle w:val="TOC1"/>
        <w:rPr>
          <w:rFonts w:asciiTheme="minorHAnsi" w:eastAsiaTheme="minorEastAsia" w:hAnsiTheme="minorHAnsi" w:cstheme="minorBidi"/>
          <w:b w:val="0"/>
          <w:bCs w:val="0"/>
          <w:noProof/>
          <w:position w:val="0"/>
          <w:sz w:val="22"/>
          <w:szCs w:val="22"/>
          <w:lang/>
        </w:rPr>
      </w:pPr>
      <w:hyperlink w:anchor="_Toc106575424" w:history="1">
        <w:r w:rsidRPr="00030F78">
          <w:rPr>
            <w:rStyle w:val="Hyperlink"/>
            <w:noProof/>
          </w:rPr>
          <w:t>2 Methods</w:t>
        </w:r>
        <w:r>
          <w:rPr>
            <w:noProof/>
            <w:webHidden/>
          </w:rPr>
          <w:tab/>
        </w:r>
        <w:r>
          <w:rPr>
            <w:noProof/>
            <w:webHidden/>
          </w:rPr>
          <w:fldChar w:fldCharType="begin"/>
        </w:r>
        <w:r>
          <w:rPr>
            <w:noProof/>
            <w:webHidden/>
          </w:rPr>
          <w:instrText xml:space="preserve"> PAGEREF _Toc106575424 \h </w:instrText>
        </w:r>
        <w:r>
          <w:rPr>
            <w:noProof/>
            <w:webHidden/>
          </w:rPr>
        </w:r>
        <w:r>
          <w:rPr>
            <w:noProof/>
            <w:webHidden/>
          </w:rPr>
          <w:fldChar w:fldCharType="separate"/>
        </w:r>
        <w:r w:rsidR="000676CE">
          <w:rPr>
            <w:noProof/>
            <w:webHidden/>
          </w:rPr>
          <w:t>4</w:t>
        </w:r>
        <w:r>
          <w:rPr>
            <w:noProof/>
            <w:webHidden/>
          </w:rPr>
          <w:fldChar w:fldCharType="end"/>
        </w:r>
      </w:hyperlink>
    </w:p>
    <w:p w14:paraId="77CB3B0E" w14:textId="43A59695" w:rsidR="001902F3" w:rsidRDefault="001902F3">
      <w:pPr>
        <w:pStyle w:val="TOC2"/>
        <w:rPr>
          <w:rFonts w:asciiTheme="minorHAnsi" w:eastAsiaTheme="minorEastAsia" w:hAnsiTheme="minorHAnsi" w:cstheme="minorBidi"/>
          <w:noProof/>
          <w:position w:val="0"/>
          <w:sz w:val="22"/>
          <w:szCs w:val="22"/>
          <w:lang/>
        </w:rPr>
      </w:pPr>
      <w:hyperlink w:anchor="_Toc106575425" w:history="1">
        <w:r w:rsidRPr="00030F78">
          <w:rPr>
            <w:rStyle w:val="Hyperlink"/>
            <w:noProof/>
          </w:rPr>
          <w:t>2.1 Data processing</w:t>
        </w:r>
        <w:r>
          <w:rPr>
            <w:noProof/>
            <w:webHidden/>
          </w:rPr>
          <w:tab/>
        </w:r>
        <w:r>
          <w:rPr>
            <w:noProof/>
            <w:webHidden/>
          </w:rPr>
          <w:fldChar w:fldCharType="begin"/>
        </w:r>
        <w:r>
          <w:rPr>
            <w:noProof/>
            <w:webHidden/>
          </w:rPr>
          <w:instrText xml:space="preserve"> PAGEREF _Toc106575425 \h </w:instrText>
        </w:r>
        <w:r>
          <w:rPr>
            <w:noProof/>
            <w:webHidden/>
          </w:rPr>
        </w:r>
        <w:r>
          <w:rPr>
            <w:noProof/>
            <w:webHidden/>
          </w:rPr>
          <w:fldChar w:fldCharType="separate"/>
        </w:r>
        <w:r w:rsidR="000676CE">
          <w:rPr>
            <w:noProof/>
            <w:webHidden/>
          </w:rPr>
          <w:t>4</w:t>
        </w:r>
        <w:r>
          <w:rPr>
            <w:noProof/>
            <w:webHidden/>
          </w:rPr>
          <w:fldChar w:fldCharType="end"/>
        </w:r>
      </w:hyperlink>
    </w:p>
    <w:p w14:paraId="4AA56E36" w14:textId="746B51A7" w:rsidR="001902F3" w:rsidRDefault="001902F3">
      <w:pPr>
        <w:pStyle w:val="TOC2"/>
        <w:rPr>
          <w:rFonts w:asciiTheme="minorHAnsi" w:eastAsiaTheme="minorEastAsia" w:hAnsiTheme="minorHAnsi" w:cstheme="minorBidi"/>
          <w:noProof/>
          <w:position w:val="0"/>
          <w:sz w:val="22"/>
          <w:szCs w:val="22"/>
          <w:lang/>
        </w:rPr>
      </w:pPr>
      <w:hyperlink w:anchor="_Toc106575426" w:history="1">
        <w:r w:rsidRPr="00030F78">
          <w:rPr>
            <w:rStyle w:val="Hyperlink"/>
            <w:noProof/>
          </w:rPr>
          <w:t>2.2 Simulation of the Lotka Volterra System</w:t>
        </w:r>
        <w:r>
          <w:rPr>
            <w:noProof/>
            <w:webHidden/>
          </w:rPr>
          <w:tab/>
        </w:r>
        <w:r>
          <w:rPr>
            <w:noProof/>
            <w:webHidden/>
          </w:rPr>
          <w:fldChar w:fldCharType="begin"/>
        </w:r>
        <w:r>
          <w:rPr>
            <w:noProof/>
            <w:webHidden/>
          </w:rPr>
          <w:instrText xml:space="preserve"> PAGEREF _Toc106575426 \h </w:instrText>
        </w:r>
        <w:r>
          <w:rPr>
            <w:noProof/>
            <w:webHidden/>
          </w:rPr>
        </w:r>
        <w:r>
          <w:rPr>
            <w:noProof/>
            <w:webHidden/>
          </w:rPr>
          <w:fldChar w:fldCharType="separate"/>
        </w:r>
        <w:r w:rsidR="000676CE">
          <w:rPr>
            <w:noProof/>
            <w:webHidden/>
          </w:rPr>
          <w:t>4</w:t>
        </w:r>
        <w:r>
          <w:rPr>
            <w:noProof/>
            <w:webHidden/>
          </w:rPr>
          <w:fldChar w:fldCharType="end"/>
        </w:r>
      </w:hyperlink>
    </w:p>
    <w:p w14:paraId="4781FDA3" w14:textId="2EF4E38E"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27" w:history="1">
        <w:r w:rsidRPr="00030F78">
          <w:rPr>
            <w:rStyle w:val="Hyperlink"/>
            <w:rFonts w:cs="Symbol"/>
            <w:noProof/>
          </w:rPr>
          <w:t>2.2.1</w:t>
        </w:r>
        <w:r w:rsidRPr="00030F78">
          <w:rPr>
            <w:rStyle w:val="Hyperlink"/>
            <w:noProof/>
          </w:rPr>
          <w:t xml:space="preserve"> System properties</w:t>
        </w:r>
        <w:r>
          <w:rPr>
            <w:noProof/>
            <w:webHidden/>
          </w:rPr>
          <w:tab/>
        </w:r>
        <w:r>
          <w:rPr>
            <w:noProof/>
            <w:webHidden/>
          </w:rPr>
          <w:fldChar w:fldCharType="begin"/>
        </w:r>
        <w:r>
          <w:rPr>
            <w:noProof/>
            <w:webHidden/>
          </w:rPr>
          <w:instrText xml:space="preserve"> PAGEREF _Toc106575427 \h </w:instrText>
        </w:r>
        <w:r>
          <w:rPr>
            <w:noProof/>
            <w:webHidden/>
          </w:rPr>
        </w:r>
        <w:r>
          <w:rPr>
            <w:noProof/>
            <w:webHidden/>
          </w:rPr>
          <w:fldChar w:fldCharType="separate"/>
        </w:r>
        <w:r w:rsidR="000676CE">
          <w:rPr>
            <w:noProof/>
            <w:webHidden/>
          </w:rPr>
          <w:t>4</w:t>
        </w:r>
        <w:r>
          <w:rPr>
            <w:noProof/>
            <w:webHidden/>
          </w:rPr>
          <w:fldChar w:fldCharType="end"/>
        </w:r>
      </w:hyperlink>
    </w:p>
    <w:p w14:paraId="60EC1EE5" w14:textId="0D970729" w:rsidR="001902F3" w:rsidRDefault="001902F3">
      <w:pPr>
        <w:pStyle w:val="TOC4"/>
        <w:tabs>
          <w:tab w:val="right" w:pos="10082"/>
        </w:tabs>
        <w:rPr>
          <w:rFonts w:asciiTheme="minorHAnsi" w:eastAsiaTheme="minorEastAsia" w:hAnsiTheme="minorHAnsi" w:cstheme="minorBidi"/>
          <w:noProof/>
          <w:position w:val="0"/>
          <w:sz w:val="22"/>
          <w:szCs w:val="22"/>
          <w:lang/>
        </w:rPr>
      </w:pPr>
      <w:hyperlink w:anchor="_Toc106575428" w:history="1">
        <w:r w:rsidRPr="00030F78">
          <w:rPr>
            <w:rStyle w:val="Hyperlink"/>
            <w:noProof/>
          </w:rPr>
          <w:t>2.2.1.1 Parameters of prey equation</w:t>
        </w:r>
        <w:r>
          <w:rPr>
            <w:noProof/>
            <w:webHidden/>
          </w:rPr>
          <w:tab/>
        </w:r>
        <w:r>
          <w:rPr>
            <w:noProof/>
            <w:webHidden/>
          </w:rPr>
          <w:fldChar w:fldCharType="begin"/>
        </w:r>
        <w:r>
          <w:rPr>
            <w:noProof/>
            <w:webHidden/>
          </w:rPr>
          <w:instrText xml:space="preserve"> PAGEREF _Toc106575428 \h </w:instrText>
        </w:r>
        <w:r>
          <w:rPr>
            <w:noProof/>
            <w:webHidden/>
          </w:rPr>
        </w:r>
        <w:r>
          <w:rPr>
            <w:noProof/>
            <w:webHidden/>
          </w:rPr>
          <w:fldChar w:fldCharType="separate"/>
        </w:r>
        <w:r w:rsidR="000676CE">
          <w:rPr>
            <w:noProof/>
            <w:webHidden/>
          </w:rPr>
          <w:t>4</w:t>
        </w:r>
        <w:r>
          <w:rPr>
            <w:noProof/>
            <w:webHidden/>
          </w:rPr>
          <w:fldChar w:fldCharType="end"/>
        </w:r>
      </w:hyperlink>
    </w:p>
    <w:p w14:paraId="5D6A185F" w14:textId="24DF415D" w:rsidR="001902F3" w:rsidRDefault="001902F3">
      <w:pPr>
        <w:pStyle w:val="TOC4"/>
        <w:tabs>
          <w:tab w:val="right" w:pos="10082"/>
        </w:tabs>
        <w:rPr>
          <w:rFonts w:asciiTheme="minorHAnsi" w:eastAsiaTheme="minorEastAsia" w:hAnsiTheme="minorHAnsi" w:cstheme="minorBidi"/>
          <w:noProof/>
          <w:position w:val="0"/>
          <w:sz w:val="22"/>
          <w:szCs w:val="22"/>
          <w:lang/>
        </w:rPr>
      </w:pPr>
      <w:hyperlink w:anchor="_Toc106575429" w:history="1">
        <w:r w:rsidRPr="00030F78">
          <w:rPr>
            <w:rStyle w:val="Hyperlink"/>
            <w:noProof/>
          </w:rPr>
          <w:t>2.2.1.2 Parameters of predator equation</w:t>
        </w:r>
        <w:r>
          <w:rPr>
            <w:noProof/>
            <w:webHidden/>
          </w:rPr>
          <w:tab/>
        </w:r>
        <w:r>
          <w:rPr>
            <w:noProof/>
            <w:webHidden/>
          </w:rPr>
          <w:fldChar w:fldCharType="begin"/>
        </w:r>
        <w:r>
          <w:rPr>
            <w:noProof/>
            <w:webHidden/>
          </w:rPr>
          <w:instrText xml:space="preserve"> PAGEREF _Toc106575429 \h </w:instrText>
        </w:r>
        <w:r>
          <w:rPr>
            <w:noProof/>
            <w:webHidden/>
          </w:rPr>
        </w:r>
        <w:r>
          <w:rPr>
            <w:noProof/>
            <w:webHidden/>
          </w:rPr>
          <w:fldChar w:fldCharType="separate"/>
        </w:r>
        <w:r w:rsidR="000676CE">
          <w:rPr>
            <w:noProof/>
            <w:webHidden/>
          </w:rPr>
          <w:t>4</w:t>
        </w:r>
        <w:r>
          <w:rPr>
            <w:noProof/>
            <w:webHidden/>
          </w:rPr>
          <w:fldChar w:fldCharType="end"/>
        </w:r>
      </w:hyperlink>
    </w:p>
    <w:p w14:paraId="4A35E4E7" w14:textId="2E960C7E" w:rsidR="001902F3" w:rsidRDefault="001902F3">
      <w:pPr>
        <w:pStyle w:val="TOC4"/>
        <w:tabs>
          <w:tab w:val="right" w:pos="10082"/>
        </w:tabs>
        <w:rPr>
          <w:rFonts w:asciiTheme="minorHAnsi" w:eastAsiaTheme="minorEastAsia" w:hAnsiTheme="minorHAnsi" w:cstheme="minorBidi"/>
          <w:noProof/>
          <w:position w:val="0"/>
          <w:sz w:val="22"/>
          <w:szCs w:val="22"/>
          <w:lang/>
        </w:rPr>
      </w:pPr>
      <w:hyperlink w:anchor="_Toc106575430" w:history="1">
        <w:r w:rsidRPr="00030F78">
          <w:rPr>
            <w:rStyle w:val="Hyperlink"/>
            <w:noProof/>
          </w:rPr>
          <w:t>2.2.1.3 Assumptions</w:t>
        </w:r>
        <w:r>
          <w:rPr>
            <w:noProof/>
            <w:webHidden/>
          </w:rPr>
          <w:tab/>
        </w:r>
        <w:r>
          <w:rPr>
            <w:noProof/>
            <w:webHidden/>
          </w:rPr>
          <w:fldChar w:fldCharType="begin"/>
        </w:r>
        <w:r>
          <w:rPr>
            <w:noProof/>
            <w:webHidden/>
          </w:rPr>
          <w:instrText xml:space="preserve"> PAGEREF _Toc106575430 \h </w:instrText>
        </w:r>
        <w:r>
          <w:rPr>
            <w:noProof/>
            <w:webHidden/>
          </w:rPr>
        </w:r>
        <w:r>
          <w:rPr>
            <w:noProof/>
            <w:webHidden/>
          </w:rPr>
          <w:fldChar w:fldCharType="separate"/>
        </w:r>
        <w:r w:rsidR="000676CE">
          <w:rPr>
            <w:noProof/>
            <w:webHidden/>
          </w:rPr>
          <w:t>4</w:t>
        </w:r>
        <w:r>
          <w:rPr>
            <w:noProof/>
            <w:webHidden/>
          </w:rPr>
          <w:fldChar w:fldCharType="end"/>
        </w:r>
      </w:hyperlink>
    </w:p>
    <w:p w14:paraId="109B5D71" w14:textId="7AA86D3D"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31" w:history="1">
        <w:r w:rsidRPr="00030F78">
          <w:rPr>
            <w:rStyle w:val="Hyperlink"/>
            <w:rFonts w:cs="Symbol"/>
            <w:noProof/>
          </w:rPr>
          <w:t>2.2.2</w:t>
        </w:r>
        <w:r w:rsidRPr="00030F78">
          <w:rPr>
            <w:rStyle w:val="Hyperlink"/>
            <w:noProof/>
          </w:rPr>
          <w:t xml:space="preserve"> System dynamics</w:t>
        </w:r>
        <w:r>
          <w:rPr>
            <w:noProof/>
            <w:webHidden/>
          </w:rPr>
          <w:tab/>
        </w:r>
        <w:r>
          <w:rPr>
            <w:noProof/>
            <w:webHidden/>
          </w:rPr>
          <w:fldChar w:fldCharType="begin"/>
        </w:r>
        <w:r>
          <w:rPr>
            <w:noProof/>
            <w:webHidden/>
          </w:rPr>
          <w:instrText xml:space="preserve"> PAGEREF _Toc106575431 \h </w:instrText>
        </w:r>
        <w:r>
          <w:rPr>
            <w:noProof/>
            <w:webHidden/>
          </w:rPr>
        </w:r>
        <w:r>
          <w:rPr>
            <w:noProof/>
            <w:webHidden/>
          </w:rPr>
          <w:fldChar w:fldCharType="separate"/>
        </w:r>
        <w:r w:rsidR="000676CE">
          <w:rPr>
            <w:noProof/>
            <w:webHidden/>
          </w:rPr>
          <w:t>5</w:t>
        </w:r>
        <w:r>
          <w:rPr>
            <w:noProof/>
            <w:webHidden/>
          </w:rPr>
          <w:fldChar w:fldCharType="end"/>
        </w:r>
      </w:hyperlink>
    </w:p>
    <w:p w14:paraId="335C84A1" w14:textId="330103E2"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32" w:history="1">
        <w:r w:rsidRPr="00030F78">
          <w:rPr>
            <w:rStyle w:val="Hyperlink"/>
            <w:rFonts w:cs="Symbol"/>
            <w:noProof/>
          </w:rPr>
          <w:t>2.2.3</w:t>
        </w:r>
        <w:r w:rsidRPr="00030F78">
          <w:rPr>
            <w:rStyle w:val="Hyperlink"/>
            <w:noProof/>
          </w:rPr>
          <w:t xml:space="preserve"> Implementation of the simulation</w:t>
        </w:r>
        <w:r>
          <w:rPr>
            <w:noProof/>
            <w:webHidden/>
          </w:rPr>
          <w:tab/>
        </w:r>
        <w:r>
          <w:rPr>
            <w:noProof/>
            <w:webHidden/>
          </w:rPr>
          <w:fldChar w:fldCharType="begin"/>
        </w:r>
        <w:r>
          <w:rPr>
            <w:noProof/>
            <w:webHidden/>
          </w:rPr>
          <w:instrText xml:space="preserve"> PAGEREF _Toc106575432 \h </w:instrText>
        </w:r>
        <w:r>
          <w:rPr>
            <w:noProof/>
            <w:webHidden/>
          </w:rPr>
        </w:r>
        <w:r>
          <w:rPr>
            <w:noProof/>
            <w:webHidden/>
          </w:rPr>
          <w:fldChar w:fldCharType="separate"/>
        </w:r>
        <w:r w:rsidR="000676CE">
          <w:rPr>
            <w:noProof/>
            <w:webHidden/>
          </w:rPr>
          <w:t>5</w:t>
        </w:r>
        <w:r>
          <w:rPr>
            <w:noProof/>
            <w:webHidden/>
          </w:rPr>
          <w:fldChar w:fldCharType="end"/>
        </w:r>
      </w:hyperlink>
    </w:p>
    <w:p w14:paraId="7F58E063" w14:textId="6DE09890" w:rsidR="001902F3" w:rsidRDefault="001902F3">
      <w:pPr>
        <w:pStyle w:val="TOC4"/>
        <w:tabs>
          <w:tab w:val="right" w:pos="10082"/>
        </w:tabs>
        <w:rPr>
          <w:rFonts w:asciiTheme="minorHAnsi" w:eastAsiaTheme="minorEastAsia" w:hAnsiTheme="minorHAnsi" w:cstheme="minorBidi"/>
          <w:noProof/>
          <w:position w:val="0"/>
          <w:sz w:val="22"/>
          <w:szCs w:val="22"/>
          <w:lang/>
        </w:rPr>
      </w:pPr>
      <w:hyperlink w:anchor="_Toc106575433" w:history="1">
        <w:r w:rsidRPr="00030F78">
          <w:rPr>
            <w:rStyle w:val="Hyperlink"/>
            <w:noProof/>
          </w:rPr>
          <w:t>2.2.3.1 Core Functions</w:t>
        </w:r>
        <w:r>
          <w:rPr>
            <w:noProof/>
            <w:webHidden/>
          </w:rPr>
          <w:tab/>
        </w:r>
        <w:r>
          <w:rPr>
            <w:noProof/>
            <w:webHidden/>
          </w:rPr>
          <w:fldChar w:fldCharType="begin"/>
        </w:r>
        <w:r>
          <w:rPr>
            <w:noProof/>
            <w:webHidden/>
          </w:rPr>
          <w:instrText xml:space="preserve"> PAGEREF _Toc106575433 \h </w:instrText>
        </w:r>
        <w:r>
          <w:rPr>
            <w:noProof/>
            <w:webHidden/>
          </w:rPr>
        </w:r>
        <w:r>
          <w:rPr>
            <w:noProof/>
            <w:webHidden/>
          </w:rPr>
          <w:fldChar w:fldCharType="separate"/>
        </w:r>
        <w:r w:rsidR="000676CE">
          <w:rPr>
            <w:noProof/>
            <w:webHidden/>
          </w:rPr>
          <w:t>5</w:t>
        </w:r>
        <w:r>
          <w:rPr>
            <w:noProof/>
            <w:webHidden/>
          </w:rPr>
          <w:fldChar w:fldCharType="end"/>
        </w:r>
      </w:hyperlink>
    </w:p>
    <w:p w14:paraId="0FA5363F" w14:textId="141E2DD0" w:rsidR="001902F3" w:rsidRDefault="001902F3">
      <w:pPr>
        <w:pStyle w:val="TOC4"/>
        <w:tabs>
          <w:tab w:val="right" w:pos="10082"/>
        </w:tabs>
        <w:rPr>
          <w:rFonts w:asciiTheme="minorHAnsi" w:eastAsiaTheme="minorEastAsia" w:hAnsiTheme="minorHAnsi" w:cstheme="minorBidi"/>
          <w:noProof/>
          <w:position w:val="0"/>
          <w:sz w:val="22"/>
          <w:szCs w:val="22"/>
          <w:lang/>
        </w:rPr>
      </w:pPr>
      <w:hyperlink w:anchor="_Toc106575434" w:history="1">
        <w:r w:rsidRPr="00030F78">
          <w:rPr>
            <w:rStyle w:val="Hyperlink"/>
            <w:noProof/>
          </w:rPr>
          <w:t>2.2.3.2 Workflow of simulation</w:t>
        </w:r>
        <w:r>
          <w:rPr>
            <w:noProof/>
            <w:webHidden/>
          </w:rPr>
          <w:tab/>
        </w:r>
        <w:r>
          <w:rPr>
            <w:noProof/>
            <w:webHidden/>
          </w:rPr>
          <w:fldChar w:fldCharType="begin"/>
        </w:r>
        <w:r>
          <w:rPr>
            <w:noProof/>
            <w:webHidden/>
          </w:rPr>
          <w:instrText xml:space="preserve"> PAGEREF _Toc106575434 \h </w:instrText>
        </w:r>
        <w:r>
          <w:rPr>
            <w:noProof/>
            <w:webHidden/>
          </w:rPr>
        </w:r>
        <w:r>
          <w:rPr>
            <w:noProof/>
            <w:webHidden/>
          </w:rPr>
          <w:fldChar w:fldCharType="separate"/>
        </w:r>
        <w:r w:rsidR="000676CE">
          <w:rPr>
            <w:noProof/>
            <w:webHidden/>
          </w:rPr>
          <w:t>5</w:t>
        </w:r>
        <w:r>
          <w:rPr>
            <w:noProof/>
            <w:webHidden/>
          </w:rPr>
          <w:fldChar w:fldCharType="end"/>
        </w:r>
      </w:hyperlink>
    </w:p>
    <w:p w14:paraId="501EC12A" w14:textId="2372C443" w:rsidR="001902F3" w:rsidRDefault="001902F3">
      <w:pPr>
        <w:pStyle w:val="TOC2"/>
        <w:rPr>
          <w:rFonts w:asciiTheme="minorHAnsi" w:eastAsiaTheme="minorEastAsia" w:hAnsiTheme="minorHAnsi" w:cstheme="minorBidi"/>
          <w:noProof/>
          <w:position w:val="0"/>
          <w:sz w:val="22"/>
          <w:szCs w:val="22"/>
          <w:lang/>
        </w:rPr>
      </w:pPr>
      <w:hyperlink w:anchor="_Toc106575435" w:history="1">
        <w:r w:rsidRPr="00030F78">
          <w:rPr>
            <w:rStyle w:val="Hyperlink"/>
            <w:noProof/>
          </w:rPr>
          <w:t>2.3 Fitting the simulation</w:t>
        </w:r>
        <w:r>
          <w:rPr>
            <w:noProof/>
            <w:webHidden/>
          </w:rPr>
          <w:tab/>
        </w:r>
        <w:r>
          <w:rPr>
            <w:noProof/>
            <w:webHidden/>
          </w:rPr>
          <w:fldChar w:fldCharType="begin"/>
        </w:r>
        <w:r>
          <w:rPr>
            <w:noProof/>
            <w:webHidden/>
          </w:rPr>
          <w:instrText xml:space="preserve"> PAGEREF _Toc106575435 \h </w:instrText>
        </w:r>
        <w:r>
          <w:rPr>
            <w:noProof/>
            <w:webHidden/>
          </w:rPr>
        </w:r>
        <w:r>
          <w:rPr>
            <w:noProof/>
            <w:webHidden/>
          </w:rPr>
          <w:fldChar w:fldCharType="separate"/>
        </w:r>
        <w:r w:rsidR="000676CE">
          <w:rPr>
            <w:noProof/>
            <w:webHidden/>
          </w:rPr>
          <w:t>6</w:t>
        </w:r>
        <w:r>
          <w:rPr>
            <w:noProof/>
            <w:webHidden/>
          </w:rPr>
          <w:fldChar w:fldCharType="end"/>
        </w:r>
      </w:hyperlink>
    </w:p>
    <w:p w14:paraId="46E53D87" w14:textId="22E45BB5"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36" w:history="1">
        <w:r w:rsidRPr="00030F78">
          <w:rPr>
            <w:rStyle w:val="Hyperlink"/>
            <w:rFonts w:cs="Symbol"/>
            <w:noProof/>
          </w:rPr>
          <w:t>2.3.1</w:t>
        </w:r>
        <w:r w:rsidRPr="00030F78">
          <w:rPr>
            <w:rStyle w:val="Hyperlink"/>
            <w:noProof/>
          </w:rPr>
          <w:t xml:space="preserve"> Ordinary Least Squares</w:t>
        </w:r>
        <w:r>
          <w:rPr>
            <w:noProof/>
            <w:webHidden/>
          </w:rPr>
          <w:tab/>
        </w:r>
        <w:r>
          <w:rPr>
            <w:noProof/>
            <w:webHidden/>
          </w:rPr>
          <w:fldChar w:fldCharType="begin"/>
        </w:r>
        <w:r>
          <w:rPr>
            <w:noProof/>
            <w:webHidden/>
          </w:rPr>
          <w:instrText xml:space="preserve"> PAGEREF _Toc106575436 \h </w:instrText>
        </w:r>
        <w:r>
          <w:rPr>
            <w:noProof/>
            <w:webHidden/>
          </w:rPr>
        </w:r>
        <w:r>
          <w:rPr>
            <w:noProof/>
            <w:webHidden/>
          </w:rPr>
          <w:fldChar w:fldCharType="separate"/>
        </w:r>
        <w:r w:rsidR="000676CE">
          <w:rPr>
            <w:noProof/>
            <w:webHidden/>
          </w:rPr>
          <w:t>6</w:t>
        </w:r>
        <w:r>
          <w:rPr>
            <w:noProof/>
            <w:webHidden/>
          </w:rPr>
          <w:fldChar w:fldCharType="end"/>
        </w:r>
      </w:hyperlink>
    </w:p>
    <w:p w14:paraId="637632A4" w14:textId="43A75F9D"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37" w:history="1">
        <w:r w:rsidRPr="00030F78">
          <w:rPr>
            <w:rStyle w:val="Hyperlink"/>
            <w:rFonts w:cs="Symbol"/>
            <w:noProof/>
          </w:rPr>
          <w:t>2.3.2</w:t>
        </w:r>
        <w:r w:rsidRPr="00030F78">
          <w:rPr>
            <w:rStyle w:val="Hyperlink"/>
            <w:noProof/>
          </w:rPr>
          <w:t xml:space="preserve"> Nelder-Mead optimization</w:t>
        </w:r>
        <w:r>
          <w:rPr>
            <w:noProof/>
            <w:webHidden/>
          </w:rPr>
          <w:tab/>
        </w:r>
        <w:r>
          <w:rPr>
            <w:noProof/>
            <w:webHidden/>
          </w:rPr>
          <w:fldChar w:fldCharType="begin"/>
        </w:r>
        <w:r>
          <w:rPr>
            <w:noProof/>
            <w:webHidden/>
          </w:rPr>
          <w:instrText xml:space="preserve"> PAGEREF _Toc106575437 \h </w:instrText>
        </w:r>
        <w:r>
          <w:rPr>
            <w:noProof/>
            <w:webHidden/>
          </w:rPr>
        </w:r>
        <w:r>
          <w:rPr>
            <w:noProof/>
            <w:webHidden/>
          </w:rPr>
          <w:fldChar w:fldCharType="separate"/>
        </w:r>
        <w:r w:rsidR="000676CE">
          <w:rPr>
            <w:noProof/>
            <w:webHidden/>
          </w:rPr>
          <w:t>6</w:t>
        </w:r>
        <w:r>
          <w:rPr>
            <w:noProof/>
            <w:webHidden/>
          </w:rPr>
          <w:fldChar w:fldCharType="end"/>
        </w:r>
      </w:hyperlink>
    </w:p>
    <w:p w14:paraId="4881AC2C" w14:textId="6EB3343A" w:rsidR="001902F3" w:rsidRDefault="001902F3">
      <w:pPr>
        <w:pStyle w:val="TOC2"/>
        <w:rPr>
          <w:rFonts w:asciiTheme="minorHAnsi" w:eastAsiaTheme="minorEastAsia" w:hAnsiTheme="minorHAnsi" w:cstheme="minorBidi"/>
          <w:noProof/>
          <w:position w:val="0"/>
          <w:sz w:val="22"/>
          <w:szCs w:val="22"/>
          <w:lang/>
        </w:rPr>
      </w:pPr>
      <w:hyperlink w:anchor="_Toc106575438" w:history="1">
        <w:r w:rsidRPr="00030F78">
          <w:rPr>
            <w:rStyle w:val="Hyperlink"/>
            <w:noProof/>
          </w:rPr>
          <w:t>2.4 Analyzing the fitted simulation</w:t>
        </w:r>
        <w:r>
          <w:rPr>
            <w:noProof/>
            <w:webHidden/>
          </w:rPr>
          <w:tab/>
        </w:r>
        <w:r>
          <w:rPr>
            <w:noProof/>
            <w:webHidden/>
          </w:rPr>
          <w:fldChar w:fldCharType="begin"/>
        </w:r>
        <w:r>
          <w:rPr>
            <w:noProof/>
            <w:webHidden/>
          </w:rPr>
          <w:instrText xml:space="preserve"> PAGEREF _Toc106575438 \h </w:instrText>
        </w:r>
        <w:r>
          <w:rPr>
            <w:noProof/>
            <w:webHidden/>
          </w:rPr>
        </w:r>
        <w:r>
          <w:rPr>
            <w:noProof/>
            <w:webHidden/>
          </w:rPr>
          <w:fldChar w:fldCharType="separate"/>
        </w:r>
        <w:r w:rsidR="000676CE">
          <w:rPr>
            <w:noProof/>
            <w:webHidden/>
          </w:rPr>
          <w:t>6</w:t>
        </w:r>
        <w:r>
          <w:rPr>
            <w:noProof/>
            <w:webHidden/>
          </w:rPr>
          <w:fldChar w:fldCharType="end"/>
        </w:r>
      </w:hyperlink>
    </w:p>
    <w:p w14:paraId="31B6F1B9" w14:textId="2979C840" w:rsidR="001902F3" w:rsidRDefault="001902F3">
      <w:pPr>
        <w:pStyle w:val="TOC1"/>
        <w:rPr>
          <w:rFonts w:asciiTheme="minorHAnsi" w:eastAsiaTheme="minorEastAsia" w:hAnsiTheme="minorHAnsi" w:cstheme="minorBidi"/>
          <w:b w:val="0"/>
          <w:bCs w:val="0"/>
          <w:noProof/>
          <w:position w:val="0"/>
          <w:sz w:val="22"/>
          <w:szCs w:val="22"/>
          <w:lang/>
        </w:rPr>
      </w:pPr>
      <w:hyperlink w:anchor="_Toc106575439" w:history="1">
        <w:r w:rsidRPr="00030F78">
          <w:rPr>
            <w:rStyle w:val="Hyperlink"/>
            <w:noProof/>
          </w:rPr>
          <w:t>3 Results</w:t>
        </w:r>
        <w:r>
          <w:rPr>
            <w:noProof/>
            <w:webHidden/>
          </w:rPr>
          <w:tab/>
        </w:r>
        <w:r>
          <w:rPr>
            <w:noProof/>
            <w:webHidden/>
          </w:rPr>
          <w:fldChar w:fldCharType="begin"/>
        </w:r>
        <w:r>
          <w:rPr>
            <w:noProof/>
            <w:webHidden/>
          </w:rPr>
          <w:instrText xml:space="preserve"> PAGEREF _Toc106575439 \h </w:instrText>
        </w:r>
        <w:r>
          <w:rPr>
            <w:noProof/>
            <w:webHidden/>
          </w:rPr>
        </w:r>
        <w:r>
          <w:rPr>
            <w:noProof/>
            <w:webHidden/>
          </w:rPr>
          <w:fldChar w:fldCharType="separate"/>
        </w:r>
        <w:r w:rsidR="000676CE">
          <w:rPr>
            <w:noProof/>
            <w:webHidden/>
          </w:rPr>
          <w:t>8</w:t>
        </w:r>
        <w:r>
          <w:rPr>
            <w:noProof/>
            <w:webHidden/>
          </w:rPr>
          <w:fldChar w:fldCharType="end"/>
        </w:r>
      </w:hyperlink>
    </w:p>
    <w:p w14:paraId="52640299" w14:textId="777FE1D2" w:rsidR="001902F3" w:rsidRDefault="001902F3">
      <w:pPr>
        <w:pStyle w:val="TOC2"/>
        <w:rPr>
          <w:rFonts w:asciiTheme="minorHAnsi" w:eastAsiaTheme="minorEastAsia" w:hAnsiTheme="minorHAnsi" w:cstheme="minorBidi"/>
          <w:noProof/>
          <w:position w:val="0"/>
          <w:sz w:val="22"/>
          <w:szCs w:val="22"/>
          <w:lang/>
        </w:rPr>
      </w:pPr>
      <w:hyperlink w:anchor="_Toc106575440" w:history="1">
        <w:r w:rsidRPr="00030F78">
          <w:rPr>
            <w:rStyle w:val="Hyperlink"/>
            <w:noProof/>
          </w:rPr>
          <w:t>3.1 Simulation versus experimental data</w:t>
        </w:r>
        <w:r>
          <w:rPr>
            <w:noProof/>
            <w:webHidden/>
          </w:rPr>
          <w:tab/>
        </w:r>
        <w:r>
          <w:rPr>
            <w:noProof/>
            <w:webHidden/>
          </w:rPr>
          <w:fldChar w:fldCharType="begin"/>
        </w:r>
        <w:r>
          <w:rPr>
            <w:noProof/>
            <w:webHidden/>
          </w:rPr>
          <w:instrText xml:space="preserve"> PAGEREF _Toc106575440 \h </w:instrText>
        </w:r>
        <w:r>
          <w:rPr>
            <w:noProof/>
            <w:webHidden/>
          </w:rPr>
        </w:r>
        <w:r>
          <w:rPr>
            <w:noProof/>
            <w:webHidden/>
          </w:rPr>
          <w:fldChar w:fldCharType="separate"/>
        </w:r>
        <w:r w:rsidR="000676CE">
          <w:rPr>
            <w:noProof/>
            <w:webHidden/>
          </w:rPr>
          <w:t>8</w:t>
        </w:r>
        <w:r>
          <w:rPr>
            <w:noProof/>
            <w:webHidden/>
          </w:rPr>
          <w:fldChar w:fldCharType="end"/>
        </w:r>
      </w:hyperlink>
    </w:p>
    <w:p w14:paraId="61C490DB" w14:textId="2B8B6356" w:rsidR="001902F3" w:rsidRDefault="001902F3">
      <w:pPr>
        <w:pStyle w:val="TOC2"/>
        <w:rPr>
          <w:rFonts w:asciiTheme="minorHAnsi" w:eastAsiaTheme="minorEastAsia" w:hAnsiTheme="minorHAnsi" w:cstheme="minorBidi"/>
          <w:noProof/>
          <w:position w:val="0"/>
          <w:sz w:val="22"/>
          <w:szCs w:val="22"/>
          <w:lang/>
        </w:rPr>
      </w:pPr>
      <w:hyperlink w:anchor="_Toc106575441" w:history="1">
        <w:r w:rsidRPr="00030F78">
          <w:rPr>
            <w:rStyle w:val="Hyperlink"/>
            <w:noProof/>
          </w:rPr>
          <w:t>3.2 Simulations aim for stability</w:t>
        </w:r>
        <w:r>
          <w:rPr>
            <w:noProof/>
            <w:webHidden/>
          </w:rPr>
          <w:tab/>
        </w:r>
        <w:r>
          <w:rPr>
            <w:noProof/>
            <w:webHidden/>
          </w:rPr>
          <w:fldChar w:fldCharType="begin"/>
        </w:r>
        <w:r>
          <w:rPr>
            <w:noProof/>
            <w:webHidden/>
          </w:rPr>
          <w:instrText xml:space="preserve"> PAGEREF _Toc106575441 \h </w:instrText>
        </w:r>
        <w:r>
          <w:rPr>
            <w:noProof/>
            <w:webHidden/>
          </w:rPr>
        </w:r>
        <w:r>
          <w:rPr>
            <w:noProof/>
            <w:webHidden/>
          </w:rPr>
          <w:fldChar w:fldCharType="separate"/>
        </w:r>
        <w:r w:rsidR="000676CE">
          <w:rPr>
            <w:noProof/>
            <w:webHidden/>
          </w:rPr>
          <w:t>8</w:t>
        </w:r>
        <w:r>
          <w:rPr>
            <w:noProof/>
            <w:webHidden/>
          </w:rPr>
          <w:fldChar w:fldCharType="end"/>
        </w:r>
      </w:hyperlink>
    </w:p>
    <w:p w14:paraId="4CF60344" w14:textId="3B52C530"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42" w:history="1">
        <w:r w:rsidRPr="00030F78">
          <w:rPr>
            <w:rStyle w:val="Hyperlink"/>
            <w:rFonts w:cs="Symbol"/>
            <w:noProof/>
          </w:rPr>
          <w:t>3.2.1</w:t>
        </w:r>
        <w:r w:rsidRPr="00030F78">
          <w:rPr>
            <w:rStyle w:val="Hyperlink"/>
            <w:noProof/>
          </w:rPr>
          <w:t xml:space="preserve"> Exponential decay of cycle tops</w:t>
        </w:r>
        <w:r>
          <w:rPr>
            <w:noProof/>
            <w:webHidden/>
          </w:rPr>
          <w:tab/>
        </w:r>
        <w:r>
          <w:rPr>
            <w:noProof/>
            <w:webHidden/>
          </w:rPr>
          <w:fldChar w:fldCharType="begin"/>
        </w:r>
        <w:r>
          <w:rPr>
            <w:noProof/>
            <w:webHidden/>
          </w:rPr>
          <w:instrText xml:space="preserve"> PAGEREF _Toc106575442 \h </w:instrText>
        </w:r>
        <w:r>
          <w:rPr>
            <w:noProof/>
            <w:webHidden/>
          </w:rPr>
        </w:r>
        <w:r>
          <w:rPr>
            <w:noProof/>
            <w:webHidden/>
          </w:rPr>
          <w:fldChar w:fldCharType="separate"/>
        </w:r>
        <w:r w:rsidR="000676CE">
          <w:rPr>
            <w:noProof/>
            <w:webHidden/>
          </w:rPr>
          <w:t>9</w:t>
        </w:r>
        <w:r>
          <w:rPr>
            <w:noProof/>
            <w:webHidden/>
          </w:rPr>
          <w:fldChar w:fldCharType="end"/>
        </w:r>
      </w:hyperlink>
    </w:p>
    <w:p w14:paraId="14E81C26" w14:textId="150A85FF" w:rsidR="001902F3" w:rsidRDefault="001902F3">
      <w:pPr>
        <w:pStyle w:val="TOC3"/>
        <w:tabs>
          <w:tab w:val="right" w:pos="10082"/>
        </w:tabs>
        <w:rPr>
          <w:rFonts w:asciiTheme="minorHAnsi" w:eastAsiaTheme="minorEastAsia" w:hAnsiTheme="minorHAnsi" w:cstheme="minorBidi"/>
          <w:noProof/>
          <w:position w:val="0"/>
          <w:sz w:val="22"/>
          <w:szCs w:val="22"/>
          <w:lang/>
        </w:rPr>
      </w:pPr>
      <w:hyperlink w:anchor="_Toc106575443" w:history="1">
        <w:r w:rsidRPr="00030F78">
          <w:rPr>
            <w:rStyle w:val="Hyperlink"/>
            <w:rFonts w:cs="Symbol"/>
            <w:noProof/>
          </w:rPr>
          <w:t>3.2.2</w:t>
        </w:r>
        <w:r w:rsidRPr="00030F78">
          <w:rPr>
            <w:rStyle w:val="Hyperlink"/>
            <w:noProof/>
          </w:rPr>
          <w:t xml:space="preserve"> Number of Oscillations</w:t>
        </w:r>
        <w:r>
          <w:rPr>
            <w:noProof/>
            <w:webHidden/>
          </w:rPr>
          <w:tab/>
        </w:r>
        <w:r>
          <w:rPr>
            <w:noProof/>
            <w:webHidden/>
          </w:rPr>
          <w:fldChar w:fldCharType="begin"/>
        </w:r>
        <w:r>
          <w:rPr>
            <w:noProof/>
            <w:webHidden/>
          </w:rPr>
          <w:instrText xml:space="preserve"> PAGEREF _Toc106575443 \h </w:instrText>
        </w:r>
        <w:r>
          <w:rPr>
            <w:noProof/>
            <w:webHidden/>
          </w:rPr>
        </w:r>
        <w:r>
          <w:rPr>
            <w:noProof/>
            <w:webHidden/>
          </w:rPr>
          <w:fldChar w:fldCharType="separate"/>
        </w:r>
        <w:r w:rsidR="000676CE">
          <w:rPr>
            <w:noProof/>
            <w:webHidden/>
          </w:rPr>
          <w:t>10</w:t>
        </w:r>
        <w:r>
          <w:rPr>
            <w:noProof/>
            <w:webHidden/>
          </w:rPr>
          <w:fldChar w:fldCharType="end"/>
        </w:r>
      </w:hyperlink>
    </w:p>
    <w:p w14:paraId="278CAC7B" w14:textId="0E4FA9C4" w:rsidR="001902F3" w:rsidRDefault="001902F3">
      <w:pPr>
        <w:pStyle w:val="TOC1"/>
        <w:rPr>
          <w:rFonts w:asciiTheme="minorHAnsi" w:eastAsiaTheme="minorEastAsia" w:hAnsiTheme="minorHAnsi" w:cstheme="minorBidi"/>
          <w:b w:val="0"/>
          <w:bCs w:val="0"/>
          <w:noProof/>
          <w:position w:val="0"/>
          <w:sz w:val="22"/>
          <w:szCs w:val="22"/>
          <w:lang/>
        </w:rPr>
      </w:pPr>
      <w:hyperlink w:anchor="_Toc106575444" w:history="1">
        <w:r w:rsidRPr="00030F78">
          <w:rPr>
            <w:rStyle w:val="Hyperlink"/>
            <w:noProof/>
          </w:rPr>
          <w:t>4 Discussion, conclusion &amp; outlook</w:t>
        </w:r>
        <w:r>
          <w:rPr>
            <w:noProof/>
            <w:webHidden/>
          </w:rPr>
          <w:tab/>
        </w:r>
        <w:r>
          <w:rPr>
            <w:noProof/>
            <w:webHidden/>
          </w:rPr>
          <w:fldChar w:fldCharType="begin"/>
        </w:r>
        <w:r>
          <w:rPr>
            <w:noProof/>
            <w:webHidden/>
          </w:rPr>
          <w:instrText xml:space="preserve"> PAGEREF _Toc106575444 \h </w:instrText>
        </w:r>
        <w:r>
          <w:rPr>
            <w:noProof/>
            <w:webHidden/>
          </w:rPr>
        </w:r>
        <w:r>
          <w:rPr>
            <w:noProof/>
            <w:webHidden/>
          </w:rPr>
          <w:fldChar w:fldCharType="separate"/>
        </w:r>
        <w:r w:rsidR="000676CE">
          <w:rPr>
            <w:noProof/>
            <w:webHidden/>
          </w:rPr>
          <w:t>11</w:t>
        </w:r>
        <w:r>
          <w:rPr>
            <w:noProof/>
            <w:webHidden/>
          </w:rPr>
          <w:fldChar w:fldCharType="end"/>
        </w:r>
      </w:hyperlink>
    </w:p>
    <w:p w14:paraId="5AC1B9E2" w14:textId="59EAF136" w:rsidR="001902F3" w:rsidRDefault="001902F3">
      <w:pPr>
        <w:pStyle w:val="TOC2"/>
        <w:rPr>
          <w:rFonts w:asciiTheme="minorHAnsi" w:eastAsiaTheme="minorEastAsia" w:hAnsiTheme="minorHAnsi" w:cstheme="minorBidi"/>
          <w:noProof/>
          <w:position w:val="0"/>
          <w:sz w:val="22"/>
          <w:szCs w:val="22"/>
          <w:lang/>
        </w:rPr>
      </w:pPr>
      <w:hyperlink w:anchor="_Toc106575445" w:history="1">
        <w:r w:rsidRPr="00030F78">
          <w:rPr>
            <w:rStyle w:val="Hyperlink"/>
            <w:noProof/>
          </w:rPr>
          <w:t>4.1 Wide variety of fulfilled assumptions</w:t>
        </w:r>
        <w:r>
          <w:rPr>
            <w:noProof/>
            <w:webHidden/>
          </w:rPr>
          <w:tab/>
        </w:r>
        <w:r>
          <w:rPr>
            <w:noProof/>
            <w:webHidden/>
          </w:rPr>
          <w:fldChar w:fldCharType="begin"/>
        </w:r>
        <w:r>
          <w:rPr>
            <w:noProof/>
            <w:webHidden/>
          </w:rPr>
          <w:instrText xml:space="preserve"> PAGEREF _Toc106575445 \h </w:instrText>
        </w:r>
        <w:r>
          <w:rPr>
            <w:noProof/>
            <w:webHidden/>
          </w:rPr>
        </w:r>
        <w:r>
          <w:rPr>
            <w:noProof/>
            <w:webHidden/>
          </w:rPr>
          <w:fldChar w:fldCharType="separate"/>
        </w:r>
        <w:r w:rsidR="000676CE">
          <w:rPr>
            <w:noProof/>
            <w:webHidden/>
          </w:rPr>
          <w:t>11</w:t>
        </w:r>
        <w:r>
          <w:rPr>
            <w:noProof/>
            <w:webHidden/>
          </w:rPr>
          <w:fldChar w:fldCharType="end"/>
        </w:r>
      </w:hyperlink>
    </w:p>
    <w:p w14:paraId="5504ECB7" w14:textId="6C1786D3" w:rsidR="001902F3" w:rsidRDefault="001902F3">
      <w:pPr>
        <w:pStyle w:val="TOC2"/>
        <w:rPr>
          <w:rFonts w:asciiTheme="minorHAnsi" w:eastAsiaTheme="minorEastAsia" w:hAnsiTheme="minorHAnsi" w:cstheme="minorBidi"/>
          <w:noProof/>
          <w:position w:val="0"/>
          <w:sz w:val="22"/>
          <w:szCs w:val="22"/>
          <w:lang/>
        </w:rPr>
      </w:pPr>
      <w:hyperlink w:anchor="_Toc106575446" w:history="1">
        <w:r w:rsidRPr="00030F78">
          <w:rPr>
            <w:rStyle w:val="Hyperlink"/>
            <w:noProof/>
          </w:rPr>
          <w:t>4.2 Density effect</w:t>
        </w:r>
        <w:r>
          <w:rPr>
            <w:noProof/>
            <w:webHidden/>
          </w:rPr>
          <w:tab/>
        </w:r>
        <w:r>
          <w:rPr>
            <w:noProof/>
            <w:webHidden/>
          </w:rPr>
          <w:fldChar w:fldCharType="begin"/>
        </w:r>
        <w:r>
          <w:rPr>
            <w:noProof/>
            <w:webHidden/>
          </w:rPr>
          <w:instrText xml:space="preserve"> PAGEREF _Toc106575446 \h </w:instrText>
        </w:r>
        <w:r>
          <w:rPr>
            <w:noProof/>
            <w:webHidden/>
          </w:rPr>
        </w:r>
        <w:r>
          <w:rPr>
            <w:noProof/>
            <w:webHidden/>
          </w:rPr>
          <w:fldChar w:fldCharType="separate"/>
        </w:r>
        <w:r w:rsidR="000676CE">
          <w:rPr>
            <w:noProof/>
            <w:webHidden/>
          </w:rPr>
          <w:t>11</w:t>
        </w:r>
        <w:r>
          <w:rPr>
            <w:noProof/>
            <w:webHidden/>
          </w:rPr>
          <w:fldChar w:fldCharType="end"/>
        </w:r>
      </w:hyperlink>
    </w:p>
    <w:p w14:paraId="38FA0B9D" w14:textId="4FDB83B4" w:rsidR="001902F3" w:rsidRDefault="001902F3">
      <w:pPr>
        <w:pStyle w:val="TOC2"/>
        <w:rPr>
          <w:rFonts w:asciiTheme="minorHAnsi" w:eastAsiaTheme="minorEastAsia" w:hAnsiTheme="minorHAnsi" w:cstheme="minorBidi"/>
          <w:noProof/>
          <w:position w:val="0"/>
          <w:sz w:val="22"/>
          <w:szCs w:val="22"/>
          <w:lang/>
        </w:rPr>
      </w:pPr>
      <w:hyperlink w:anchor="_Toc106575447" w:history="1">
        <w:r w:rsidRPr="00030F78">
          <w:rPr>
            <w:rStyle w:val="Hyperlink"/>
            <w:noProof/>
          </w:rPr>
          <w:t>4.3 Effect of short generation time</w:t>
        </w:r>
        <w:r>
          <w:rPr>
            <w:noProof/>
            <w:webHidden/>
          </w:rPr>
          <w:tab/>
        </w:r>
        <w:r>
          <w:rPr>
            <w:noProof/>
            <w:webHidden/>
          </w:rPr>
          <w:fldChar w:fldCharType="begin"/>
        </w:r>
        <w:r>
          <w:rPr>
            <w:noProof/>
            <w:webHidden/>
          </w:rPr>
          <w:instrText xml:space="preserve"> PAGEREF _Toc106575447 \h </w:instrText>
        </w:r>
        <w:r>
          <w:rPr>
            <w:noProof/>
            <w:webHidden/>
          </w:rPr>
        </w:r>
        <w:r>
          <w:rPr>
            <w:noProof/>
            <w:webHidden/>
          </w:rPr>
          <w:fldChar w:fldCharType="separate"/>
        </w:r>
        <w:r w:rsidR="000676CE">
          <w:rPr>
            <w:noProof/>
            <w:webHidden/>
          </w:rPr>
          <w:t>11</w:t>
        </w:r>
        <w:r>
          <w:rPr>
            <w:noProof/>
            <w:webHidden/>
          </w:rPr>
          <w:fldChar w:fldCharType="end"/>
        </w:r>
      </w:hyperlink>
    </w:p>
    <w:p w14:paraId="6B9C456C" w14:textId="60EA96DF" w:rsidR="001902F3" w:rsidRDefault="001902F3">
      <w:pPr>
        <w:pStyle w:val="TOC2"/>
        <w:rPr>
          <w:rFonts w:asciiTheme="minorHAnsi" w:eastAsiaTheme="minorEastAsia" w:hAnsiTheme="minorHAnsi" w:cstheme="minorBidi"/>
          <w:noProof/>
          <w:position w:val="0"/>
          <w:sz w:val="22"/>
          <w:szCs w:val="22"/>
          <w:lang/>
        </w:rPr>
      </w:pPr>
      <w:hyperlink w:anchor="_Toc106575448" w:history="1">
        <w:r w:rsidRPr="00030F78">
          <w:rPr>
            <w:rStyle w:val="Hyperlink"/>
            <w:noProof/>
          </w:rPr>
          <w:t>4.4 Conclusion: additive effect</w:t>
        </w:r>
        <w:r>
          <w:rPr>
            <w:noProof/>
            <w:webHidden/>
          </w:rPr>
          <w:tab/>
        </w:r>
        <w:r>
          <w:rPr>
            <w:noProof/>
            <w:webHidden/>
          </w:rPr>
          <w:fldChar w:fldCharType="begin"/>
        </w:r>
        <w:r>
          <w:rPr>
            <w:noProof/>
            <w:webHidden/>
          </w:rPr>
          <w:instrText xml:space="preserve"> PAGEREF _Toc106575448 \h </w:instrText>
        </w:r>
        <w:r>
          <w:rPr>
            <w:noProof/>
            <w:webHidden/>
          </w:rPr>
        </w:r>
        <w:r>
          <w:rPr>
            <w:noProof/>
            <w:webHidden/>
          </w:rPr>
          <w:fldChar w:fldCharType="separate"/>
        </w:r>
        <w:r w:rsidR="000676CE">
          <w:rPr>
            <w:noProof/>
            <w:webHidden/>
          </w:rPr>
          <w:t>11</w:t>
        </w:r>
        <w:r>
          <w:rPr>
            <w:noProof/>
            <w:webHidden/>
          </w:rPr>
          <w:fldChar w:fldCharType="end"/>
        </w:r>
      </w:hyperlink>
    </w:p>
    <w:p w14:paraId="652033B2" w14:textId="1065E44E" w:rsidR="001902F3" w:rsidRDefault="001902F3">
      <w:pPr>
        <w:pStyle w:val="TOC2"/>
        <w:rPr>
          <w:rFonts w:asciiTheme="minorHAnsi" w:eastAsiaTheme="minorEastAsia" w:hAnsiTheme="minorHAnsi" w:cstheme="minorBidi"/>
          <w:noProof/>
          <w:position w:val="0"/>
          <w:sz w:val="22"/>
          <w:szCs w:val="22"/>
          <w:lang/>
        </w:rPr>
      </w:pPr>
      <w:hyperlink w:anchor="_Toc106575449" w:history="1">
        <w:r w:rsidRPr="00030F78">
          <w:rPr>
            <w:rStyle w:val="Hyperlink"/>
            <w:noProof/>
          </w:rPr>
          <w:t>4.5 Alternative Approach in Insects</w:t>
        </w:r>
        <w:r>
          <w:rPr>
            <w:noProof/>
            <w:webHidden/>
          </w:rPr>
          <w:tab/>
        </w:r>
        <w:r>
          <w:rPr>
            <w:noProof/>
            <w:webHidden/>
          </w:rPr>
          <w:fldChar w:fldCharType="begin"/>
        </w:r>
        <w:r>
          <w:rPr>
            <w:noProof/>
            <w:webHidden/>
          </w:rPr>
          <w:instrText xml:space="preserve"> PAGEREF _Toc106575449 \h </w:instrText>
        </w:r>
        <w:r>
          <w:rPr>
            <w:noProof/>
            <w:webHidden/>
          </w:rPr>
        </w:r>
        <w:r>
          <w:rPr>
            <w:noProof/>
            <w:webHidden/>
          </w:rPr>
          <w:fldChar w:fldCharType="separate"/>
        </w:r>
        <w:r w:rsidR="000676CE">
          <w:rPr>
            <w:noProof/>
            <w:webHidden/>
          </w:rPr>
          <w:t>12</w:t>
        </w:r>
        <w:r>
          <w:rPr>
            <w:noProof/>
            <w:webHidden/>
          </w:rPr>
          <w:fldChar w:fldCharType="end"/>
        </w:r>
      </w:hyperlink>
    </w:p>
    <w:p w14:paraId="1F6C306C" w14:textId="46F9D924" w:rsidR="001902F3" w:rsidRDefault="001902F3">
      <w:pPr>
        <w:pStyle w:val="TOC2"/>
        <w:rPr>
          <w:rFonts w:asciiTheme="minorHAnsi" w:eastAsiaTheme="minorEastAsia" w:hAnsiTheme="minorHAnsi" w:cstheme="minorBidi"/>
          <w:noProof/>
          <w:position w:val="0"/>
          <w:sz w:val="22"/>
          <w:szCs w:val="22"/>
          <w:lang/>
        </w:rPr>
      </w:pPr>
      <w:hyperlink w:anchor="_Toc106575450" w:history="1">
        <w:r w:rsidRPr="00030F78">
          <w:rPr>
            <w:rStyle w:val="Hyperlink"/>
            <w:noProof/>
          </w:rPr>
          <w:t>4.6 Outlook</w:t>
        </w:r>
        <w:r>
          <w:rPr>
            <w:noProof/>
            <w:webHidden/>
          </w:rPr>
          <w:tab/>
        </w:r>
        <w:r>
          <w:rPr>
            <w:noProof/>
            <w:webHidden/>
          </w:rPr>
          <w:fldChar w:fldCharType="begin"/>
        </w:r>
        <w:r>
          <w:rPr>
            <w:noProof/>
            <w:webHidden/>
          </w:rPr>
          <w:instrText xml:space="preserve"> PAGEREF _Toc106575450 \h </w:instrText>
        </w:r>
        <w:r>
          <w:rPr>
            <w:noProof/>
            <w:webHidden/>
          </w:rPr>
        </w:r>
        <w:r>
          <w:rPr>
            <w:noProof/>
            <w:webHidden/>
          </w:rPr>
          <w:fldChar w:fldCharType="separate"/>
        </w:r>
        <w:r w:rsidR="000676CE">
          <w:rPr>
            <w:noProof/>
            <w:webHidden/>
          </w:rPr>
          <w:t>12</w:t>
        </w:r>
        <w:r>
          <w:rPr>
            <w:noProof/>
            <w:webHidden/>
          </w:rPr>
          <w:fldChar w:fldCharType="end"/>
        </w:r>
      </w:hyperlink>
    </w:p>
    <w:p w14:paraId="148A6346" w14:textId="3AE6A13E" w:rsidR="001902F3" w:rsidRDefault="001902F3">
      <w:pPr>
        <w:pStyle w:val="TOC1"/>
        <w:rPr>
          <w:rFonts w:asciiTheme="minorHAnsi" w:eastAsiaTheme="minorEastAsia" w:hAnsiTheme="minorHAnsi" w:cstheme="minorBidi"/>
          <w:b w:val="0"/>
          <w:bCs w:val="0"/>
          <w:noProof/>
          <w:position w:val="0"/>
          <w:sz w:val="22"/>
          <w:szCs w:val="22"/>
          <w:lang/>
        </w:rPr>
      </w:pPr>
      <w:hyperlink w:anchor="_Toc106575451" w:history="1">
        <w:r w:rsidRPr="00030F78">
          <w:rPr>
            <w:rStyle w:val="Hyperlink"/>
            <w:noProof/>
          </w:rPr>
          <w:t>5 Self-assessment</w:t>
        </w:r>
        <w:r>
          <w:rPr>
            <w:noProof/>
            <w:webHidden/>
          </w:rPr>
          <w:tab/>
        </w:r>
        <w:r>
          <w:rPr>
            <w:noProof/>
            <w:webHidden/>
          </w:rPr>
          <w:fldChar w:fldCharType="begin"/>
        </w:r>
        <w:r>
          <w:rPr>
            <w:noProof/>
            <w:webHidden/>
          </w:rPr>
          <w:instrText xml:space="preserve"> PAGEREF _Toc106575451 \h </w:instrText>
        </w:r>
        <w:r>
          <w:rPr>
            <w:noProof/>
            <w:webHidden/>
          </w:rPr>
        </w:r>
        <w:r>
          <w:rPr>
            <w:noProof/>
            <w:webHidden/>
          </w:rPr>
          <w:fldChar w:fldCharType="separate"/>
        </w:r>
        <w:r w:rsidR="000676CE">
          <w:rPr>
            <w:noProof/>
            <w:webHidden/>
          </w:rPr>
          <w:t>13</w:t>
        </w:r>
        <w:r>
          <w:rPr>
            <w:noProof/>
            <w:webHidden/>
          </w:rPr>
          <w:fldChar w:fldCharType="end"/>
        </w:r>
      </w:hyperlink>
    </w:p>
    <w:p w14:paraId="1C0F2536" w14:textId="60076C17" w:rsidR="001902F3" w:rsidRDefault="001902F3">
      <w:pPr>
        <w:pStyle w:val="TOC1"/>
        <w:rPr>
          <w:rFonts w:asciiTheme="minorHAnsi" w:eastAsiaTheme="minorEastAsia" w:hAnsiTheme="minorHAnsi" w:cstheme="minorBidi"/>
          <w:b w:val="0"/>
          <w:bCs w:val="0"/>
          <w:noProof/>
          <w:position w:val="0"/>
          <w:sz w:val="22"/>
          <w:szCs w:val="22"/>
          <w:lang/>
        </w:rPr>
      </w:pPr>
      <w:hyperlink w:anchor="_Toc106575452" w:history="1">
        <w:r w:rsidRPr="00030F78">
          <w:rPr>
            <w:rStyle w:val="Hyperlink"/>
            <w:noProof/>
          </w:rPr>
          <w:t>6 References</w:t>
        </w:r>
        <w:r>
          <w:rPr>
            <w:noProof/>
            <w:webHidden/>
          </w:rPr>
          <w:tab/>
        </w:r>
        <w:r>
          <w:rPr>
            <w:noProof/>
            <w:webHidden/>
          </w:rPr>
          <w:fldChar w:fldCharType="begin"/>
        </w:r>
        <w:r>
          <w:rPr>
            <w:noProof/>
            <w:webHidden/>
          </w:rPr>
          <w:instrText xml:space="preserve"> PAGEREF _Toc106575452 \h </w:instrText>
        </w:r>
        <w:r>
          <w:rPr>
            <w:noProof/>
            <w:webHidden/>
          </w:rPr>
        </w:r>
        <w:r>
          <w:rPr>
            <w:noProof/>
            <w:webHidden/>
          </w:rPr>
          <w:fldChar w:fldCharType="separate"/>
        </w:r>
        <w:r w:rsidR="000676CE">
          <w:rPr>
            <w:noProof/>
            <w:webHidden/>
          </w:rPr>
          <w:t>13</w:t>
        </w:r>
        <w:r>
          <w:rPr>
            <w:noProof/>
            <w:webHidden/>
          </w:rPr>
          <w:fldChar w:fldCharType="end"/>
        </w:r>
      </w:hyperlink>
    </w:p>
    <w:p w14:paraId="0C13459D" w14:textId="54108735" w:rsidR="001902F3" w:rsidRDefault="001902F3">
      <w:pPr>
        <w:pStyle w:val="TOC1"/>
        <w:rPr>
          <w:rFonts w:asciiTheme="minorHAnsi" w:eastAsiaTheme="minorEastAsia" w:hAnsiTheme="minorHAnsi" w:cstheme="minorBidi"/>
          <w:b w:val="0"/>
          <w:bCs w:val="0"/>
          <w:noProof/>
          <w:position w:val="0"/>
          <w:sz w:val="22"/>
          <w:szCs w:val="22"/>
          <w:lang/>
        </w:rPr>
      </w:pPr>
      <w:hyperlink w:anchor="_Toc106575453" w:history="1">
        <w:r w:rsidRPr="00030F78">
          <w:rPr>
            <w:rStyle w:val="Hyperlink"/>
            <w:noProof/>
          </w:rPr>
          <w:t>7 Appendix</w:t>
        </w:r>
        <w:r>
          <w:rPr>
            <w:noProof/>
            <w:webHidden/>
          </w:rPr>
          <w:tab/>
        </w:r>
        <w:r>
          <w:rPr>
            <w:noProof/>
            <w:webHidden/>
          </w:rPr>
          <w:fldChar w:fldCharType="begin"/>
        </w:r>
        <w:r>
          <w:rPr>
            <w:noProof/>
            <w:webHidden/>
          </w:rPr>
          <w:instrText xml:space="preserve"> PAGEREF _Toc106575453 \h </w:instrText>
        </w:r>
        <w:r>
          <w:rPr>
            <w:noProof/>
            <w:webHidden/>
          </w:rPr>
        </w:r>
        <w:r>
          <w:rPr>
            <w:noProof/>
            <w:webHidden/>
          </w:rPr>
          <w:fldChar w:fldCharType="separate"/>
        </w:r>
        <w:r w:rsidR="000676CE">
          <w:rPr>
            <w:noProof/>
            <w:webHidden/>
          </w:rPr>
          <w:t>13</w:t>
        </w:r>
        <w:r>
          <w:rPr>
            <w:noProof/>
            <w:webHidden/>
          </w:rPr>
          <w:fldChar w:fldCharType="end"/>
        </w:r>
      </w:hyperlink>
    </w:p>
    <w:p w14:paraId="4A669A68" w14:textId="71FA615C" w:rsidR="009E6C8D" w:rsidRDefault="00730603" w:rsidP="009E6C8D">
      <w:pPr>
        <w:sectPr w:rsidR="009E6C8D" w:rsidSect="009E6C8D">
          <w:headerReference w:type="default" r:id="rId9"/>
          <w:footerReference w:type="default" r:id="rId10"/>
          <w:pgSz w:w="11906" w:h="16838" w:code="9"/>
          <w:pgMar w:top="2087" w:right="907" w:bottom="1361" w:left="907" w:header="522" w:footer="482" w:gutter="0"/>
          <w:cols w:space="708"/>
          <w:docGrid w:linePitch="360"/>
        </w:sectPr>
      </w:pPr>
      <w:r>
        <w:fldChar w:fldCharType="end"/>
      </w:r>
    </w:p>
    <w:p w14:paraId="2B53B3FD" w14:textId="0760A989" w:rsidR="008659A2" w:rsidRDefault="008659A2">
      <w:pPr>
        <w:spacing w:line="240" w:lineRule="auto"/>
        <w:jc w:val="left"/>
      </w:pPr>
    </w:p>
    <w:p w14:paraId="0FD36CE5" w14:textId="77777777" w:rsidR="008659A2" w:rsidRPr="005309CE" w:rsidRDefault="008659A2" w:rsidP="00B72D71">
      <w:pPr>
        <w:pStyle w:val="Heading1"/>
      </w:pPr>
      <w:bookmarkStart w:id="0" w:name="_Toc106575423"/>
      <w:r w:rsidRPr="00B72D71">
        <w:t>Introduction</w:t>
      </w:r>
      <w:bookmarkEnd w:id="0"/>
    </w:p>
    <w:p w14:paraId="3D053DAC" w14:textId="77777777" w:rsidR="008659A2" w:rsidRPr="00D61A90" w:rsidRDefault="008659A2" w:rsidP="008659A2">
      <w:r w:rsidRPr="00D61A90">
        <w:t>Models describing population dynamics rank among the most important tools of ecology. After making observations</w:t>
      </w:r>
      <w:r>
        <w:t xml:space="preserve"> of</w:t>
      </w:r>
      <w:r w:rsidRPr="00D61A90">
        <w:t xml:space="preserve"> a population’s growth </w:t>
      </w:r>
      <w:proofErr w:type="spellStart"/>
      <w:r w:rsidRPr="00D61A90">
        <w:t>behaviour</w:t>
      </w:r>
      <w:proofErr w:type="spellEnd"/>
      <w:r w:rsidRPr="00D61A90">
        <w:t xml:space="preserve"> and its interaction with the environment, ecologic models are used to quantify the observed </w:t>
      </w:r>
      <w:proofErr w:type="spellStart"/>
      <w:r w:rsidRPr="00D61A90">
        <w:t>behaviour</w:t>
      </w:r>
      <w:proofErr w:type="spellEnd"/>
      <w:r w:rsidRPr="00D61A90">
        <w:t xml:space="preserve">. </w:t>
      </w:r>
      <w:r>
        <w:t>Models</w:t>
      </w:r>
      <w:r w:rsidRPr="00D61A90">
        <w:t xml:space="preserve"> help us to understand the systems mechanism by forcing us to formulate observed processes and assumptions. Consequences of these mechanisms can then be shown</w:t>
      </w:r>
      <w:r>
        <w:t>. E</w:t>
      </w:r>
      <w:r w:rsidRPr="00D61A90">
        <w:t xml:space="preserve">ven general predictions about population size or density </w:t>
      </w:r>
      <w:r>
        <w:t>are</w:t>
      </w:r>
      <w:r w:rsidRPr="00D61A90">
        <w:t xml:space="preserve"> made</w:t>
      </w:r>
      <w:r>
        <w:t xml:space="preserve"> possible</w:t>
      </w:r>
      <w:r w:rsidRPr="00D61A90">
        <w:t>. Therefore, ecologic models help us understanding and explaining reality by simplifying the interactions in the frame o</w:t>
      </w:r>
      <w:r>
        <w:t>f</w:t>
      </w:r>
      <w:r w:rsidRPr="00D61A90">
        <w:t xml:space="preserve"> suitable assumptions.</w:t>
      </w:r>
    </w:p>
    <w:p w14:paraId="469A1823" w14:textId="77777777" w:rsidR="00141A4F" w:rsidRDefault="008659A2" w:rsidP="00141A4F">
      <w:pPr>
        <w:keepNext/>
        <w:jc w:val="center"/>
      </w:pPr>
      <w:r w:rsidRPr="00194119">
        <w:rPr>
          <w:noProof/>
        </w:rPr>
        <w:drawing>
          <wp:inline distT="0" distB="0" distL="0" distR="0" wp14:anchorId="19EE7E6C" wp14:editId="5ECFAD61">
            <wp:extent cx="2413000" cy="177515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6477" cy="1814499"/>
                    </a:xfrm>
                    <a:prstGeom prst="rect">
                      <a:avLst/>
                    </a:prstGeom>
                  </pic:spPr>
                </pic:pic>
              </a:graphicData>
            </a:graphic>
          </wp:inline>
        </w:drawing>
      </w:r>
    </w:p>
    <w:p w14:paraId="10F3F844" w14:textId="43C40473" w:rsidR="00141A4F" w:rsidRPr="007725F1" w:rsidRDefault="00141A4F" w:rsidP="00141A4F">
      <w:pPr>
        <w:pStyle w:val="Caption"/>
        <w:jc w:val="center"/>
      </w:pPr>
      <w:r>
        <w:t xml:space="preserve">Figure </w:t>
      </w:r>
      <w:r>
        <w:fldChar w:fldCharType="begin"/>
      </w:r>
      <w:r>
        <w:instrText xml:space="preserve"> SEQ Figure \* ARABIC </w:instrText>
      </w:r>
      <w:r>
        <w:fldChar w:fldCharType="separate"/>
      </w:r>
      <w:r w:rsidR="000676CE">
        <w:rPr>
          <w:noProof/>
        </w:rPr>
        <w:t>1</w:t>
      </w:r>
      <w:r>
        <w:fldChar w:fldCharType="end"/>
      </w:r>
      <w:r>
        <w:t>: Planktonic rotifer grazing on unicellular algae</w:t>
      </w:r>
      <w:r w:rsidR="007725F1">
        <w:t>. Scale: 10</w:t>
      </w:r>
      <w:r w:rsidR="007725F1">
        <w:rPr>
          <w:vertAlign w:val="superscript"/>
        </w:rPr>
        <w:t>2</w:t>
      </w:r>
      <w:r w:rsidR="007725F1">
        <w:t xml:space="preserve"> </w:t>
      </w:r>
      <w:r w:rsidR="007725F1" w:rsidRPr="007725F1">
        <w:t>µ</w:t>
      </w:r>
      <w:r w:rsidR="007725F1">
        <w:t>m. Credit: Bob Blaylock at English Wikipedia</w:t>
      </w:r>
    </w:p>
    <w:p w14:paraId="0D1BB6F8" w14:textId="09B5FBD1" w:rsidR="008659A2" w:rsidRDefault="008659A2" w:rsidP="00141A4F">
      <w:pPr>
        <w:pStyle w:val="Caption"/>
      </w:pPr>
    </w:p>
    <w:p w14:paraId="7B470681" w14:textId="77777777" w:rsidR="008659A2" w:rsidRDefault="008659A2" w:rsidP="008659A2">
      <w:r w:rsidRPr="00D61A90">
        <w:t xml:space="preserve">The cyclic </w:t>
      </w:r>
      <w:proofErr w:type="spellStart"/>
      <w:r w:rsidRPr="00D61A90">
        <w:t>behaviour</w:t>
      </w:r>
      <w:proofErr w:type="spellEnd"/>
      <w:r w:rsidRPr="00D61A90">
        <w:t xml:space="preserve"> of prey-predator system</w:t>
      </w:r>
      <w:r>
        <w:t>s</w:t>
      </w:r>
      <w:r w:rsidRPr="00D61A90">
        <w:t xml:space="preserve"> </w:t>
      </w:r>
      <w:r>
        <w:t>is</w:t>
      </w:r>
      <w:r w:rsidRPr="00D61A90">
        <w:t xml:space="preserve"> one of the most fundamental concepts in </w:t>
      </w:r>
      <w:r>
        <w:t>population dynamics</w:t>
      </w:r>
      <w:r w:rsidRPr="00D61A90">
        <w:t xml:space="preserve"> as they occur in a large range of </w:t>
      </w:r>
      <w:r>
        <w:t xml:space="preserve">communities in the wild and under experimental conditions. The cyclic dynamics arise from trophic interactions between predator and prey. These dynamics were described by Alfred J. </w:t>
      </w:r>
      <w:proofErr w:type="spellStart"/>
      <w:r>
        <w:t>Lotka</w:t>
      </w:r>
      <w:proofErr w:type="spellEnd"/>
      <w:r>
        <w:t xml:space="preserve"> (1925) and Vito Volterra (1926) independently by a pair of differential equations. </w:t>
      </w:r>
    </w:p>
    <w:p w14:paraId="6ED18ED4" w14:textId="3A067AEB" w:rsidR="008659A2" w:rsidRDefault="008659A2" w:rsidP="008659A2">
      <w:r>
        <w:t xml:space="preserve">The core of this project </w:t>
      </w:r>
      <w:r w:rsidR="008E4F7B">
        <w:t>is</w:t>
      </w:r>
      <w:r>
        <w:t xml:space="preserve"> to describe a predator-prey dynamic observed in the field by this </w:t>
      </w:r>
      <w:proofErr w:type="spellStart"/>
      <w:r>
        <w:t>Lotka</w:t>
      </w:r>
      <w:proofErr w:type="spellEnd"/>
      <w:r>
        <w:t xml:space="preserve">-Volterra system of equations. The chosen ecosystem consisted of two interacting, cultured freshwater organisms. The data was collected by </w:t>
      </w:r>
      <w:r w:rsidRPr="008E4F7B">
        <w:rPr>
          <w:color w:val="000000" w:themeColor="text1"/>
        </w:rPr>
        <w:t xml:space="preserve">Blasius et. </w:t>
      </w:r>
      <w:r w:rsidR="008E4F7B">
        <w:rPr>
          <w:color w:val="000000" w:themeColor="text1"/>
        </w:rPr>
        <w:t>a</w:t>
      </w:r>
      <w:r w:rsidRPr="008E4F7B">
        <w:rPr>
          <w:color w:val="000000" w:themeColor="text1"/>
        </w:rPr>
        <w:t>l</w:t>
      </w:r>
      <w:r w:rsidR="008E4F7B">
        <w:rPr>
          <w:color w:val="000000" w:themeColor="text1"/>
          <w:vertAlign w:val="superscript"/>
        </w:rPr>
        <w:t>1</w:t>
      </w:r>
      <w:r w:rsidRPr="008E4F7B">
        <w:rPr>
          <w:color w:val="000000" w:themeColor="text1"/>
        </w:rPr>
        <w:t xml:space="preserve"> </w:t>
      </w:r>
      <w:r>
        <w:t>in an experimental environment with stable condition to investigate the long-term persistence of cyclic predator-prey systems. The predators of this artificial ecosystem are planktonic rotifers, which grazed on unicellular algae being their prey. The used open-access dataset contained density data of prey and predator occurrence over a period of 357 days.</w:t>
      </w:r>
    </w:p>
    <w:p w14:paraId="7861408A" w14:textId="77777777" w:rsidR="008659A2" w:rsidRPr="00720426" w:rsidRDefault="008659A2" w:rsidP="008659A2">
      <w:r>
        <w:t xml:space="preserve">To describe the predator-prey dynamic, the </w:t>
      </w:r>
      <w:proofErr w:type="spellStart"/>
      <w:r>
        <w:t>Lotka</w:t>
      </w:r>
      <w:proofErr w:type="spellEnd"/>
      <w:r>
        <w:t xml:space="preserve">-Volterra model was fitted to the observed data with help of the </w:t>
      </w:r>
      <w:proofErr w:type="spellStart"/>
      <w:r>
        <w:t>Nelder</w:t>
      </w:r>
      <w:proofErr w:type="spellEnd"/>
      <w:r>
        <w:t>-Mead optimization algorithm with the ordinary-least-squares (OLS) method being the objective function.</w:t>
      </w:r>
    </w:p>
    <w:p w14:paraId="45F5F321" w14:textId="3058D7A7" w:rsidR="008659A2" w:rsidRDefault="008659A2" w:rsidP="008659A2">
      <w:r>
        <w:t xml:space="preserve">The goal of this project was to minimize the OLS distance between my implemented </w:t>
      </w:r>
      <w:proofErr w:type="spellStart"/>
      <w:r>
        <w:t>Lotka</w:t>
      </w:r>
      <w:proofErr w:type="spellEnd"/>
      <w:r>
        <w:t xml:space="preserve">-Volterra simulation and the dataset by optimizing the non-linear optimization problem through the </w:t>
      </w:r>
      <w:proofErr w:type="spellStart"/>
      <w:r>
        <w:t>Nelder</w:t>
      </w:r>
      <w:proofErr w:type="spellEnd"/>
      <w:r>
        <w:t xml:space="preserve">-Mead algorithm. The cyclic dynamic of this artificial </w:t>
      </w:r>
      <w:r w:rsidR="008E4F7B">
        <w:t>ecosystem</w:t>
      </w:r>
      <w:r>
        <w:t xml:space="preserve"> would th</w:t>
      </w:r>
      <w:r w:rsidR="008E4F7B">
        <w:t>e</w:t>
      </w:r>
      <w:r>
        <w:t xml:space="preserve">n be described by the </w:t>
      </w:r>
      <w:proofErr w:type="spellStart"/>
      <w:r>
        <w:t>Lotka</w:t>
      </w:r>
      <w:proofErr w:type="spellEnd"/>
      <w:r>
        <w:t>-Volterra equation parameter, which would facilitate the understanding of the trophic interaction between planktonic rotifer</w:t>
      </w:r>
      <w:r w:rsidR="008E4F7B">
        <w:t>s</w:t>
      </w:r>
      <w:r>
        <w:t xml:space="preserve"> and unicellular algae.</w:t>
      </w:r>
      <w:r w:rsidR="00141A4F">
        <w:t xml:space="preserve"> Leading us to </w:t>
      </w:r>
      <w:r>
        <w:t>the research question</w:t>
      </w:r>
      <w:r w:rsidR="008E4F7B">
        <w:t xml:space="preserve">: </w:t>
      </w:r>
      <w:r>
        <w:t xml:space="preserve">How good can the </w:t>
      </w:r>
      <w:proofErr w:type="spellStart"/>
      <w:r>
        <w:t>Lotka</w:t>
      </w:r>
      <w:proofErr w:type="spellEnd"/>
      <w:r>
        <w:t>-Volterra model describe data observed in the field?</w:t>
      </w:r>
    </w:p>
    <w:p w14:paraId="28329895" w14:textId="40C5A82F" w:rsidR="005E1CC5" w:rsidRDefault="005E1CC5">
      <w:pPr>
        <w:spacing w:line="240" w:lineRule="auto"/>
        <w:jc w:val="left"/>
      </w:pPr>
      <w:r>
        <w:br w:type="page"/>
      </w:r>
    </w:p>
    <w:p w14:paraId="79D1ECC3" w14:textId="77777777" w:rsidR="005E1CC5" w:rsidRPr="00194119" w:rsidRDefault="005E1CC5" w:rsidP="008659A2"/>
    <w:p w14:paraId="077D22B7" w14:textId="77777777" w:rsidR="008659A2" w:rsidRDefault="008659A2" w:rsidP="00B72D71">
      <w:pPr>
        <w:pStyle w:val="Heading1"/>
      </w:pPr>
      <w:bookmarkStart w:id="1" w:name="_Toc106575424"/>
      <w:r w:rsidRPr="00B72D71">
        <w:t>Methods</w:t>
      </w:r>
      <w:bookmarkEnd w:id="1"/>
    </w:p>
    <w:p w14:paraId="66A98545" w14:textId="77777777" w:rsidR="008659A2" w:rsidRDefault="008659A2" w:rsidP="00B72D71">
      <w:pPr>
        <w:pStyle w:val="Heading2"/>
      </w:pPr>
      <w:bookmarkStart w:id="2" w:name="_Toc106575425"/>
      <w:r>
        <w:t xml:space="preserve">Data </w:t>
      </w:r>
      <w:r w:rsidRPr="00B72D71">
        <w:t>processing</w:t>
      </w:r>
      <w:bookmarkEnd w:id="2"/>
    </w:p>
    <w:p w14:paraId="106A8A27" w14:textId="18238432" w:rsidR="008659A2" w:rsidRDefault="008659A2" w:rsidP="008659A2">
      <w:r>
        <w:t xml:space="preserve">At the beginning of the project the open-access dataset </w:t>
      </w:r>
      <w:r w:rsidR="001A53CD">
        <w:t>has been</w:t>
      </w:r>
      <w:r>
        <w:t xml:space="preserve"> saved as a csv-file</w:t>
      </w:r>
      <w:r w:rsidR="008E4F7B">
        <w:rPr>
          <w:vertAlign w:val="superscript"/>
        </w:rPr>
        <w:t>2</w:t>
      </w:r>
      <w:r>
        <w:t xml:space="preserve"> from figshare.com. The file has then been loaded into a </w:t>
      </w:r>
      <w:proofErr w:type="spellStart"/>
      <w:r>
        <w:t>jupyter</w:t>
      </w:r>
      <w:proofErr w:type="spellEnd"/>
      <w:r>
        <w:t xml:space="preserve"> notebook as a </w:t>
      </w:r>
      <w:proofErr w:type="gramStart"/>
      <w:r>
        <w:t>pandas</w:t>
      </w:r>
      <w:proofErr w:type="gramEnd"/>
      <w:r>
        <w:t xml:space="preserve"> data frame. All rows containing NA values have been dropped. </w:t>
      </w:r>
      <w:r w:rsidR="001A53CD">
        <w:t>T</w:t>
      </w:r>
      <w:r>
        <w:t>he column containing the algae density was multiplied by a hundred to change the scale from 10</w:t>
      </w:r>
      <w:r>
        <w:rPr>
          <w:vertAlign w:val="superscript"/>
        </w:rPr>
        <w:t xml:space="preserve">6 </w:t>
      </w:r>
      <w:r>
        <w:t>cells/ml to 10</w:t>
      </w:r>
      <w:r>
        <w:rPr>
          <w:vertAlign w:val="superscript"/>
        </w:rPr>
        <w:t>4</w:t>
      </w:r>
      <w:r>
        <w:t xml:space="preserve"> cells/ml </w:t>
      </w:r>
      <w:r w:rsidR="001A53CD">
        <w:t>creating a working initial input into the model</w:t>
      </w:r>
      <w:r>
        <w:t>. As a last step the data was cut down to the columns needed for the project: the timeline, algae</w:t>
      </w:r>
      <w:r w:rsidR="001A53CD">
        <w:t>-</w:t>
      </w:r>
      <w:r>
        <w:t xml:space="preserve"> and rotifer-density. To simplify data loading the steps above have been implemented into a function.</w:t>
      </w:r>
    </w:p>
    <w:p w14:paraId="7C71AA83" w14:textId="77777777" w:rsidR="008659A2" w:rsidRPr="00123618" w:rsidRDefault="008659A2" w:rsidP="008659A2"/>
    <w:p w14:paraId="6242A4BA" w14:textId="77777777" w:rsidR="008659A2" w:rsidRDefault="008659A2" w:rsidP="00B72D71">
      <w:pPr>
        <w:pStyle w:val="Heading2"/>
      </w:pPr>
      <w:bookmarkStart w:id="3" w:name="_Toc106575426"/>
      <w:r>
        <w:t xml:space="preserve">Simulation of the </w:t>
      </w:r>
      <w:proofErr w:type="spellStart"/>
      <w:r>
        <w:t>Lotka</w:t>
      </w:r>
      <w:proofErr w:type="spellEnd"/>
      <w:r>
        <w:t xml:space="preserve"> Volterra System</w:t>
      </w:r>
      <w:bookmarkEnd w:id="3"/>
    </w:p>
    <w:p w14:paraId="31B65401" w14:textId="139FFEEA" w:rsidR="008659A2" w:rsidRPr="00585C68" w:rsidRDefault="008659A2" w:rsidP="00B72D71">
      <w:pPr>
        <w:pStyle w:val="Heading3"/>
      </w:pPr>
      <w:bookmarkStart w:id="4" w:name="_Toc106575427"/>
      <w:r w:rsidRPr="007E2E90">
        <w:rPr>
          <w:noProof/>
        </w:rPr>
        <w:drawing>
          <wp:anchor distT="0" distB="0" distL="114300" distR="114300" simplePos="0" relativeHeight="251660288" behindDoc="1" locked="0" layoutInCell="1" allowOverlap="1" wp14:anchorId="30D21045" wp14:editId="7C030097">
            <wp:simplePos x="0" y="0"/>
            <wp:positionH relativeFrom="column">
              <wp:align>right</wp:align>
            </wp:positionH>
            <wp:positionV relativeFrom="paragraph">
              <wp:posOffset>346710</wp:posOffset>
            </wp:positionV>
            <wp:extent cx="3110230" cy="831850"/>
            <wp:effectExtent l="0" t="0" r="0" b="6350"/>
            <wp:wrapTopAndBottom/>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0230" cy="831850"/>
                    </a:xfrm>
                    <a:prstGeom prst="rect">
                      <a:avLst/>
                    </a:prstGeom>
                  </pic:spPr>
                </pic:pic>
              </a:graphicData>
            </a:graphic>
            <wp14:sizeRelH relativeFrom="margin">
              <wp14:pctWidth>0</wp14:pctWidth>
            </wp14:sizeRelH>
            <wp14:sizeRelV relativeFrom="margin">
              <wp14:pctHeight>0</wp14:pctHeight>
            </wp14:sizeRelV>
          </wp:anchor>
        </w:drawing>
      </w:r>
      <w:r>
        <w:t>System properties</w:t>
      </w:r>
      <w:bookmarkEnd w:id="4"/>
    </w:p>
    <w:p w14:paraId="3AC17B70" w14:textId="4BA5733A" w:rsidR="008659A2" w:rsidRDefault="008A61F8" w:rsidP="008A61F8">
      <w:pPr>
        <w:pStyle w:val="Caption"/>
      </w:pPr>
      <w:r>
        <w:t xml:space="preserve">Figure </w:t>
      </w:r>
      <w:r>
        <w:fldChar w:fldCharType="begin"/>
      </w:r>
      <w:r>
        <w:instrText xml:space="preserve"> SEQ Figure \* ARABIC </w:instrText>
      </w:r>
      <w:r>
        <w:fldChar w:fldCharType="separate"/>
      </w:r>
      <w:r w:rsidR="000676CE">
        <w:rPr>
          <w:noProof/>
        </w:rPr>
        <w:t>2</w:t>
      </w:r>
      <w:r>
        <w:fldChar w:fldCharType="end"/>
      </w:r>
      <w:r>
        <w:t>: Flowchart of predator-prey equation</w:t>
      </w:r>
    </w:p>
    <w:p w14:paraId="4C752E5A" w14:textId="11EF2B2A" w:rsidR="008A61F8" w:rsidRDefault="008A61F8" w:rsidP="008A61F8"/>
    <w:p w14:paraId="2BA93FB2" w14:textId="20090AFE" w:rsidR="008659A2" w:rsidRDefault="008659A2" w:rsidP="008659A2">
      <w:r>
        <w:t>Consisting of two classes, the predator y and the prey x class, the system is described by a total of four parameters in two differential equations. One equation is allocated to the change per time of prey population size, being referred to as the prey equation. Describing the same in change of predator, the predator equation completes the system.</w:t>
      </w:r>
    </w:p>
    <w:p w14:paraId="15F77FC1" w14:textId="77777777" w:rsidR="008A61F8" w:rsidRDefault="008A61F8" w:rsidP="008659A2"/>
    <w:p w14:paraId="1C88081B" w14:textId="742262B3" w:rsidR="001A53CD" w:rsidRPr="008A61F8" w:rsidRDefault="002F498D" w:rsidP="008659A2">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 αx- βxy</m:t>
          </m:r>
        </m:oMath>
      </m:oMathPara>
    </w:p>
    <w:p w14:paraId="66315B2C" w14:textId="7744BBB9" w:rsidR="008A61F8" w:rsidRPr="002F498D" w:rsidRDefault="008A61F8" w:rsidP="008659A2"/>
    <w:p w14:paraId="001E3495" w14:textId="0BAAF160" w:rsidR="002F498D" w:rsidRDefault="002F498D" w:rsidP="002F498D">
      <w:pPr>
        <w:pStyle w:val="Caption"/>
        <w:jc w:val="center"/>
      </w:pPr>
      <w:r>
        <w:t xml:space="preserve">Equation </w:t>
      </w:r>
      <w:r>
        <w:fldChar w:fldCharType="begin"/>
      </w:r>
      <w:r>
        <w:instrText xml:space="preserve"> SEQ Equation \* ARABIC </w:instrText>
      </w:r>
      <w:r>
        <w:fldChar w:fldCharType="separate"/>
      </w:r>
      <w:r w:rsidR="000676CE">
        <w:rPr>
          <w:noProof/>
        </w:rPr>
        <w:t>1</w:t>
      </w:r>
      <w:r>
        <w:fldChar w:fldCharType="end"/>
      </w:r>
      <w:r>
        <w:t>: Prey equation</w:t>
      </w:r>
    </w:p>
    <w:p w14:paraId="2CB7DACB" w14:textId="290DBC05" w:rsidR="002F498D" w:rsidRPr="002F498D" w:rsidRDefault="002F498D" w:rsidP="002F498D"/>
    <w:p w14:paraId="5334CF8D" w14:textId="24A5545A" w:rsidR="002F498D" w:rsidRPr="008A61F8" w:rsidRDefault="002F498D" w:rsidP="008659A2">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δxy- γy</m:t>
          </m:r>
        </m:oMath>
      </m:oMathPara>
    </w:p>
    <w:p w14:paraId="75A1CEC5" w14:textId="5C89E813" w:rsidR="008A61F8" w:rsidRPr="008A61F8" w:rsidRDefault="008A61F8" w:rsidP="008659A2"/>
    <w:p w14:paraId="3F332570" w14:textId="79C4420D" w:rsidR="008A61F8" w:rsidRDefault="008A61F8" w:rsidP="008A61F8">
      <w:pPr>
        <w:pStyle w:val="Caption"/>
        <w:jc w:val="center"/>
      </w:pPr>
      <w:r>
        <w:t xml:space="preserve">Equation </w:t>
      </w:r>
      <w:r>
        <w:fldChar w:fldCharType="begin"/>
      </w:r>
      <w:r>
        <w:instrText xml:space="preserve"> SEQ Equation \* ARABIC </w:instrText>
      </w:r>
      <w:r>
        <w:fldChar w:fldCharType="separate"/>
      </w:r>
      <w:r w:rsidR="000676CE">
        <w:rPr>
          <w:noProof/>
        </w:rPr>
        <w:t>2</w:t>
      </w:r>
      <w:r>
        <w:fldChar w:fldCharType="end"/>
      </w:r>
      <w:r>
        <w:t>: Predator-Equation</w:t>
      </w:r>
    </w:p>
    <w:p w14:paraId="6D03EBC0" w14:textId="18C4BABF" w:rsidR="00B72D71" w:rsidRDefault="00B72D71" w:rsidP="00B72D71">
      <w:r>
        <w:br w:type="column"/>
      </w:r>
    </w:p>
    <w:p w14:paraId="52421E2E" w14:textId="7F776262" w:rsidR="00B72D71" w:rsidRDefault="00B72D71" w:rsidP="00B72D71">
      <w:pPr>
        <w:pStyle w:val="Heading4"/>
      </w:pPr>
      <w:bookmarkStart w:id="5" w:name="_Toc106575428"/>
      <w:r>
        <w:t>Parameters</w:t>
      </w:r>
      <w:r>
        <w:t xml:space="preserve"> of prey equation</w:t>
      </w:r>
      <w:bookmarkEnd w:id="5"/>
    </w:p>
    <w:p w14:paraId="447AF1FB" w14:textId="76ACD1FD" w:rsidR="00B72D71" w:rsidRDefault="008659A2" w:rsidP="008659A2">
      <w:pPr>
        <w:rPr>
          <w:rFonts w:cstheme="minorHAnsi"/>
        </w:rPr>
      </w:pPr>
      <w:r>
        <w:t xml:space="preserve">The exponential growth of the prey is represented by the term </w:t>
      </w:r>
      <w:r w:rsidRPr="00A51382">
        <w:rPr>
          <w:rFonts w:cstheme="minorHAnsi"/>
          <w:i/>
          <w:iCs/>
        </w:rPr>
        <w:t>α</w:t>
      </w:r>
      <w:r w:rsidRPr="00A51382">
        <w:rPr>
          <w:i/>
          <w:iCs/>
        </w:rPr>
        <w:t>x</w:t>
      </w:r>
      <w:r>
        <w:t xml:space="preserve"> under the assumption that prey has an unlimited supply and reproduce</w:t>
      </w:r>
      <w:r w:rsidR="00FF59C1">
        <w:t>s</w:t>
      </w:r>
      <w:r>
        <w:t xml:space="preserve"> exponentially. </w:t>
      </w:r>
      <w:r>
        <w:rPr>
          <w:rFonts w:cstheme="minorHAnsi"/>
        </w:rPr>
        <w:t xml:space="preserve">The interaction term </w:t>
      </w:r>
      <w:r w:rsidRPr="00A51382">
        <w:rPr>
          <w:rFonts w:cstheme="minorHAnsi"/>
          <w:i/>
          <w:iCs/>
        </w:rPr>
        <w:t>β</w:t>
      </w:r>
      <w:proofErr w:type="spellStart"/>
      <w:r w:rsidRPr="00A51382">
        <w:rPr>
          <w:i/>
          <w:iCs/>
        </w:rPr>
        <w:t>xy</w:t>
      </w:r>
      <w:proofErr w:type="spellEnd"/>
      <w:r>
        <w:t xml:space="preserve"> describes the predation upon the prey, assumed to be proportional to the rate prey and predator meet. </w:t>
      </w:r>
    </w:p>
    <w:p w14:paraId="118E5291" w14:textId="45BCB2EA" w:rsidR="00B72D71" w:rsidRDefault="00B72D71" w:rsidP="008659A2">
      <w:pPr>
        <w:rPr>
          <w:rFonts w:cstheme="minorHAnsi"/>
        </w:rPr>
      </w:pPr>
    </w:p>
    <w:p w14:paraId="7328967E" w14:textId="77777777" w:rsidR="00015C35" w:rsidRDefault="00015C35" w:rsidP="008659A2">
      <w:pPr>
        <w:rPr>
          <w:rFonts w:cstheme="minorHAnsi"/>
        </w:rPr>
      </w:pPr>
    </w:p>
    <w:p w14:paraId="3B874E1C" w14:textId="3E833D84" w:rsidR="00B72D71" w:rsidRDefault="00B72D71" w:rsidP="00B72D71">
      <w:pPr>
        <w:pStyle w:val="Heading4"/>
      </w:pPr>
      <w:bookmarkStart w:id="6" w:name="_Toc106575429"/>
      <w:r>
        <w:t>Parameters of predator equation</w:t>
      </w:r>
      <w:bookmarkEnd w:id="6"/>
    </w:p>
    <w:p w14:paraId="16FD587F" w14:textId="679F0260" w:rsidR="008659A2" w:rsidRPr="00FF59C1" w:rsidRDefault="00FF59C1" w:rsidP="008659A2">
      <w:pPr>
        <w:rPr>
          <w:rFonts w:cstheme="minorHAnsi"/>
        </w:rPr>
      </w:pPr>
      <w:r>
        <w:t xml:space="preserve">In the predator </w:t>
      </w:r>
      <w:r w:rsidR="00015C35">
        <w:t xml:space="preserve">equation </w:t>
      </w:r>
      <w:proofErr w:type="spellStart"/>
      <w:r w:rsidR="00015C35" w:rsidRPr="00A51382">
        <w:rPr>
          <w:rFonts w:ascii="Calibri" w:hAnsi="Calibri" w:cs="Calibri"/>
          <w:i/>
          <w:iCs/>
        </w:rPr>
        <w:t>δ</w:t>
      </w:r>
      <w:r w:rsidR="00015C35" w:rsidRPr="00A51382">
        <w:rPr>
          <w:rFonts w:cstheme="minorHAnsi"/>
          <w:i/>
          <w:iCs/>
        </w:rPr>
        <w:t>xy</w:t>
      </w:r>
      <w:proofErr w:type="spellEnd"/>
      <w:r w:rsidR="00015C35">
        <w:rPr>
          <w:rFonts w:cstheme="minorHAnsi"/>
        </w:rPr>
        <w:t xml:space="preserve"> represents the growth of the predator population. Note that this rate is not necessarily the same as the predation rate of prey, because the predator population does not grow with the same rate as i</w:t>
      </w:r>
      <w:r>
        <w:rPr>
          <w:rFonts w:cstheme="minorHAnsi"/>
        </w:rPr>
        <w:t>t</w:t>
      </w:r>
      <w:r w:rsidR="00015C35">
        <w:rPr>
          <w:rFonts w:cstheme="minorHAnsi"/>
        </w:rPr>
        <w:t xml:space="preserve"> consumes the prey due to losses in metabolism. </w:t>
      </w:r>
      <w:r w:rsidR="008659A2">
        <w:rPr>
          <w:rFonts w:cstheme="minorHAnsi"/>
        </w:rPr>
        <w:t xml:space="preserve">The loss of predators is described by the term </w:t>
      </w:r>
      <w:proofErr w:type="spellStart"/>
      <w:r w:rsidR="008659A2" w:rsidRPr="00DE66AF">
        <w:rPr>
          <w:rFonts w:cstheme="minorHAnsi"/>
          <w:i/>
          <w:iCs/>
        </w:rPr>
        <w:t>γy</w:t>
      </w:r>
      <w:proofErr w:type="spellEnd"/>
      <w:r w:rsidR="008659A2">
        <w:rPr>
          <w:rFonts w:cstheme="minorHAnsi"/>
          <w:i/>
          <w:iCs/>
        </w:rPr>
        <w:t xml:space="preserve">, </w:t>
      </w:r>
      <w:r w:rsidR="008659A2">
        <w:rPr>
          <w:rFonts w:cstheme="minorHAnsi"/>
          <w:iCs/>
        </w:rPr>
        <w:t>being an exponential decay if the prey is absent.</w:t>
      </w:r>
    </w:p>
    <w:p w14:paraId="2F6EC811" w14:textId="77777777" w:rsidR="00015C35" w:rsidRDefault="00015C35" w:rsidP="008659A2">
      <w:pPr>
        <w:rPr>
          <w:rFonts w:cstheme="minorHAnsi"/>
          <w:iCs/>
        </w:rPr>
      </w:pPr>
    </w:p>
    <w:p w14:paraId="1A6F6A68" w14:textId="18D25E75" w:rsidR="00015C35" w:rsidRDefault="00015C35" w:rsidP="008659A2">
      <w:pPr>
        <w:rPr>
          <w:rFonts w:cstheme="minorHAnsi"/>
          <w:iCs/>
        </w:rPr>
      </w:pPr>
    </w:p>
    <w:p w14:paraId="597E73BD" w14:textId="18F66823" w:rsidR="00015C35" w:rsidRPr="00015C35" w:rsidRDefault="00015C35" w:rsidP="00015C35">
      <w:pPr>
        <w:pStyle w:val="Heading4"/>
      </w:pPr>
      <w:bookmarkStart w:id="7" w:name="_Toc106575430"/>
      <w:r>
        <w:t>Assumptions</w:t>
      </w:r>
      <w:bookmarkEnd w:id="7"/>
    </w:p>
    <w:p w14:paraId="1038C8E5" w14:textId="3CC60B22" w:rsidR="008659A2" w:rsidRDefault="008659A2" w:rsidP="008659A2">
      <w:pPr>
        <w:rPr>
          <w:rFonts w:cstheme="minorHAnsi"/>
          <w:iCs/>
        </w:rPr>
      </w:pPr>
      <w:r>
        <w:rPr>
          <w:rFonts w:cstheme="minorHAnsi"/>
          <w:iCs/>
        </w:rPr>
        <w:t xml:space="preserve">In addition to the assumptions referred to above the model assumes that there is only interaction between the predator and the prey. </w:t>
      </w:r>
      <w:r w:rsidR="00FF59C1">
        <w:rPr>
          <w:rFonts w:cstheme="minorHAnsi"/>
          <w:iCs/>
        </w:rPr>
        <w:t>Thus, the</w:t>
      </w:r>
      <w:r>
        <w:rPr>
          <w:rFonts w:cstheme="minorHAnsi"/>
          <w:iCs/>
        </w:rPr>
        <w:t xml:space="preserve"> predator feeds uniquely on </w:t>
      </w:r>
      <w:r w:rsidR="00FF59C1">
        <w:rPr>
          <w:rFonts w:cstheme="minorHAnsi"/>
          <w:iCs/>
        </w:rPr>
        <w:t>one</w:t>
      </w:r>
      <w:r>
        <w:rPr>
          <w:rFonts w:cstheme="minorHAnsi"/>
          <w:iCs/>
        </w:rPr>
        <w:t xml:space="preserve"> prey species and the prey is hunted </w:t>
      </w:r>
      <w:proofErr w:type="spellStart"/>
      <w:r w:rsidR="00FF59C1">
        <w:rPr>
          <w:rFonts w:cstheme="minorHAnsi"/>
          <w:iCs/>
        </w:rPr>
        <w:t>unquely</w:t>
      </w:r>
      <w:proofErr w:type="spellEnd"/>
      <w:r>
        <w:rPr>
          <w:rFonts w:cstheme="minorHAnsi"/>
          <w:iCs/>
        </w:rPr>
        <w:t xml:space="preserve"> by the predator species. Furthermore, the described ecosystem is assumed to have constant biotic and abiotic factors, excluding dynamics such as apparent competition or trophic cascades. On top the ecosystem is assumed to be closed, excluding immigration or emigration of organisms. </w:t>
      </w:r>
    </w:p>
    <w:p w14:paraId="6D7FBAFA" w14:textId="3A58DB96" w:rsidR="008659A2" w:rsidRDefault="008659A2" w:rsidP="008659A2">
      <w:pPr>
        <w:rPr>
          <w:rFonts w:cstheme="minorHAnsi"/>
          <w:iCs/>
        </w:rPr>
      </w:pPr>
      <w:r>
        <w:rPr>
          <w:rFonts w:cstheme="minorHAnsi"/>
          <w:iCs/>
        </w:rPr>
        <w:t>The resulting simplicity of the assumptions made is one hand a</w:t>
      </w:r>
      <w:r w:rsidR="00FF59C1">
        <w:rPr>
          <w:rFonts w:cstheme="minorHAnsi"/>
          <w:iCs/>
        </w:rPr>
        <w:t>n</w:t>
      </w:r>
      <w:r>
        <w:rPr>
          <w:rFonts w:cstheme="minorHAnsi"/>
          <w:iCs/>
        </w:rPr>
        <w:t xml:space="preserve"> advantage of this model by describing a complex dynamic by few variables and on the other hand</w:t>
      </w:r>
      <w:r w:rsidR="00FF59C1">
        <w:rPr>
          <w:rFonts w:cstheme="minorHAnsi"/>
          <w:iCs/>
        </w:rPr>
        <w:t xml:space="preserve"> a</w:t>
      </w:r>
      <w:r>
        <w:rPr>
          <w:rFonts w:cstheme="minorHAnsi"/>
          <w:iCs/>
        </w:rPr>
        <w:t xml:space="preserve"> disadvantage, because simplicity fails to map reality precise in most cases.</w:t>
      </w:r>
    </w:p>
    <w:p w14:paraId="0965A44A" w14:textId="0333A16A" w:rsidR="00015C35" w:rsidRDefault="00015C35" w:rsidP="008659A2">
      <w:pPr>
        <w:rPr>
          <w:rFonts w:cstheme="minorHAnsi"/>
          <w:iCs/>
        </w:rPr>
      </w:pPr>
      <w:r>
        <w:rPr>
          <w:rFonts w:cstheme="minorHAnsi"/>
          <w:iCs/>
        </w:rPr>
        <w:br w:type="column"/>
      </w:r>
    </w:p>
    <w:p w14:paraId="5834F517" w14:textId="7C01D9F2" w:rsidR="008659A2" w:rsidRPr="0002605C" w:rsidRDefault="00015C35" w:rsidP="00015C35">
      <w:pPr>
        <w:pStyle w:val="Heading3"/>
      </w:pPr>
      <w:bookmarkStart w:id="8" w:name="_Toc106575431"/>
      <w:r w:rsidRPr="0002605C">
        <w:rPr>
          <w:noProof/>
        </w:rPr>
        <w:drawing>
          <wp:anchor distT="0" distB="0" distL="114300" distR="114300" simplePos="0" relativeHeight="251667456" behindDoc="1" locked="0" layoutInCell="1" allowOverlap="1" wp14:anchorId="50436DD0" wp14:editId="6F8BF0A3">
            <wp:simplePos x="0" y="0"/>
            <wp:positionH relativeFrom="column">
              <wp:align>right</wp:align>
            </wp:positionH>
            <wp:positionV relativeFrom="paragraph">
              <wp:posOffset>297742</wp:posOffset>
            </wp:positionV>
            <wp:extent cx="3101975" cy="1535430"/>
            <wp:effectExtent l="0" t="0" r="3175" b="7620"/>
            <wp:wrapTight wrapText="bothSides">
              <wp:wrapPolygon edited="0">
                <wp:start x="0" y="0"/>
                <wp:lineTo x="0" y="21439"/>
                <wp:lineTo x="21489" y="21439"/>
                <wp:lineTo x="21489"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1975" cy="1535430"/>
                    </a:xfrm>
                    <a:prstGeom prst="rect">
                      <a:avLst/>
                    </a:prstGeom>
                  </pic:spPr>
                </pic:pic>
              </a:graphicData>
            </a:graphic>
            <wp14:sizeRelH relativeFrom="margin">
              <wp14:pctWidth>0</wp14:pctWidth>
            </wp14:sizeRelH>
            <wp14:sizeRelV relativeFrom="margin">
              <wp14:pctHeight>0</wp14:pctHeight>
            </wp14:sizeRelV>
          </wp:anchor>
        </w:drawing>
      </w:r>
      <w:r w:rsidR="008659A2">
        <w:t xml:space="preserve">System </w:t>
      </w:r>
      <w:r w:rsidR="008659A2" w:rsidRPr="00015C35">
        <w:t>dynamics</w:t>
      </w:r>
      <w:bookmarkEnd w:id="8"/>
    </w:p>
    <w:p w14:paraId="07C451AF" w14:textId="1D055437" w:rsidR="00FF59C1" w:rsidRDefault="00FF59C1" w:rsidP="00FF59C1">
      <w:pPr>
        <w:pStyle w:val="Caption"/>
      </w:pPr>
      <w:r>
        <w:t xml:space="preserve">Figure </w:t>
      </w:r>
      <w:r>
        <w:fldChar w:fldCharType="begin"/>
      </w:r>
      <w:r>
        <w:instrText xml:space="preserve"> SEQ Figure \* ARABIC </w:instrText>
      </w:r>
      <w:r>
        <w:fldChar w:fldCharType="separate"/>
      </w:r>
      <w:r w:rsidR="000676CE">
        <w:rPr>
          <w:noProof/>
        </w:rPr>
        <w:t>3</w:t>
      </w:r>
      <w:r>
        <w:fldChar w:fldCharType="end"/>
      </w:r>
      <w:r>
        <w:t>: Cyclic oscillation of the prey in green followed by the predator in red.</w:t>
      </w:r>
    </w:p>
    <w:p w14:paraId="4A9BC39B" w14:textId="77777777" w:rsidR="00D1304F" w:rsidRPr="00D1304F" w:rsidRDefault="00D1304F" w:rsidP="00D1304F"/>
    <w:p w14:paraId="63BA0150" w14:textId="2A89E44A" w:rsidR="00D1304F" w:rsidRDefault="00E65F41" w:rsidP="00D1304F">
      <w:pPr>
        <w:jc w:val="center"/>
      </w:pPr>
      <w:r w:rsidRPr="0028612E">
        <w:rPr>
          <w:noProof/>
        </w:rPr>
        <w:drawing>
          <wp:anchor distT="0" distB="0" distL="114300" distR="114300" simplePos="0" relativeHeight="251663360" behindDoc="1" locked="0" layoutInCell="1" allowOverlap="1" wp14:anchorId="17B9F871" wp14:editId="5BE49AD6">
            <wp:simplePos x="0" y="0"/>
            <wp:positionH relativeFrom="margin">
              <wp:posOffset>3289935</wp:posOffset>
            </wp:positionH>
            <wp:positionV relativeFrom="paragraph">
              <wp:posOffset>681266</wp:posOffset>
            </wp:positionV>
            <wp:extent cx="3113405" cy="1697990"/>
            <wp:effectExtent l="0" t="0" r="0" b="0"/>
            <wp:wrapTight wrapText="bothSides">
              <wp:wrapPolygon edited="0">
                <wp:start x="0" y="0"/>
                <wp:lineTo x="0" y="21325"/>
                <wp:lineTo x="21411" y="21325"/>
                <wp:lineTo x="21411" y="0"/>
                <wp:lineTo x="0" y="0"/>
              </wp:wrapPolygon>
            </wp:wrapTight>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113405" cy="1697990"/>
                    </a:xfrm>
                    <a:prstGeom prst="rect">
                      <a:avLst/>
                    </a:prstGeom>
                  </pic:spPr>
                </pic:pic>
              </a:graphicData>
            </a:graphic>
            <wp14:sizeRelH relativeFrom="margin">
              <wp14:pctWidth>0</wp14:pctWidth>
            </wp14:sizeRelH>
            <wp14:sizeRelV relativeFrom="margin">
              <wp14:pctHeight>0</wp14:pctHeight>
            </wp14:sizeRelV>
          </wp:anchor>
        </w:drawing>
      </w:r>
      <w:r w:rsidR="00D1304F" w:rsidRPr="004A3A82">
        <w:rPr>
          <w:noProof/>
        </w:rPr>
        <w:drawing>
          <wp:inline distT="0" distB="0" distL="0" distR="0" wp14:anchorId="15B7C2EC" wp14:editId="2A6A5EF0">
            <wp:extent cx="1961515" cy="1693545"/>
            <wp:effectExtent l="0" t="0" r="635" b="1905"/>
            <wp:docPr id="13" name="Picture 13" descr="Diagram, shape,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 polyg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1515" cy="1693545"/>
                    </a:xfrm>
                    <a:prstGeom prst="rect">
                      <a:avLst/>
                    </a:prstGeom>
                  </pic:spPr>
                </pic:pic>
              </a:graphicData>
            </a:graphic>
          </wp:inline>
        </w:drawing>
      </w:r>
    </w:p>
    <w:p w14:paraId="5401C222" w14:textId="065DFD9A" w:rsidR="00D1304F" w:rsidRDefault="00D1304F" w:rsidP="00D1304F">
      <w:pPr>
        <w:pStyle w:val="Caption"/>
      </w:pPr>
      <w:r>
        <w:t xml:space="preserve">Figure </w:t>
      </w:r>
      <w:r>
        <w:fldChar w:fldCharType="begin"/>
      </w:r>
      <w:r>
        <w:instrText xml:space="preserve"> SEQ Figure \* ARABIC </w:instrText>
      </w:r>
      <w:r>
        <w:fldChar w:fldCharType="separate"/>
      </w:r>
      <w:r w:rsidR="000676CE">
        <w:rPr>
          <w:noProof/>
        </w:rPr>
        <w:t>4</w:t>
      </w:r>
      <w:r>
        <w:fldChar w:fldCharType="end"/>
      </w:r>
      <w:r>
        <w:t xml:space="preserve">: The four phases rotating </w:t>
      </w:r>
      <w:proofErr w:type="gramStart"/>
      <w:r>
        <w:t>counter clockwise</w:t>
      </w:r>
      <w:proofErr w:type="gramEnd"/>
      <w:r>
        <w:t>. In the example of Figure 3 the dynamic starts at the top left phase</w:t>
      </w:r>
    </w:p>
    <w:p w14:paraId="0C63031F" w14:textId="77777777" w:rsidR="00D1304F" w:rsidRPr="00D1304F" w:rsidRDefault="00D1304F" w:rsidP="00D1304F"/>
    <w:p w14:paraId="02AB5F55" w14:textId="1EC92425" w:rsidR="008659A2" w:rsidRDefault="008659A2" w:rsidP="008659A2">
      <w:pPr>
        <w:rPr>
          <w:color w:val="000000" w:themeColor="text1"/>
        </w:rPr>
      </w:pPr>
      <w:r>
        <w:t>The trophic interactions of predator and prey and the resulting changes in population densities lead to repeated cyclic oscillations over time</w:t>
      </w:r>
      <w:r w:rsidR="00FF59C1">
        <w:t xml:space="preserve"> (Figure </w:t>
      </w:r>
      <w:r w:rsidR="00D1304F">
        <w:t>3</w:t>
      </w:r>
      <w:r w:rsidR="00FF59C1">
        <w:t xml:space="preserve">). </w:t>
      </w:r>
      <w:r>
        <w:rPr>
          <w:color w:val="000000" w:themeColor="text1"/>
        </w:rPr>
        <w:t xml:space="preserve">Each oscillation consists of four phases seen in Figure </w:t>
      </w:r>
      <w:r w:rsidR="00D1304F">
        <w:rPr>
          <w:color w:val="000000" w:themeColor="text1"/>
        </w:rPr>
        <w:t>4</w:t>
      </w:r>
      <w:r>
        <w:rPr>
          <w:color w:val="000000" w:themeColor="text1"/>
        </w:rPr>
        <w:t xml:space="preserve">, which rotate </w:t>
      </w:r>
      <w:proofErr w:type="gramStart"/>
      <w:r>
        <w:rPr>
          <w:color w:val="000000" w:themeColor="text1"/>
        </w:rPr>
        <w:t>counter-clockwise</w:t>
      </w:r>
      <w:proofErr w:type="gramEnd"/>
      <w:r>
        <w:rPr>
          <w:color w:val="000000" w:themeColor="text1"/>
        </w:rPr>
        <w:t xml:space="preserve">. The system dynamic seen in Figure 4 starts with the phase at the top left corner, where prey first </w:t>
      </w:r>
      <w:proofErr w:type="gramStart"/>
      <w:r>
        <w:rPr>
          <w:color w:val="000000" w:themeColor="text1"/>
        </w:rPr>
        <w:t>decrease</w:t>
      </w:r>
      <w:proofErr w:type="gramEnd"/>
      <w:r>
        <w:rPr>
          <w:color w:val="000000" w:themeColor="text1"/>
        </w:rPr>
        <w:t xml:space="preserve"> and predators follow due to rare prey. Afterwards, the prey density increases due to low predation while the predators are still decreasing. Predator density now starts to increase caused by high prey abundance. In the last phase the prey density starts decreasing again due to high predation rate, followed by the predators decreasing again in the next oscillation. Note that the isoclines in Figure </w:t>
      </w:r>
      <w:r w:rsidR="00D1304F">
        <w:rPr>
          <w:color w:val="000000" w:themeColor="text1"/>
        </w:rPr>
        <w:t>4</w:t>
      </w:r>
      <w:r>
        <w:rPr>
          <w:color w:val="000000" w:themeColor="text1"/>
        </w:rPr>
        <w:t xml:space="preserve"> are not density dependent of prey nor predator, which is another assumption of the </w:t>
      </w:r>
      <w:proofErr w:type="spellStart"/>
      <w:r>
        <w:rPr>
          <w:color w:val="000000" w:themeColor="text1"/>
        </w:rPr>
        <w:t>Lotka</w:t>
      </w:r>
      <w:proofErr w:type="spellEnd"/>
      <w:r w:rsidR="001902F3">
        <w:rPr>
          <w:color w:val="000000" w:themeColor="text1"/>
        </w:rPr>
        <w:t>-</w:t>
      </w:r>
      <w:r>
        <w:rPr>
          <w:color w:val="000000" w:themeColor="text1"/>
        </w:rPr>
        <w:t>Volterra model gaining simplicity.</w:t>
      </w:r>
    </w:p>
    <w:p w14:paraId="0374E98B" w14:textId="79D30CA0" w:rsidR="008659A2" w:rsidRDefault="008659A2" w:rsidP="008659A2">
      <w:pPr>
        <w:rPr>
          <w:color w:val="000000" w:themeColor="text1"/>
        </w:rPr>
      </w:pPr>
      <w:r>
        <w:rPr>
          <w:color w:val="000000" w:themeColor="text1"/>
        </w:rPr>
        <w:t>The resulting dynamic is the prey density peaks preceding the peaks of predator as result of the predator-prey interaction mechanism. This shift in time of the peaks is referred to as the time-lag and differs from prey-predator pairs to others.</w:t>
      </w:r>
    </w:p>
    <w:p w14:paraId="30984399" w14:textId="77777777" w:rsidR="00015C35" w:rsidRDefault="00015C35" w:rsidP="008659A2">
      <w:pPr>
        <w:rPr>
          <w:color w:val="000000" w:themeColor="text1"/>
        </w:rPr>
      </w:pPr>
    </w:p>
    <w:p w14:paraId="37302CAD" w14:textId="6CD8BC4B" w:rsidR="008659A2" w:rsidRDefault="008659A2" w:rsidP="00D1304F">
      <w:pPr>
        <w:pStyle w:val="Heading3"/>
      </w:pPr>
      <w:bookmarkStart w:id="9" w:name="_Toc106575432"/>
      <w:r>
        <w:t xml:space="preserve">Implementation of </w:t>
      </w:r>
      <w:r w:rsidRPr="00D1304F">
        <w:t>the</w:t>
      </w:r>
      <w:r>
        <w:t xml:space="preserve"> simulation</w:t>
      </w:r>
      <w:bookmarkEnd w:id="9"/>
    </w:p>
    <w:p w14:paraId="51BC888C" w14:textId="1812A658" w:rsidR="00E65F41" w:rsidRPr="00E65F41" w:rsidRDefault="00E65F41" w:rsidP="00E65F41">
      <w:pPr>
        <w:pStyle w:val="Heading4"/>
      </w:pPr>
      <w:bookmarkStart w:id="10" w:name="_Toc106575433"/>
      <w:r>
        <w:t>Core Functions</w:t>
      </w:r>
      <w:bookmarkEnd w:id="10"/>
    </w:p>
    <w:p w14:paraId="4E2EB5A4" w14:textId="3546E8EB" w:rsidR="008659A2" w:rsidRDefault="008659A2" w:rsidP="008659A2">
      <w:r>
        <w:t xml:space="preserve">The prey-predator system </w:t>
      </w:r>
      <w:r w:rsidR="00E65F41">
        <w:t>has been</w:t>
      </w:r>
      <w:r>
        <w:t xml:space="preserve"> simulated by two functions defined in a </w:t>
      </w:r>
      <w:proofErr w:type="spellStart"/>
      <w:r>
        <w:t>jupyter</w:t>
      </w:r>
      <w:proofErr w:type="spellEnd"/>
      <w:r>
        <w:t xml:space="preserve"> notebook. The first function contain</w:t>
      </w:r>
      <w:r w:rsidR="00E65F41">
        <w:t>s</w:t>
      </w:r>
      <w:r>
        <w:t xml:space="preserve"> the pair of </w:t>
      </w:r>
      <w:proofErr w:type="spellStart"/>
      <w:r>
        <w:t>Lotka</w:t>
      </w:r>
      <w:proofErr w:type="spellEnd"/>
      <w:r>
        <w:t>-Volterra equations and return</w:t>
      </w:r>
      <w:r w:rsidR="00E65F41">
        <w:t>s</w:t>
      </w:r>
      <w:r>
        <w:t xml:space="preserve"> dx/dt and </w:t>
      </w:r>
      <w:proofErr w:type="spellStart"/>
      <w:r>
        <w:t>dy</w:t>
      </w:r>
      <w:proofErr w:type="spellEnd"/>
      <w:r>
        <w:t xml:space="preserve">/dt in a </w:t>
      </w:r>
      <w:proofErr w:type="spellStart"/>
      <w:r>
        <w:t>numpy</w:t>
      </w:r>
      <w:proofErr w:type="spellEnd"/>
      <w:r>
        <w:t xml:space="preserve">-array. To iterate over this function, I </w:t>
      </w:r>
      <w:r w:rsidR="00E65F41">
        <w:t xml:space="preserve">have </w:t>
      </w:r>
      <w:r>
        <w:t>chose</w:t>
      </w:r>
      <w:r w:rsidR="00E65F41">
        <w:t>n</w:t>
      </w:r>
      <w:r>
        <w:t xml:space="preserve"> the Runge-</w:t>
      </w:r>
      <w:proofErr w:type="spellStart"/>
      <w:r>
        <w:t>Kutta</w:t>
      </w:r>
      <w:proofErr w:type="spellEnd"/>
      <w:r>
        <w:t xml:space="preserve"> forth order method, which </w:t>
      </w:r>
      <w:r w:rsidR="00E65F41">
        <w:t>is</w:t>
      </w:r>
      <w:r>
        <w:t xml:space="preserve"> implemented in the second function. The fo</w:t>
      </w:r>
      <w:r w:rsidR="00F77227">
        <w:t>u</w:t>
      </w:r>
      <w:r>
        <w:t>rth order Runge-</w:t>
      </w:r>
      <w:proofErr w:type="spellStart"/>
      <w:r>
        <w:t>Kutta</w:t>
      </w:r>
      <w:proofErr w:type="spellEnd"/>
      <w:r>
        <w:t xml:space="preserve"> method</w:t>
      </w:r>
      <w:r w:rsidR="00E65F41">
        <w:t xml:space="preserve"> (Equation 5)</w:t>
      </w:r>
      <w:r>
        <w:t xml:space="preserve"> </w:t>
      </w:r>
      <w:r w:rsidR="00E65F41">
        <w:t>has been</w:t>
      </w:r>
      <w:r>
        <w:t xml:space="preserve"> chosen due to showing the most precise results in one of the assessments of BIO 394. The Runge-</w:t>
      </w:r>
      <w:proofErr w:type="spellStart"/>
      <w:r>
        <w:t>Kutta</w:t>
      </w:r>
      <w:proofErr w:type="spellEnd"/>
      <w:r>
        <w:t xml:space="preserve"> function return</w:t>
      </w:r>
      <w:r w:rsidR="00E65F41">
        <w:t xml:space="preserve">s </w:t>
      </w:r>
      <w:r>
        <w:t xml:space="preserve">a two-dimensional array with each dimension being a population density. The length of the returned array </w:t>
      </w:r>
      <w:r w:rsidR="00E65F41">
        <w:t>is</w:t>
      </w:r>
      <w:r>
        <w:t xml:space="preserve"> representative for the number of time steps put into the function.</w:t>
      </w:r>
    </w:p>
    <w:p w14:paraId="0F0B9B9B" w14:textId="6A9B1EAF" w:rsidR="00E65F41" w:rsidRDefault="00E65F41" w:rsidP="00E65F41">
      <w:pPr>
        <w:pStyle w:val="Caption"/>
      </w:pPr>
      <w:r>
        <w:t xml:space="preserve">Equation </w:t>
      </w:r>
      <w:r>
        <w:fldChar w:fldCharType="begin"/>
      </w:r>
      <w:r>
        <w:instrText xml:space="preserve"> SEQ Equation \* ARABIC </w:instrText>
      </w:r>
      <w:r>
        <w:fldChar w:fldCharType="separate"/>
      </w:r>
      <w:r w:rsidR="000676CE">
        <w:rPr>
          <w:noProof/>
        </w:rPr>
        <w:t>3</w:t>
      </w:r>
      <w:r>
        <w:fldChar w:fldCharType="end"/>
      </w:r>
      <w:r>
        <w:t xml:space="preserve">: Forth order </w:t>
      </w:r>
      <w:proofErr w:type="spellStart"/>
      <w:r>
        <w:t>runge-kutta</w:t>
      </w:r>
      <w:proofErr w:type="spellEnd"/>
      <w:r>
        <w:t xml:space="preserve"> equation as core of differential equation solving function.</w:t>
      </w:r>
    </w:p>
    <w:p w14:paraId="7F959642" w14:textId="016C957F" w:rsidR="00E65F41" w:rsidRDefault="00E65F41" w:rsidP="008659A2"/>
    <w:p w14:paraId="3DAFE6A7" w14:textId="77777777" w:rsidR="00311FBB" w:rsidRDefault="00311FBB" w:rsidP="008659A2"/>
    <w:p w14:paraId="3D39C63C" w14:textId="34B3F6A1" w:rsidR="00311FBB" w:rsidRDefault="00311FBB" w:rsidP="00311FBB">
      <w:pPr>
        <w:pStyle w:val="Heading4"/>
      </w:pPr>
      <w:bookmarkStart w:id="11" w:name="_Toc106575434"/>
      <w:r>
        <w:t>Workflow of simulation</w:t>
      </w:r>
      <w:bookmarkEnd w:id="11"/>
    </w:p>
    <w:p w14:paraId="70FB2619" w14:textId="7EF7EDFD" w:rsidR="008659A2" w:rsidRDefault="008659A2" w:rsidP="008659A2">
      <w:pPr>
        <w:rPr>
          <w:color w:val="000000" w:themeColor="text1"/>
        </w:rPr>
      </w:pPr>
      <w:r>
        <w:t xml:space="preserve">The interaction workflow of the function </w:t>
      </w:r>
      <w:r w:rsidR="00311FBB">
        <w:t>goes</w:t>
      </w:r>
      <w:r>
        <w:t xml:space="preserve"> as follows. A </w:t>
      </w:r>
      <w:proofErr w:type="gramStart"/>
      <w:r>
        <w:t>pandas</w:t>
      </w:r>
      <w:proofErr w:type="gramEnd"/>
      <w:r>
        <w:t xml:space="preserve"> time series, the initial predator-prey density, the pair of differential equations (</w:t>
      </w:r>
      <w:proofErr w:type="spellStart"/>
      <w:r>
        <w:t>L</w:t>
      </w:r>
      <w:r w:rsidR="00E65F41">
        <w:t>otka</w:t>
      </w:r>
      <w:proofErr w:type="spellEnd"/>
      <w:r w:rsidR="00E65F41">
        <w:t>-</w:t>
      </w:r>
      <w:r>
        <w:t>V</w:t>
      </w:r>
      <w:r w:rsidR="00E65F41">
        <w:t xml:space="preserve">olterra </w:t>
      </w:r>
      <w:r>
        <w:t>system) and the parameters for the equations are put into the Runge-</w:t>
      </w:r>
      <w:proofErr w:type="spellStart"/>
      <w:r>
        <w:t>Kutta</w:t>
      </w:r>
      <w:proofErr w:type="spellEnd"/>
      <w:r>
        <w:t xml:space="preserve"> function. The number of iterations equals the length of the time series minus one to avoid boundary problems. In every iteration the delta of the timepoint of the past iteration to the timepoint of the running iteration</w:t>
      </w:r>
      <w:r w:rsidR="00311FBB">
        <w:t xml:space="preserve"> is calculated</w:t>
      </w:r>
      <w:r>
        <w:t xml:space="preserve">. This is important because the populations in the used dataset </w:t>
      </w:r>
      <w:r w:rsidR="00927EAE">
        <w:t>haven’t been</w:t>
      </w:r>
      <w:r>
        <w:t xml:space="preserve"> observed perfectly regular</w:t>
      </w:r>
      <w:r w:rsidR="00311FBB">
        <w:t>,</w:t>
      </w:r>
      <w:r>
        <w:t xml:space="preserve"> which result</w:t>
      </w:r>
      <w:r w:rsidR="00927EAE">
        <w:t>s</w:t>
      </w:r>
      <w:r>
        <w:t xml:space="preserve"> in different time periods between observations. The </w:t>
      </w:r>
      <w:proofErr w:type="spellStart"/>
      <w:r>
        <w:t>Runga-Kutta</w:t>
      </w:r>
      <w:proofErr w:type="spellEnd"/>
      <w:r>
        <w:t xml:space="preserve"> function then use</w:t>
      </w:r>
      <w:r w:rsidR="00927EAE">
        <w:t>s</w:t>
      </w:r>
      <w:r>
        <w:t xml:space="preserve"> the </w:t>
      </w:r>
      <w:proofErr w:type="spellStart"/>
      <w:r>
        <w:t>Lotka</w:t>
      </w:r>
      <w:proofErr w:type="spellEnd"/>
      <w:r>
        <w:t xml:space="preserve">-Volterra function to calculate dx/dt and </w:t>
      </w:r>
      <w:proofErr w:type="spellStart"/>
      <w:r>
        <w:t>dy</w:t>
      </w:r>
      <w:proofErr w:type="spellEnd"/>
      <w:r>
        <w:t xml:space="preserve">/dt to seen in </w:t>
      </w:r>
      <w:r w:rsidR="00311FBB">
        <w:t xml:space="preserve">Equation 3 as </w:t>
      </w:r>
      <w:proofErr w:type="spellStart"/>
      <w:r w:rsidR="00311FBB" w:rsidRPr="00311FBB">
        <w:rPr>
          <w:i/>
          <w:iCs/>
        </w:rPr>
        <w:t>dfdt</w:t>
      </w:r>
      <w:proofErr w:type="spellEnd"/>
      <w:r w:rsidR="00311FBB">
        <w:t xml:space="preserve">. </w:t>
      </w:r>
      <w:r>
        <w:rPr>
          <w:color w:val="000000" w:themeColor="text1"/>
        </w:rPr>
        <w:t xml:space="preserve">At the end </w:t>
      </w:r>
      <w:r>
        <w:rPr>
          <w:color w:val="000000" w:themeColor="text1"/>
        </w:rPr>
        <w:lastRenderedPageBreak/>
        <w:t xml:space="preserve">of the </w:t>
      </w:r>
      <w:proofErr w:type="spellStart"/>
      <w:r>
        <w:rPr>
          <w:color w:val="000000" w:themeColor="text1"/>
        </w:rPr>
        <w:t>ith</w:t>
      </w:r>
      <w:proofErr w:type="spellEnd"/>
      <w:r>
        <w:rPr>
          <w:color w:val="000000" w:themeColor="text1"/>
        </w:rPr>
        <w:t xml:space="preserve"> iteration the array </w:t>
      </w:r>
      <w:r w:rsidR="00927EAE">
        <w:rPr>
          <w:color w:val="000000" w:themeColor="text1"/>
        </w:rPr>
        <w:t>is</w:t>
      </w:r>
      <w:r>
        <w:rPr>
          <w:color w:val="000000" w:themeColor="text1"/>
        </w:rPr>
        <w:t xml:space="preserve"> put into the </w:t>
      </w:r>
      <w:proofErr w:type="spellStart"/>
      <w:r>
        <w:rPr>
          <w:color w:val="000000" w:themeColor="text1"/>
        </w:rPr>
        <w:t>ith</w:t>
      </w:r>
      <w:proofErr w:type="spellEnd"/>
      <w:r>
        <w:rPr>
          <w:color w:val="000000" w:themeColor="text1"/>
        </w:rPr>
        <w:t xml:space="preserve"> place of the returned </w:t>
      </w:r>
      <w:r w:rsidR="00311FBB">
        <w:rPr>
          <w:color w:val="000000" w:themeColor="text1"/>
        </w:rPr>
        <w:t xml:space="preserve">final </w:t>
      </w:r>
      <w:r>
        <w:rPr>
          <w:color w:val="000000" w:themeColor="text1"/>
        </w:rPr>
        <w:t>array.</w:t>
      </w:r>
    </w:p>
    <w:p w14:paraId="087209DC" w14:textId="29C8F076" w:rsidR="00927EAE" w:rsidRDefault="00927EAE" w:rsidP="008659A2">
      <w:pPr>
        <w:rPr>
          <w:color w:val="000000" w:themeColor="text1"/>
        </w:rPr>
      </w:pPr>
    </w:p>
    <w:p w14:paraId="1CBD9DE2" w14:textId="77777777" w:rsidR="00927EAE" w:rsidRDefault="00927EAE" w:rsidP="008659A2">
      <w:pPr>
        <w:rPr>
          <w:color w:val="000000" w:themeColor="text1"/>
        </w:rPr>
      </w:pPr>
    </w:p>
    <w:p w14:paraId="6DF17EE5" w14:textId="32AE76F4" w:rsidR="008659A2" w:rsidRDefault="008659A2" w:rsidP="00927EAE">
      <w:pPr>
        <w:pStyle w:val="Heading2"/>
      </w:pPr>
      <w:bookmarkStart w:id="12" w:name="_Toc106575435"/>
      <w:r>
        <w:t>Fitting the simulation</w:t>
      </w:r>
      <w:bookmarkEnd w:id="12"/>
    </w:p>
    <w:p w14:paraId="6A16324C" w14:textId="28606904" w:rsidR="00595B33" w:rsidRPr="00595B33" w:rsidRDefault="00595B33" w:rsidP="00595B33">
      <w:pPr>
        <w:pStyle w:val="Heading3"/>
      </w:pPr>
      <w:bookmarkStart w:id="13" w:name="_Toc106575436"/>
      <w:r>
        <w:t>Ordinary Least Squares</w:t>
      </w:r>
      <w:bookmarkEnd w:id="13"/>
    </w:p>
    <w:p w14:paraId="38636EC2" w14:textId="6E4C1CBD" w:rsidR="00595B33" w:rsidRDefault="00595B33" w:rsidP="00595B33">
      <w:pPr>
        <w:jc w:val="center"/>
      </w:pPr>
      <w:r w:rsidRPr="00D048B2">
        <w:rPr>
          <w:noProof/>
        </w:rPr>
        <w:drawing>
          <wp:inline distT="0" distB="0" distL="0" distR="0" wp14:anchorId="51710EAD" wp14:editId="39928A5C">
            <wp:extent cx="1797169" cy="1117600"/>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1611" cy="1120363"/>
                    </a:xfrm>
                    <a:prstGeom prst="rect">
                      <a:avLst/>
                    </a:prstGeom>
                  </pic:spPr>
                </pic:pic>
              </a:graphicData>
            </a:graphic>
          </wp:inline>
        </w:drawing>
      </w:r>
    </w:p>
    <w:p w14:paraId="78F772A5" w14:textId="079FA109" w:rsidR="00595B33" w:rsidRDefault="00595B33" w:rsidP="00595B33">
      <w:pPr>
        <w:pStyle w:val="Caption"/>
      </w:pPr>
      <w:r>
        <w:t xml:space="preserve">Figure </w:t>
      </w:r>
      <w:r>
        <w:fldChar w:fldCharType="begin"/>
      </w:r>
      <w:r>
        <w:instrText xml:space="preserve"> SEQ Figure \* ARABIC </w:instrText>
      </w:r>
      <w:r>
        <w:fldChar w:fldCharType="separate"/>
      </w:r>
      <w:r w:rsidR="000676CE">
        <w:rPr>
          <w:noProof/>
        </w:rPr>
        <w:t>5</w:t>
      </w:r>
      <w:r>
        <w:fldChar w:fldCharType="end"/>
      </w:r>
      <w:r>
        <w:t xml:space="preserve">: </w:t>
      </w:r>
      <w:proofErr w:type="spellStart"/>
      <w:r w:rsidRPr="009E7BFB">
        <w:t>Visualisation</w:t>
      </w:r>
      <w:proofErr w:type="spellEnd"/>
      <w:r w:rsidRPr="009E7BFB">
        <w:t xml:space="preserve"> of the OLS distance (red), the simulation (black) and the datapoints (blue).</w:t>
      </w:r>
    </w:p>
    <w:p w14:paraId="51548102" w14:textId="77777777" w:rsidR="00595B33" w:rsidRPr="00595B33" w:rsidRDefault="00595B33" w:rsidP="00595B33"/>
    <w:p w14:paraId="649E1418" w14:textId="37B3E189" w:rsidR="008659A2" w:rsidRDefault="008659A2" w:rsidP="00595B33">
      <w:r>
        <w:t xml:space="preserve">To optimize the distance between the datapoints calculated by the simulation and the points provided by the dataset an objective function </w:t>
      </w:r>
      <w:r w:rsidR="0066212A">
        <w:t>is</w:t>
      </w:r>
      <w:r>
        <w:t xml:space="preserve"> needed. I </w:t>
      </w:r>
      <w:r w:rsidR="0066212A">
        <w:t xml:space="preserve">have </w:t>
      </w:r>
      <w:r>
        <w:t>chose</w:t>
      </w:r>
      <w:r w:rsidR="0066212A">
        <w:t>n</w:t>
      </w:r>
      <w:r>
        <w:t xml:space="preserve"> the ordinary least sum of squares (OLS) to measure this distance, because it </w:t>
      </w:r>
      <w:r w:rsidR="00595B33">
        <w:t>is</w:t>
      </w:r>
      <w:r>
        <w:t xml:space="preserve"> the </w:t>
      </w:r>
      <w:proofErr w:type="gramStart"/>
      <w:r>
        <w:t>method</w:t>
      </w:r>
      <w:proofErr w:type="gramEnd"/>
      <w:r>
        <w:t xml:space="preserve"> I already kn</w:t>
      </w:r>
      <w:r w:rsidR="00595B33">
        <w:t>o</w:t>
      </w:r>
      <w:r>
        <w:t>w from previous solved linear regression problems. It seem</w:t>
      </w:r>
      <w:r w:rsidR="00595B33">
        <w:t>s</w:t>
      </w:r>
      <w:r>
        <w:t xml:space="preserve"> reliable, </w:t>
      </w:r>
      <w:proofErr w:type="gramStart"/>
      <w:r>
        <w:t>simple</w:t>
      </w:r>
      <w:proofErr w:type="gramEnd"/>
      <w:r>
        <w:t xml:space="preserve"> and straight forward fitting the frame of the </w:t>
      </w:r>
      <w:proofErr w:type="spellStart"/>
      <w:r>
        <w:t>Lotka</w:t>
      </w:r>
      <w:proofErr w:type="spellEnd"/>
      <w:r>
        <w:t xml:space="preserve">-Volterra model. I </w:t>
      </w:r>
      <w:r w:rsidR="00595B33">
        <w:t xml:space="preserve">have </w:t>
      </w:r>
      <w:r>
        <w:t>implemented it into a function in my notebook which t</w:t>
      </w:r>
      <w:r w:rsidR="00595B33">
        <w:t>akes</w:t>
      </w:r>
      <w:r>
        <w:t xml:space="preserve"> two arrays of the same length as an input and then return</w:t>
      </w:r>
      <w:r w:rsidR="00595B33">
        <w:t>s</w:t>
      </w:r>
      <w:r>
        <w:t xml:space="preserve"> the calculated OLS</w:t>
      </w:r>
      <w:r w:rsidR="00595B33">
        <w:t xml:space="preserve"> distance</w:t>
      </w:r>
      <w:r>
        <w:t xml:space="preserve"> between them.</w:t>
      </w:r>
    </w:p>
    <w:p w14:paraId="0AE01FBC" w14:textId="6449D5CF" w:rsidR="00595B33" w:rsidRDefault="00595B33" w:rsidP="00595B33"/>
    <w:p w14:paraId="7F9C63C7" w14:textId="635ADD8F" w:rsidR="00595B33" w:rsidRDefault="00595B33" w:rsidP="00595B33"/>
    <w:p w14:paraId="33329335" w14:textId="064BBE54" w:rsidR="00595B33" w:rsidRDefault="00595B33" w:rsidP="00595B33">
      <w:pPr>
        <w:pStyle w:val="Heading3"/>
      </w:pPr>
      <w:bookmarkStart w:id="14" w:name="_Toc106575437"/>
      <w:proofErr w:type="spellStart"/>
      <w:r>
        <w:t>Nelder</w:t>
      </w:r>
      <w:proofErr w:type="spellEnd"/>
      <w:r>
        <w:t>-Mead optimization</w:t>
      </w:r>
      <w:bookmarkEnd w:id="14"/>
    </w:p>
    <w:p w14:paraId="1F75D521" w14:textId="49E651DF" w:rsidR="008659A2" w:rsidRDefault="008659A2" w:rsidP="008659A2">
      <w:r>
        <w:t xml:space="preserve">The goal of the fitting process </w:t>
      </w:r>
      <w:r w:rsidR="00595B33">
        <w:t>is</w:t>
      </w:r>
      <w:r>
        <w:t xml:space="preserve"> to minimize this objective function by using the </w:t>
      </w:r>
      <w:proofErr w:type="spellStart"/>
      <w:r>
        <w:t>Lotka</w:t>
      </w:r>
      <w:proofErr w:type="spellEnd"/>
      <w:r>
        <w:t xml:space="preserve">-Volterra parameter as </w:t>
      </w:r>
      <w:proofErr w:type="spellStart"/>
      <w:r>
        <w:t>hyperparamters</w:t>
      </w:r>
      <w:proofErr w:type="spellEnd"/>
      <w:r>
        <w:t xml:space="preserve"> put into an optimization algorithm. Hereby the simulated datapoints are shifted closer to observed ones of the dataset</w:t>
      </w:r>
    </w:p>
    <w:p w14:paraId="24844AA0" w14:textId="7E27B20E" w:rsidR="00196ECE" w:rsidRDefault="008659A2" w:rsidP="008659A2">
      <w:r>
        <w:t xml:space="preserve">The </w:t>
      </w:r>
      <w:proofErr w:type="spellStart"/>
      <w:r>
        <w:t>Nelder</w:t>
      </w:r>
      <w:proofErr w:type="spellEnd"/>
      <w:r>
        <w:t xml:space="preserve">-Mead optimization method </w:t>
      </w:r>
      <w:r w:rsidR="002060B8">
        <w:t>is</w:t>
      </w:r>
      <w:r>
        <w:t xml:space="preserve"> chosen to minimize the OLS distance. This algorithm is a numerical method used to minimize an objective function in non-linear minimization problems. </w:t>
      </w:r>
      <w:proofErr w:type="spellStart"/>
      <w:r>
        <w:t>Nelder</w:t>
      </w:r>
      <w:proofErr w:type="spellEnd"/>
      <w:r>
        <w:t xml:space="preserve">-Mead </w:t>
      </w:r>
      <w:r w:rsidR="002060B8">
        <w:t>is</w:t>
      </w:r>
      <w:r>
        <w:t xml:space="preserve"> chosen</w:t>
      </w:r>
      <w:r w:rsidR="002060B8">
        <w:t xml:space="preserve">, </w:t>
      </w:r>
      <w:r>
        <w:t>because it needs few function evaluations per iterations which leads to the algorithm being little time consuming.</w:t>
      </w:r>
    </w:p>
    <w:p w14:paraId="53E6CB88" w14:textId="77777777" w:rsidR="00196ECE" w:rsidRDefault="00196ECE" w:rsidP="008659A2"/>
    <w:p w14:paraId="05333385" w14:textId="6DE0B9D9" w:rsidR="002060B8" w:rsidRDefault="008659A2" w:rsidP="008659A2">
      <w:pPr>
        <w:rPr>
          <w:noProof/>
        </w:rPr>
      </w:pPr>
      <w:r>
        <w:t xml:space="preserve">The method is also referred to as the downhill simplex method which perfectly describes its workflow. The algorithm first needs an initial guess, which should be relatively close to the deserved output to avoid ending up </w:t>
      </w:r>
      <w:r>
        <w:t xml:space="preserve">in a local minimum of the density map. To achieve this optimal initial guess the simulations </w:t>
      </w:r>
      <w:proofErr w:type="spellStart"/>
      <w:r>
        <w:t>behaviour</w:t>
      </w:r>
      <w:proofErr w:type="spellEnd"/>
      <w:r>
        <w:t xml:space="preserve"> </w:t>
      </w:r>
      <w:r w:rsidR="002060B8">
        <w:t>has been</w:t>
      </w:r>
      <w:r>
        <w:t xml:space="preserve"> investigated manually by visuali</w:t>
      </w:r>
      <w:r w:rsidR="002060B8">
        <w:t>z</w:t>
      </w:r>
      <w:r>
        <w:t>ation of different parameter combinations.</w:t>
      </w:r>
      <w:r w:rsidR="002060B8" w:rsidRPr="002060B8">
        <w:rPr>
          <w:noProof/>
        </w:rPr>
        <w:t xml:space="preserve"> </w:t>
      </w:r>
    </w:p>
    <w:p w14:paraId="07A01F59" w14:textId="77777777" w:rsidR="002060B8" w:rsidRDefault="002060B8" w:rsidP="008659A2">
      <w:r w:rsidRPr="00194119">
        <w:rPr>
          <w:noProof/>
        </w:rPr>
        <w:drawing>
          <wp:inline distT="0" distB="0" distL="0" distR="0" wp14:anchorId="3D3D6DE9" wp14:editId="2985FE11">
            <wp:extent cx="3096227" cy="2068206"/>
            <wp:effectExtent l="0" t="0" r="9525" b="8255"/>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a:blip r:embed="rId17"/>
                    <a:stretch>
                      <a:fillRect/>
                    </a:stretch>
                  </pic:blipFill>
                  <pic:spPr>
                    <a:xfrm>
                      <a:off x="0" y="0"/>
                      <a:ext cx="3137317" cy="2095653"/>
                    </a:xfrm>
                    <a:prstGeom prst="rect">
                      <a:avLst/>
                    </a:prstGeom>
                  </pic:spPr>
                </pic:pic>
              </a:graphicData>
            </a:graphic>
          </wp:inline>
        </w:drawing>
      </w:r>
      <w:r w:rsidR="008659A2">
        <w:t xml:space="preserve"> </w:t>
      </w:r>
    </w:p>
    <w:p w14:paraId="56D7EB02" w14:textId="6B3FBD6A" w:rsidR="002060B8" w:rsidRDefault="00C617C2" w:rsidP="00C617C2">
      <w:pPr>
        <w:pStyle w:val="Caption"/>
      </w:pPr>
      <w:r>
        <w:t xml:space="preserve">Figure </w:t>
      </w:r>
      <w:r>
        <w:fldChar w:fldCharType="begin"/>
      </w:r>
      <w:r>
        <w:instrText xml:space="preserve"> SEQ Figure \* ARABIC </w:instrText>
      </w:r>
      <w:r>
        <w:fldChar w:fldCharType="separate"/>
      </w:r>
      <w:r w:rsidR="000676CE">
        <w:rPr>
          <w:noProof/>
        </w:rPr>
        <w:t>6</w:t>
      </w:r>
      <w:r>
        <w:fldChar w:fldCharType="end"/>
      </w:r>
      <w:r>
        <w:t xml:space="preserve">: Iterations of </w:t>
      </w:r>
      <w:proofErr w:type="spellStart"/>
      <w:r>
        <w:t>Nelder</w:t>
      </w:r>
      <w:proofErr w:type="spellEnd"/>
      <w:r>
        <w:t xml:space="preserve">-Mead shown as </w:t>
      </w:r>
      <w:proofErr w:type="spellStart"/>
      <w:r>
        <w:t>simpex</w:t>
      </w:r>
      <w:proofErr w:type="spellEnd"/>
      <w:r>
        <w:t xml:space="preserve"> "rolling down" the density map.</w:t>
      </w:r>
      <w:r w:rsidR="00DD4AA4">
        <w:t xml:space="preserve"> </w:t>
      </w:r>
      <w:proofErr w:type="gramStart"/>
      <w:r w:rsidR="00DD4AA4">
        <w:t>.Lighter</w:t>
      </w:r>
      <w:proofErr w:type="gramEnd"/>
      <w:r w:rsidR="00DD4AA4">
        <w:t xml:space="preserve"> colors show are more advanced iteration.</w:t>
      </w:r>
    </w:p>
    <w:p w14:paraId="0176EA75" w14:textId="77777777" w:rsidR="00C617C2" w:rsidRPr="00C617C2" w:rsidRDefault="00C617C2" w:rsidP="00C617C2"/>
    <w:p w14:paraId="58D9DA78" w14:textId="06750E3D" w:rsidR="00C617C2" w:rsidRDefault="008659A2" w:rsidP="008659A2">
      <w:r>
        <w:t xml:space="preserve">The </w:t>
      </w:r>
      <w:proofErr w:type="spellStart"/>
      <w:r>
        <w:t>Nelder</w:t>
      </w:r>
      <w:proofErr w:type="spellEnd"/>
      <w:r>
        <w:t xml:space="preserve">-Mead method is simplex based, which means that the initial parameter guess is stored as simplex. N being the number of parameters, the working simplex has n+1 vertices leading to working in n dimensions. N dimensions consists of the parameter valued x-axes and the y-axis represents the computed objective function value. </w:t>
      </w:r>
      <w:r w:rsidR="00DD4AA4">
        <w:t>One h</w:t>
      </w:r>
      <w:r>
        <w:t xml:space="preserve">aving n+1 vertices </w:t>
      </w:r>
      <w:proofErr w:type="gramStart"/>
      <w:r>
        <w:t>leads</w:t>
      </w:r>
      <w:proofErr w:type="gramEnd"/>
      <w:r>
        <w:t xml:space="preserve"> to n+1 parameter test points around the initial guess. </w:t>
      </w:r>
    </w:p>
    <w:p w14:paraId="0631695A" w14:textId="77777777" w:rsidR="00DD4AA4" w:rsidRDefault="008659A2" w:rsidP="008659A2">
      <w:r>
        <w:t xml:space="preserve">In every function evaluation the value of the objective function at every test point is extrapolated. The test point with the highest function value is then substituted by a better one lying “inside” the simplex. This way the simplex “rolls” down the density map into a local or global minimum, as seen in </w:t>
      </w:r>
      <w:r w:rsidR="00C617C2">
        <w:t xml:space="preserve">Figure </w:t>
      </w:r>
      <w:r w:rsidR="00DD4AA4">
        <w:t xml:space="preserve">6. </w:t>
      </w:r>
    </w:p>
    <w:p w14:paraId="067E28DC" w14:textId="2747BD2F" w:rsidR="008659A2" w:rsidRDefault="008659A2" w:rsidP="008659A2">
      <w:r>
        <w:t>The process is terminated by the simplex becoming sufficiently small returning the test point with the smallest function value.</w:t>
      </w:r>
    </w:p>
    <w:p w14:paraId="30F2398B" w14:textId="3518EE36" w:rsidR="008659A2" w:rsidRPr="00C561FA" w:rsidRDefault="008659A2" w:rsidP="008659A2">
      <w:r>
        <w:t xml:space="preserve">The project applied the algorithm by using the minimize function from </w:t>
      </w:r>
      <w:proofErr w:type="spellStart"/>
      <w:r>
        <w:t>scipy</w:t>
      </w:r>
      <w:proofErr w:type="spellEnd"/>
      <w:r>
        <w:t xml:space="preserve"> optimize in python. The OLS function was put in as a lambda function and important to note is that tight boundaries for the axis limits had to be set for a successful process termination</w:t>
      </w:r>
    </w:p>
    <w:p w14:paraId="5796571F" w14:textId="5170996F" w:rsidR="008659A2" w:rsidRDefault="008659A2" w:rsidP="008659A2"/>
    <w:p w14:paraId="67BB1CC6" w14:textId="77777777" w:rsidR="00DD4AA4" w:rsidRDefault="00DD4AA4" w:rsidP="008659A2"/>
    <w:p w14:paraId="3D9920FF" w14:textId="77777777" w:rsidR="008659A2" w:rsidRDefault="008659A2" w:rsidP="00D41CCC">
      <w:pPr>
        <w:pStyle w:val="Heading2"/>
      </w:pPr>
      <w:bookmarkStart w:id="15" w:name="_Toc106575438"/>
      <w:r>
        <w:t xml:space="preserve">Analyzing the fitted </w:t>
      </w:r>
      <w:r w:rsidRPr="00D41CCC">
        <w:t>simulation</w:t>
      </w:r>
      <w:bookmarkEnd w:id="15"/>
    </w:p>
    <w:p w14:paraId="36939D38" w14:textId="2A625F15" w:rsidR="008659A2" w:rsidRDefault="008659A2" w:rsidP="008659A2">
      <w:r>
        <w:t xml:space="preserve">After fitting the simulation with </w:t>
      </w:r>
      <w:proofErr w:type="spellStart"/>
      <w:r>
        <w:t>Nelder</w:t>
      </w:r>
      <w:proofErr w:type="spellEnd"/>
      <w:r>
        <w:t>-Mead</w:t>
      </w:r>
      <w:r w:rsidR="00DD4AA4">
        <w:t>,</w:t>
      </w:r>
      <w:r>
        <w:t xml:space="preserve"> different approaches and tools are used to analy</w:t>
      </w:r>
      <w:r w:rsidR="00DD4AA4">
        <w:t>z</w:t>
      </w:r>
      <w:r>
        <w:t xml:space="preserve">e it. To plot the simulated and experimental data matplotlib in python </w:t>
      </w:r>
      <w:r w:rsidR="00DD4AA4">
        <w:t>is</w:t>
      </w:r>
      <w:r>
        <w:t xml:space="preserve"> </w:t>
      </w:r>
      <w:r>
        <w:lastRenderedPageBreak/>
        <w:t xml:space="preserve">used as well as pandas functions such as </w:t>
      </w:r>
      <w:proofErr w:type="gramStart"/>
      <w:r>
        <w:t>rolling(</w:t>
      </w:r>
      <w:proofErr w:type="gramEnd"/>
      <w:r>
        <w:t>) are used to emphasize strength and weaknesses of the simulation.</w:t>
      </w:r>
    </w:p>
    <w:p w14:paraId="4C4B5F09" w14:textId="47898229" w:rsidR="00D41CCC" w:rsidRDefault="008659A2" w:rsidP="008659A2">
      <w:r>
        <w:t>Finally, an exponential decrease of the cycling tops has been modelled. To achieve a fitting exponential decay</w:t>
      </w:r>
      <w:r w:rsidR="00D41CCC">
        <w:t xml:space="preserve">, </w:t>
      </w:r>
      <w:r>
        <w:t xml:space="preserve">the cycle tops had to be found first. This </w:t>
      </w:r>
      <w:r w:rsidR="00D41CCC">
        <w:t>is</w:t>
      </w:r>
      <w:r>
        <w:t xml:space="preserve"> made through a self-implemented function with a rolling window looking for the maximum inside this window. The window size has been manually set.</w:t>
      </w:r>
    </w:p>
    <w:p w14:paraId="58034B3A" w14:textId="6FEF9635" w:rsidR="008659A2" w:rsidRDefault="008659A2" w:rsidP="008659A2">
      <w:r>
        <w:t xml:space="preserve">To fit an exponential function through these tops </w:t>
      </w:r>
      <w:proofErr w:type="spellStart"/>
      <w:r>
        <w:t>curve_</w:t>
      </w:r>
      <w:proofErr w:type="gramStart"/>
      <w:r>
        <w:t>fit</w:t>
      </w:r>
      <w:proofErr w:type="spellEnd"/>
      <w:r>
        <w:t>(</w:t>
      </w:r>
      <w:proofErr w:type="gramEnd"/>
      <w:r>
        <w:t xml:space="preserve">) from </w:t>
      </w:r>
      <w:proofErr w:type="spellStart"/>
      <w:r>
        <w:t>scipy</w:t>
      </w:r>
      <w:proofErr w:type="spellEnd"/>
      <w:r>
        <w:t xml:space="preserve"> optimize </w:t>
      </w:r>
      <w:r w:rsidR="00D41CCC">
        <w:t>is</w:t>
      </w:r>
      <w:r>
        <w:t xml:space="preserve"> used. This function executes the Levenberg-Marquart algorithm, which is used for non-linear least squares problems. This makes it suitable for curve fitting. </w:t>
      </w:r>
      <w:r w:rsidR="00D41CCC">
        <w:t>The</w:t>
      </w:r>
      <w:r>
        <w:t xml:space="preserve"> challenge here </w:t>
      </w:r>
      <w:r w:rsidR="00D41CCC">
        <w:t>is</w:t>
      </w:r>
      <w:r>
        <w:t xml:space="preserve"> again to find an initial guess which lead</w:t>
      </w:r>
      <w:r w:rsidR="00544F2F">
        <w:t>s</w:t>
      </w:r>
      <w:r>
        <w:t xml:space="preserve"> to an optimal fit and thus avoids ending up in a local minimum. </w:t>
      </w:r>
    </w:p>
    <w:p w14:paraId="5D9A9320" w14:textId="126518B4" w:rsidR="00544F2F" w:rsidRPr="001F458E" w:rsidRDefault="00544F2F" w:rsidP="00BD1848">
      <w:pPr>
        <w:spacing w:line="240" w:lineRule="auto"/>
        <w:jc w:val="left"/>
      </w:pPr>
      <w:r>
        <w:br w:type="page"/>
      </w:r>
    </w:p>
    <w:p w14:paraId="1169E0C4" w14:textId="3A118166" w:rsidR="008659A2" w:rsidRDefault="008659A2" w:rsidP="00544F2F">
      <w:pPr>
        <w:pStyle w:val="Heading1"/>
      </w:pPr>
      <w:bookmarkStart w:id="16" w:name="_Toc106575439"/>
      <w:r w:rsidRPr="00544F2F">
        <w:lastRenderedPageBreak/>
        <w:t>Results</w:t>
      </w:r>
      <w:bookmarkEnd w:id="16"/>
    </w:p>
    <w:p w14:paraId="4AA2A287" w14:textId="44C710C3" w:rsidR="00544F2F" w:rsidRPr="00544F2F" w:rsidRDefault="00544F2F" w:rsidP="00544F2F">
      <w:pPr>
        <w:pStyle w:val="Heading2"/>
      </w:pPr>
      <w:bookmarkStart w:id="17" w:name="_Toc106575440"/>
      <w:r w:rsidRPr="00220270">
        <w:drawing>
          <wp:anchor distT="0" distB="0" distL="114300" distR="114300" simplePos="0" relativeHeight="251668480" behindDoc="0" locked="0" layoutInCell="1" allowOverlap="1" wp14:anchorId="4E1A3062" wp14:editId="7835CE08">
            <wp:simplePos x="0" y="0"/>
            <wp:positionH relativeFrom="margin">
              <wp:align>left</wp:align>
            </wp:positionH>
            <wp:positionV relativeFrom="paragraph">
              <wp:posOffset>335280</wp:posOffset>
            </wp:positionV>
            <wp:extent cx="5763895" cy="2137410"/>
            <wp:effectExtent l="0" t="0" r="8255" b="0"/>
            <wp:wrapTopAndBottom/>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a:stretch>
                      <a:fillRect/>
                    </a:stretch>
                  </pic:blipFill>
                  <pic:spPr>
                    <a:xfrm>
                      <a:off x="0" y="0"/>
                      <a:ext cx="5763895" cy="2137410"/>
                    </a:xfrm>
                    <a:prstGeom prst="rect">
                      <a:avLst/>
                    </a:prstGeom>
                  </pic:spPr>
                </pic:pic>
              </a:graphicData>
            </a:graphic>
            <wp14:sizeRelH relativeFrom="margin">
              <wp14:pctWidth>0</wp14:pctWidth>
            </wp14:sizeRelH>
            <wp14:sizeRelV relativeFrom="margin">
              <wp14:pctHeight>0</wp14:pctHeight>
            </wp14:sizeRelV>
          </wp:anchor>
        </w:drawing>
      </w:r>
      <w:r>
        <w:t>Simulation versus experimental data</w:t>
      </w:r>
      <w:bookmarkEnd w:id="17"/>
    </w:p>
    <w:p w14:paraId="25E079E0" w14:textId="0D63EA8C" w:rsidR="008659A2" w:rsidRPr="00220270" w:rsidRDefault="00BD1848" w:rsidP="00BD1848">
      <w:pPr>
        <w:pStyle w:val="Caption"/>
      </w:pPr>
      <w:r>
        <w:t xml:space="preserve">Figure </w:t>
      </w:r>
      <w:r>
        <w:fldChar w:fldCharType="begin"/>
      </w:r>
      <w:r>
        <w:instrText xml:space="preserve"> SEQ Figure \* ARABIC </w:instrText>
      </w:r>
      <w:r>
        <w:fldChar w:fldCharType="separate"/>
      </w:r>
      <w:r w:rsidR="000676CE">
        <w:rPr>
          <w:noProof/>
        </w:rPr>
        <w:t>7</w:t>
      </w:r>
      <w:r>
        <w:fldChar w:fldCharType="end"/>
      </w:r>
      <w:r>
        <w:t xml:space="preserve">: Simulation </w:t>
      </w:r>
      <w:proofErr w:type="spellStart"/>
      <w:r>
        <w:t>dynamci</w:t>
      </w:r>
      <w:proofErr w:type="spellEnd"/>
      <w:r>
        <w:t xml:space="preserve"> in bold versus experimental data shown transparent in background.</w:t>
      </w:r>
    </w:p>
    <w:p w14:paraId="2FB04278" w14:textId="77777777" w:rsidR="008659A2" w:rsidRDefault="008659A2" w:rsidP="008659A2"/>
    <w:p w14:paraId="00C0BBF7" w14:textId="77777777" w:rsidR="00137F46" w:rsidRDefault="008659A2" w:rsidP="008659A2">
      <w:pPr>
        <w:rPr>
          <w:color w:val="000000" w:themeColor="text1"/>
        </w:rPr>
      </w:pPr>
      <w:r>
        <w:t>Minimizing the OLS score between the simulation and the with the best suited initial guess led to the system dynamic seen in</w:t>
      </w:r>
      <w:r w:rsidR="00544F2F">
        <w:t xml:space="preserve"> figure 7. </w:t>
      </w:r>
      <w:r>
        <w:rPr>
          <w:color w:val="000000" w:themeColor="text1"/>
        </w:rPr>
        <w:t xml:space="preserve">After successful termination </w:t>
      </w:r>
      <w:proofErr w:type="spellStart"/>
      <w:r>
        <w:rPr>
          <w:color w:val="000000" w:themeColor="text1"/>
        </w:rPr>
        <w:t>Nelder</w:t>
      </w:r>
      <w:proofErr w:type="spellEnd"/>
      <w:r>
        <w:rPr>
          <w:color w:val="000000" w:themeColor="text1"/>
        </w:rPr>
        <w:t xml:space="preserve">-Mead algorithm returned an OLS score of 612’146 and the parameter combination </w:t>
      </w:r>
      <w:r w:rsidRPr="00E94177">
        <w:rPr>
          <w:color w:val="000000" w:themeColor="text1"/>
        </w:rPr>
        <w:t xml:space="preserve">α= </w:t>
      </w:r>
      <w:r>
        <w:rPr>
          <w:color w:val="000000" w:themeColor="text1"/>
        </w:rPr>
        <w:t>0.043</w:t>
      </w:r>
      <w:r w:rsidRPr="00E94177">
        <w:rPr>
          <w:color w:val="000000" w:themeColor="text1"/>
        </w:rPr>
        <w:t>, β</w:t>
      </w:r>
      <w:proofErr w:type="gramStart"/>
      <w:r w:rsidRPr="00E94177">
        <w:rPr>
          <w:color w:val="000000" w:themeColor="text1"/>
        </w:rPr>
        <w:t xml:space="preserve">=  </w:t>
      </w:r>
      <w:r>
        <w:rPr>
          <w:color w:val="000000" w:themeColor="text1"/>
        </w:rPr>
        <w:t>0.003</w:t>
      </w:r>
      <w:proofErr w:type="gramEnd"/>
      <w:r w:rsidRPr="00E94177">
        <w:rPr>
          <w:color w:val="000000" w:themeColor="text1"/>
        </w:rPr>
        <w:t xml:space="preserve">, γ= </w:t>
      </w:r>
      <w:r>
        <w:rPr>
          <w:color w:val="000000" w:themeColor="text1"/>
        </w:rPr>
        <w:t>0.417 and</w:t>
      </w:r>
      <w:r w:rsidRPr="00E94177">
        <w:rPr>
          <w:color w:val="000000" w:themeColor="text1"/>
        </w:rPr>
        <w:t xml:space="preserve"> δ= </w:t>
      </w:r>
      <w:r>
        <w:rPr>
          <w:color w:val="000000" w:themeColor="text1"/>
        </w:rPr>
        <w:t xml:space="preserve">0.007 in 240 iterations with a total of 406 function evaluations. </w:t>
      </w:r>
    </w:p>
    <w:p w14:paraId="6F56BFF4" w14:textId="0A3BFC23" w:rsidR="00BD1848" w:rsidRDefault="00137F46" w:rsidP="008659A2">
      <w:pPr>
        <w:rPr>
          <w:color w:val="000000" w:themeColor="text1"/>
        </w:rPr>
      </w:pPr>
      <w:r w:rsidRPr="00BF08F1">
        <w:rPr>
          <w:color w:val="000000" w:themeColor="text1"/>
        </w:rPr>
        <w:drawing>
          <wp:anchor distT="0" distB="0" distL="114300" distR="114300" simplePos="0" relativeHeight="251669504" behindDoc="1" locked="0" layoutInCell="1" allowOverlap="1" wp14:anchorId="14840E9B" wp14:editId="592BFE68">
            <wp:simplePos x="0" y="0"/>
            <wp:positionH relativeFrom="margin">
              <wp:posOffset>12065</wp:posOffset>
            </wp:positionH>
            <wp:positionV relativeFrom="paragraph">
              <wp:posOffset>1088390</wp:posOffset>
            </wp:positionV>
            <wp:extent cx="5929630" cy="2191385"/>
            <wp:effectExtent l="0" t="0" r="0" b="0"/>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stretch>
                      <a:fillRect/>
                    </a:stretch>
                  </pic:blipFill>
                  <pic:spPr>
                    <a:xfrm>
                      <a:off x="0" y="0"/>
                      <a:ext cx="5929630" cy="2191385"/>
                    </a:xfrm>
                    <a:prstGeom prst="rect">
                      <a:avLst/>
                    </a:prstGeom>
                  </pic:spPr>
                </pic:pic>
              </a:graphicData>
            </a:graphic>
            <wp14:sizeRelH relativeFrom="margin">
              <wp14:pctWidth>0</wp14:pctWidth>
            </wp14:sizeRelH>
            <wp14:sizeRelV relativeFrom="margin">
              <wp14:pctHeight>0</wp14:pctHeight>
            </wp14:sizeRelV>
          </wp:anchor>
        </w:drawing>
      </w:r>
      <w:r w:rsidR="008659A2">
        <w:rPr>
          <w:color w:val="000000" w:themeColor="text1"/>
        </w:rPr>
        <w:t>Going by visual inspection of</w:t>
      </w:r>
      <w:r w:rsidR="00544F2F">
        <w:rPr>
          <w:color w:val="000000" w:themeColor="text1"/>
        </w:rPr>
        <w:t xml:space="preserve"> figure 7 </w:t>
      </w:r>
      <w:r w:rsidR="008659A2">
        <w:rPr>
          <w:color w:val="000000" w:themeColor="text1"/>
        </w:rPr>
        <w:t>the oscillation extent of the simulation and the data match</w:t>
      </w:r>
      <w:r w:rsidR="00544F2F">
        <w:rPr>
          <w:color w:val="000000" w:themeColor="text1"/>
        </w:rPr>
        <w:t>.</w:t>
      </w:r>
      <w:r w:rsidR="008659A2">
        <w:rPr>
          <w:color w:val="000000" w:themeColor="text1"/>
        </w:rPr>
        <w:t xml:space="preserve"> Furthermore, the algae densities increase before they are followed by the increase of rotifers. However, the dynamics of the simulation do not seem represent the one observed in the experiment.</w:t>
      </w:r>
    </w:p>
    <w:p w14:paraId="20ADE47B" w14:textId="452B546A" w:rsidR="00BD1848" w:rsidRDefault="00BD1848" w:rsidP="00BD1848">
      <w:pPr>
        <w:pStyle w:val="Caption"/>
        <w:rPr>
          <w:color w:val="000000" w:themeColor="text1"/>
        </w:rPr>
      </w:pPr>
      <w:r>
        <w:t xml:space="preserve">Figure </w:t>
      </w:r>
      <w:r>
        <w:fldChar w:fldCharType="begin"/>
      </w:r>
      <w:r>
        <w:instrText xml:space="preserve"> SEQ Figure \* ARABIC </w:instrText>
      </w:r>
      <w:r>
        <w:fldChar w:fldCharType="separate"/>
      </w:r>
      <w:r w:rsidR="000676CE">
        <w:rPr>
          <w:noProof/>
        </w:rPr>
        <w:t>8</w:t>
      </w:r>
      <w:r>
        <w:fldChar w:fldCharType="end"/>
      </w:r>
      <w:r>
        <w:t xml:space="preserve">: Simulation over 1000 days </w:t>
      </w:r>
      <w:r w:rsidR="00541DC3">
        <w:t xml:space="preserve">plotted </w:t>
      </w:r>
      <w:r>
        <w:t xml:space="preserve">with </w:t>
      </w:r>
      <w:r w:rsidR="00541DC3">
        <w:t xml:space="preserve">its </w:t>
      </w:r>
      <w:r>
        <w:t>rolling mean</w:t>
      </w:r>
      <w:r w:rsidR="00541DC3">
        <w:t xml:space="preserve"> +/-</w:t>
      </w:r>
      <w:r>
        <w:t xml:space="preserve"> </w:t>
      </w:r>
      <w:r w:rsidR="00541DC3">
        <w:t xml:space="preserve">rolling </w:t>
      </w:r>
      <w:r>
        <w:t>standard deviation</w:t>
      </w:r>
      <w:r w:rsidR="00541DC3">
        <w:t>.</w:t>
      </w:r>
    </w:p>
    <w:p w14:paraId="01626E2C" w14:textId="77777777" w:rsidR="00BD1848" w:rsidRDefault="00BD1848" w:rsidP="008659A2">
      <w:pPr>
        <w:rPr>
          <w:color w:val="000000" w:themeColor="text1"/>
        </w:rPr>
      </w:pPr>
    </w:p>
    <w:p w14:paraId="74925F1E" w14:textId="2759534C" w:rsidR="00137F46" w:rsidRDefault="008659A2" w:rsidP="008659A2">
      <w:pPr>
        <w:rPr>
          <w:color w:val="000000" w:themeColor="text1"/>
        </w:rPr>
      </w:pPr>
      <w:r>
        <w:rPr>
          <w:color w:val="000000" w:themeColor="text1"/>
        </w:rPr>
        <w:t>There are far to</w:t>
      </w:r>
      <w:r w:rsidR="00544F2F">
        <w:rPr>
          <w:color w:val="000000" w:themeColor="text1"/>
        </w:rPr>
        <w:t>o</w:t>
      </w:r>
      <w:r>
        <w:rPr>
          <w:color w:val="000000" w:themeColor="text1"/>
        </w:rPr>
        <w:t xml:space="preserve"> few cycles over the period of 357 days in the simulation. The system in the experiment show</w:t>
      </w:r>
      <w:r w:rsidR="00544F2F">
        <w:rPr>
          <w:color w:val="000000" w:themeColor="text1"/>
        </w:rPr>
        <w:t xml:space="preserve">s </w:t>
      </w:r>
      <w:r>
        <w:rPr>
          <w:color w:val="000000" w:themeColor="text1"/>
        </w:rPr>
        <w:t xml:space="preserve">about 50 prey-predator cycles in comparison to the simulation which only oscillated four times. Additionally, the simulated system seems to decrease in oscillation strength with increasing time. </w:t>
      </w:r>
    </w:p>
    <w:p w14:paraId="17F2C2FF" w14:textId="70332153" w:rsidR="008659A2" w:rsidRDefault="008659A2" w:rsidP="008659A2">
      <w:pPr>
        <w:rPr>
          <w:color w:val="000000" w:themeColor="text1"/>
        </w:rPr>
      </w:pPr>
      <w:r>
        <w:rPr>
          <w:color w:val="000000" w:themeColor="text1"/>
        </w:rPr>
        <w:t xml:space="preserve">The experimental system shows stability of prey-predator cycle extend over time, whereas the optimized simulation seems to aim for a stable equilibrium with dx/dt = </w:t>
      </w:r>
      <w:proofErr w:type="spellStart"/>
      <w:r>
        <w:rPr>
          <w:color w:val="000000" w:themeColor="text1"/>
        </w:rPr>
        <w:t>dy</w:t>
      </w:r>
      <w:proofErr w:type="spellEnd"/>
      <w:r>
        <w:rPr>
          <w:color w:val="000000" w:themeColor="text1"/>
        </w:rPr>
        <w:t>/dt = 0. A stable equilibrium is not seen in predator prey system</w:t>
      </w:r>
      <w:r w:rsidR="00137F46">
        <w:rPr>
          <w:color w:val="000000" w:themeColor="text1"/>
        </w:rPr>
        <w:t>s</w:t>
      </w:r>
      <w:r>
        <w:rPr>
          <w:color w:val="000000" w:themeColor="text1"/>
        </w:rPr>
        <w:t xml:space="preserve">, where cycle dynamic </w:t>
      </w:r>
      <w:proofErr w:type="gramStart"/>
      <w:r>
        <w:rPr>
          <w:color w:val="000000" w:themeColor="text1"/>
        </w:rPr>
        <w:t>persist</w:t>
      </w:r>
      <w:proofErr w:type="gramEnd"/>
      <w:r>
        <w:rPr>
          <w:color w:val="000000" w:themeColor="text1"/>
        </w:rPr>
        <w:t xml:space="preserve"> unless one of the species emigrates or dies out.</w:t>
      </w:r>
    </w:p>
    <w:p w14:paraId="572F7C77" w14:textId="4485201A" w:rsidR="008659A2" w:rsidRDefault="008659A2" w:rsidP="008659A2">
      <w:pPr>
        <w:rPr>
          <w:color w:val="000000" w:themeColor="text1"/>
        </w:rPr>
      </w:pPr>
    </w:p>
    <w:p w14:paraId="22A9D188" w14:textId="77777777" w:rsidR="00137F46" w:rsidRDefault="00137F46" w:rsidP="008659A2">
      <w:pPr>
        <w:rPr>
          <w:color w:val="000000" w:themeColor="text1"/>
        </w:rPr>
      </w:pPr>
    </w:p>
    <w:p w14:paraId="3EDFF132" w14:textId="6F2D4C52" w:rsidR="00137F46" w:rsidRDefault="00BD1848" w:rsidP="00BD1848">
      <w:pPr>
        <w:pStyle w:val="Heading2"/>
      </w:pPr>
      <w:bookmarkStart w:id="18" w:name="_Toc106575441"/>
      <w:r>
        <w:t>Simulations aim for stability</w:t>
      </w:r>
      <w:bookmarkEnd w:id="18"/>
    </w:p>
    <w:p w14:paraId="5FDD7DDE" w14:textId="77777777" w:rsidR="00541DC3" w:rsidRDefault="008659A2" w:rsidP="008659A2">
      <w:pPr>
        <w:rPr>
          <w:color w:val="000000" w:themeColor="text1"/>
        </w:rPr>
      </w:pPr>
      <w:r>
        <w:rPr>
          <w:color w:val="000000" w:themeColor="text1"/>
        </w:rPr>
        <w:t xml:space="preserve">To further investigate the poorly fitting dynamics of the simulation, it was simulated over a period of 1000 days. </w:t>
      </w:r>
    </w:p>
    <w:p w14:paraId="1F3E3E7C" w14:textId="61038A4C" w:rsidR="00BD1848" w:rsidRDefault="008659A2" w:rsidP="008659A2">
      <w:pPr>
        <w:rPr>
          <w:color w:val="000000" w:themeColor="text1"/>
        </w:rPr>
      </w:pPr>
      <w:r>
        <w:rPr>
          <w:color w:val="000000" w:themeColor="text1"/>
        </w:rPr>
        <w:t xml:space="preserve">This enforces the suspected effects of decreasing cycle stability and decreasing oscillation strength. </w:t>
      </w:r>
    </w:p>
    <w:p w14:paraId="0FE3BF9A" w14:textId="77777777" w:rsidR="00541DC3" w:rsidRDefault="00541DC3" w:rsidP="008659A2">
      <w:pPr>
        <w:rPr>
          <w:color w:val="000000" w:themeColor="text1"/>
        </w:rPr>
      </w:pPr>
      <w:r>
        <w:rPr>
          <w:color w:val="000000" w:themeColor="text1"/>
        </w:rPr>
        <w:t xml:space="preserve">In figure 8 one </w:t>
      </w:r>
      <w:proofErr w:type="gramStart"/>
      <w:r>
        <w:rPr>
          <w:color w:val="000000" w:themeColor="text1"/>
        </w:rPr>
        <w:t>see</w:t>
      </w:r>
      <w:proofErr w:type="gramEnd"/>
      <w:r>
        <w:rPr>
          <w:color w:val="000000" w:themeColor="text1"/>
        </w:rPr>
        <w:t xml:space="preserve"> that t</w:t>
      </w:r>
      <w:r w:rsidR="008659A2">
        <w:rPr>
          <w:color w:val="000000" w:themeColor="text1"/>
        </w:rPr>
        <w:t xml:space="preserve">he rolling means do not change much over time, supporting the hypothesis of the </w:t>
      </w:r>
      <w:r w:rsidR="008659A2">
        <w:rPr>
          <w:color w:val="000000" w:themeColor="text1"/>
        </w:rPr>
        <w:lastRenderedPageBreak/>
        <w:t xml:space="preserve">aiming for stable equilibrium. However, the standard deviation decreases 14.83 units over algae and 12.79 units over the rotifer cycles. This infers the decrease of cycle </w:t>
      </w:r>
      <w:r w:rsidRPr="00FC3846">
        <w:rPr>
          <w:color w:val="000000" w:themeColor="text1"/>
        </w:rPr>
        <w:drawing>
          <wp:anchor distT="0" distB="0" distL="114300" distR="114300" simplePos="0" relativeHeight="251670528" behindDoc="0" locked="0" layoutInCell="1" allowOverlap="1" wp14:anchorId="54499B8B" wp14:editId="36B4BEFC">
            <wp:simplePos x="0" y="0"/>
            <wp:positionH relativeFrom="margin">
              <wp:align>left</wp:align>
            </wp:positionH>
            <wp:positionV relativeFrom="paragraph">
              <wp:posOffset>770255</wp:posOffset>
            </wp:positionV>
            <wp:extent cx="3096895" cy="1530350"/>
            <wp:effectExtent l="0" t="0" r="8255" b="0"/>
            <wp:wrapTopAndBottom/>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20"/>
                    <a:stretch>
                      <a:fillRect/>
                    </a:stretch>
                  </pic:blipFill>
                  <pic:spPr>
                    <a:xfrm>
                      <a:off x="0" y="0"/>
                      <a:ext cx="3096895" cy="1530350"/>
                    </a:xfrm>
                    <a:prstGeom prst="rect">
                      <a:avLst/>
                    </a:prstGeom>
                  </pic:spPr>
                </pic:pic>
              </a:graphicData>
            </a:graphic>
            <wp14:sizeRelH relativeFrom="margin">
              <wp14:pctWidth>0</wp14:pctWidth>
            </wp14:sizeRelH>
            <wp14:sizeRelV relativeFrom="margin">
              <wp14:pctHeight>0</wp14:pctHeight>
            </wp14:sizeRelV>
          </wp:anchor>
        </w:drawing>
      </w:r>
      <w:r w:rsidR="008659A2">
        <w:rPr>
          <w:color w:val="000000" w:themeColor="text1"/>
        </w:rPr>
        <w:t>oscillation strength.</w:t>
      </w:r>
    </w:p>
    <w:p w14:paraId="54647ECA" w14:textId="13978C9F" w:rsidR="00541DC3" w:rsidRDefault="00541DC3" w:rsidP="00541DC3">
      <w:pPr>
        <w:pStyle w:val="Caption"/>
        <w:rPr>
          <w:color w:val="000000" w:themeColor="text1"/>
        </w:rPr>
      </w:pPr>
      <w:r>
        <w:t xml:space="preserve">Figure </w:t>
      </w:r>
      <w:r>
        <w:fldChar w:fldCharType="begin"/>
      </w:r>
      <w:r>
        <w:instrText xml:space="preserve"> SEQ Figure \* ARABIC </w:instrText>
      </w:r>
      <w:r>
        <w:fldChar w:fldCharType="separate"/>
      </w:r>
      <w:r w:rsidR="000676CE">
        <w:rPr>
          <w:noProof/>
        </w:rPr>
        <w:t>9</w:t>
      </w:r>
      <w:r>
        <w:fldChar w:fldCharType="end"/>
      </w:r>
      <w:r>
        <w:t>: Prey against predator density gets closer to overall. One Rotation equals one oscillation shown in Figure 7.</w:t>
      </w:r>
    </w:p>
    <w:p w14:paraId="79B48D53" w14:textId="77777777" w:rsidR="00541DC3" w:rsidRDefault="00541DC3" w:rsidP="008659A2">
      <w:pPr>
        <w:rPr>
          <w:color w:val="000000" w:themeColor="text1"/>
        </w:rPr>
      </w:pPr>
    </w:p>
    <w:p w14:paraId="247BFF4F" w14:textId="77777777" w:rsidR="00541DC3" w:rsidRDefault="00541DC3" w:rsidP="008659A2">
      <w:pPr>
        <w:rPr>
          <w:color w:val="000000" w:themeColor="text1"/>
        </w:rPr>
      </w:pPr>
      <w:r>
        <w:rPr>
          <w:color w:val="000000" w:themeColor="text1"/>
        </w:rPr>
        <w:t xml:space="preserve">Figure 9 </w:t>
      </w:r>
      <w:r w:rsidR="008659A2">
        <w:rPr>
          <w:color w:val="000000" w:themeColor="text1"/>
        </w:rPr>
        <w:t xml:space="preserve">compares the algae plotted against the rotifer density of the experiment data with the simulation for 1000 days. While the simulation gets closer to its overall mean with every cycle, the experimentally observed dynamic show a more stable cyclic structure </w:t>
      </w:r>
      <w:r>
        <w:rPr>
          <w:color w:val="000000" w:themeColor="text1"/>
        </w:rPr>
        <w:t xml:space="preserve">with </w:t>
      </w:r>
      <w:r w:rsidR="008659A2">
        <w:rPr>
          <w:color w:val="000000" w:themeColor="text1"/>
        </w:rPr>
        <w:t xml:space="preserve">few extreme peaks. </w:t>
      </w:r>
    </w:p>
    <w:p w14:paraId="08FAFF1D" w14:textId="2522C4C0" w:rsidR="008659A2" w:rsidRDefault="008659A2" w:rsidP="008659A2">
      <w:pPr>
        <w:rPr>
          <w:color w:val="000000" w:themeColor="text1"/>
        </w:rPr>
      </w:pPr>
      <w:r>
        <w:rPr>
          <w:color w:val="000000" w:themeColor="text1"/>
        </w:rPr>
        <w:t xml:space="preserve">However, these extreme peaks </w:t>
      </w:r>
      <w:r w:rsidR="00541DC3">
        <w:rPr>
          <w:color w:val="000000" w:themeColor="text1"/>
        </w:rPr>
        <w:t>have not been</w:t>
      </w:r>
      <w:r>
        <w:rPr>
          <w:color w:val="000000" w:themeColor="text1"/>
        </w:rPr>
        <w:t xml:space="preserve"> expected </w:t>
      </w:r>
      <w:r w:rsidR="00541DC3">
        <w:rPr>
          <w:color w:val="000000" w:themeColor="text1"/>
        </w:rPr>
        <w:t xml:space="preserve">to occur </w:t>
      </w:r>
      <w:r>
        <w:rPr>
          <w:color w:val="000000" w:themeColor="text1"/>
        </w:rPr>
        <w:t>the simulation because no randomness was included.</w:t>
      </w:r>
    </w:p>
    <w:p w14:paraId="199883BA" w14:textId="19077832" w:rsidR="005D419E" w:rsidRDefault="005D419E" w:rsidP="008659A2">
      <w:pPr>
        <w:rPr>
          <w:color w:val="000000" w:themeColor="text1"/>
        </w:rPr>
      </w:pPr>
    </w:p>
    <w:p w14:paraId="4E9AE6B6" w14:textId="7844EBEE" w:rsidR="005D419E" w:rsidRDefault="005D419E" w:rsidP="008659A2">
      <w:pPr>
        <w:rPr>
          <w:color w:val="000000" w:themeColor="text1"/>
        </w:rPr>
      </w:pPr>
    </w:p>
    <w:p w14:paraId="071BF1EA" w14:textId="6C73CEDA" w:rsidR="005D419E" w:rsidRDefault="005D419E" w:rsidP="005D419E">
      <w:pPr>
        <w:pStyle w:val="Heading3"/>
      </w:pPr>
      <w:bookmarkStart w:id="19" w:name="_Toc106575442"/>
      <w:r w:rsidRPr="00D6346E">
        <w:rPr>
          <w:color w:val="000000" w:themeColor="text1"/>
        </w:rPr>
        <w:drawing>
          <wp:anchor distT="0" distB="0" distL="114300" distR="114300" simplePos="0" relativeHeight="251671552" behindDoc="0" locked="0" layoutInCell="1" allowOverlap="1" wp14:anchorId="22E1C135" wp14:editId="08087789">
            <wp:simplePos x="0" y="0"/>
            <wp:positionH relativeFrom="margin">
              <wp:align>left</wp:align>
            </wp:positionH>
            <wp:positionV relativeFrom="paragraph">
              <wp:posOffset>330200</wp:posOffset>
            </wp:positionV>
            <wp:extent cx="6210300" cy="2323465"/>
            <wp:effectExtent l="0" t="0" r="0" b="635"/>
            <wp:wrapTopAndBottom/>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6210300" cy="2323465"/>
                    </a:xfrm>
                    <a:prstGeom prst="rect">
                      <a:avLst/>
                    </a:prstGeom>
                  </pic:spPr>
                </pic:pic>
              </a:graphicData>
            </a:graphic>
            <wp14:sizeRelH relativeFrom="margin">
              <wp14:pctWidth>0</wp14:pctWidth>
            </wp14:sizeRelH>
            <wp14:sizeRelV relativeFrom="margin">
              <wp14:pctHeight>0</wp14:pctHeight>
            </wp14:sizeRelV>
          </wp:anchor>
        </w:drawing>
      </w:r>
      <w:r>
        <w:t>Exponential decay of cycle tops</w:t>
      </w:r>
      <w:bookmarkEnd w:id="19"/>
    </w:p>
    <w:p w14:paraId="2019AA11" w14:textId="0668E004" w:rsidR="008659A2" w:rsidRDefault="005D419E" w:rsidP="005D419E">
      <w:pPr>
        <w:pStyle w:val="Caption"/>
        <w:rPr>
          <w:color w:val="000000" w:themeColor="text1"/>
        </w:rPr>
      </w:pPr>
      <w:r>
        <w:t xml:space="preserve">Figure </w:t>
      </w:r>
      <w:r>
        <w:fldChar w:fldCharType="begin"/>
      </w:r>
      <w:r>
        <w:instrText xml:space="preserve"> SEQ Figure \* ARABIC </w:instrText>
      </w:r>
      <w:r>
        <w:fldChar w:fldCharType="separate"/>
      </w:r>
      <w:r w:rsidR="000676CE">
        <w:rPr>
          <w:noProof/>
        </w:rPr>
        <w:t>10</w:t>
      </w:r>
      <w:r>
        <w:fldChar w:fldCharType="end"/>
      </w:r>
      <w:r>
        <w:t>: Exponential decrease of cycle tops over time.</w:t>
      </w:r>
    </w:p>
    <w:p w14:paraId="139E204D" w14:textId="27E51582" w:rsidR="008659A2" w:rsidRPr="001A642D" w:rsidRDefault="008659A2" w:rsidP="008659A2">
      <w:pPr>
        <w:rPr>
          <w:color w:val="000000" w:themeColor="text1"/>
        </w:rPr>
      </w:pPr>
    </w:p>
    <w:p w14:paraId="5D169A52" w14:textId="77777777" w:rsidR="005D419E" w:rsidRDefault="008659A2" w:rsidP="008659A2">
      <w:pPr>
        <w:rPr>
          <w:color w:val="000000" w:themeColor="text1"/>
        </w:rPr>
      </w:pPr>
      <w:r>
        <w:rPr>
          <w:color w:val="000000" w:themeColor="text1"/>
        </w:rPr>
        <w:t>The decrease of the oscillation tops over time suggests an exponential decay</w:t>
      </w:r>
      <w:r w:rsidR="005D419E">
        <w:rPr>
          <w:color w:val="000000" w:themeColor="text1"/>
        </w:rPr>
        <w:t>,</w:t>
      </w:r>
      <w:r>
        <w:rPr>
          <w:color w:val="000000" w:themeColor="text1"/>
        </w:rPr>
        <w:t xml:space="preserve"> like most decays observed in biological dynamics. As seen in figure</w:t>
      </w:r>
      <w:r w:rsidR="005D419E">
        <w:rPr>
          <w:color w:val="000000" w:themeColor="text1"/>
        </w:rPr>
        <w:t xml:space="preserve"> 10</w:t>
      </w:r>
      <w:r>
        <w:rPr>
          <w:color w:val="000000" w:themeColor="text1"/>
        </w:rPr>
        <w:t xml:space="preserve"> the decay of both cycle top arrays could be predicated by an exponential function. </w:t>
      </w:r>
    </w:p>
    <w:p w14:paraId="7F344DA0" w14:textId="33B5CDC2" w:rsidR="005D419E" w:rsidRPr="00C4247E" w:rsidRDefault="00C4247E" w:rsidP="008659A2">
      <w:pPr>
        <w:rPr>
          <w:color w:val="000000" w:themeColor="text1"/>
        </w:rPr>
      </w:pPr>
      <m:oMathPara>
        <m:oMath>
          <m:r>
            <w:rPr>
              <w:rFonts w:ascii="Cambria Math" w:hAnsi="Cambria Math"/>
              <w:color w:val="000000" w:themeColor="text1"/>
            </w:rPr>
            <m:t>y=31.9*</m:t>
          </m:r>
          <m:func>
            <m:funcPr>
              <m:ctrlPr>
                <w:rPr>
                  <w:rFonts w:ascii="Cambria Math" w:hAnsi="Cambria Math"/>
                  <w:i/>
                  <w:color w:val="000000" w:themeColor="text1"/>
                </w:rPr>
              </m:ctrlPr>
            </m:funcPr>
            <m:fName>
              <m:r>
                <m:rPr>
                  <m:sty m:val="p"/>
                </m:rP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0.0025*t</m:t>
                  </m:r>
                </m:e>
              </m:d>
            </m:e>
          </m:func>
          <m:r>
            <w:rPr>
              <w:rFonts w:ascii="Cambria Math" w:hAnsi="Cambria Math"/>
              <w:color w:val="000000" w:themeColor="text1"/>
            </w:rPr>
            <m:t>+58.7</m:t>
          </m:r>
        </m:oMath>
      </m:oMathPara>
    </w:p>
    <w:p w14:paraId="60A350EF" w14:textId="77777777" w:rsidR="00C4247E" w:rsidRPr="00C4247E" w:rsidRDefault="00C4247E" w:rsidP="008659A2">
      <w:pPr>
        <w:rPr>
          <w:color w:val="000000" w:themeColor="text1"/>
        </w:rPr>
      </w:pPr>
    </w:p>
    <w:p w14:paraId="5D188A1A" w14:textId="2EC9D0F2" w:rsidR="00C4247E" w:rsidRDefault="00C4247E" w:rsidP="00C4247E">
      <w:pPr>
        <w:pStyle w:val="Caption"/>
        <w:jc w:val="center"/>
        <w:rPr>
          <w:color w:val="000000" w:themeColor="text1"/>
        </w:rPr>
      </w:pPr>
      <w:r>
        <w:t xml:space="preserve">Equation </w:t>
      </w:r>
      <w:r>
        <w:fldChar w:fldCharType="begin"/>
      </w:r>
      <w:r>
        <w:instrText xml:space="preserve"> SEQ Equation \* ARABIC </w:instrText>
      </w:r>
      <w:r>
        <w:fldChar w:fldCharType="separate"/>
      </w:r>
      <w:r w:rsidR="000676CE">
        <w:rPr>
          <w:noProof/>
        </w:rPr>
        <w:t>4</w:t>
      </w:r>
      <w:r>
        <w:fldChar w:fldCharType="end"/>
      </w:r>
      <w:r>
        <w:t>: Exponential decay of algae tops with time</w:t>
      </w:r>
    </w:p>
    <w:p w14:paraId="454298A7" w14:textId="77777777" w:rsidR="00C4247E" w:rsidRDefault="00C4247E" w:rsidP="008659A2">
      <w:pPr>
        <w:rPr>
          <w:color w:val="000000" w:themeColor="text1"/>
        </w:rPr>
      </w:pPr>
    </w:p>
    <w:p w14:paraId="698BD7B8" w14:textId="5D817C01" w:rsidR="00C4247E" w:rsidRPr="00C4247E" w:rsidRDefault="00C4247E" w:rsidP="008659A2">
      <w:pPr>
        <w:rPr>
          <w:color w:val="000000" w:themeColor="text1"/>
        </w:rPr>
      </w:pPr>
      <m:oMathPara>
        <m:oMath>
          <m:r>
            <w:rPr>
              <w:rFonts w:ascii="Cambria Math" w:hAnsi="Cambria Math"/>
              <w:color w:val="000000" w:themeColor="text1"/>
            </w:rPr>
            <m:t>y=35.1*</m:t>
          </m:r>
          <m:func>
            <m:funcPr>
              <m:ctrlPr>
                <w:rPr>
                  <w:rFonts w:ascii="Cambria Math" w:hAnsi="Cambria Math"/>
                  <w:i/>
                  <w:color w:val="000000" w:themeColor="text1"/>
                </w:rPr>
              </m:ctrlPr>
            </m:funcPr>
            <m:fName>
              <m:r>
                <m:rPr>
                  <m:sty m:val="p"/>
                </m:rP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0.0029*t</m:t>
                  </m:r>
                </m:e>
              </m:d>
            </m:e>
          </m:func>
          <m:r>
            <w:rPr>
              <w:rFonts w:ascii="Cambria Math" w:hAnsi="Cambria Math"/>
              <w:color w:val="000000" w:themeColor="text1"/>
            </w:rPr>
            <m:t>+17.2</m:t>
          </m:r>
        </m:oMath>
      </m:oMathPara>
    </w:p>
    <w:p w14:paraId="4B7F2095" w14:textId="572872A4" w:rsidR="00C4247E" w:rsidRDefault="00C4247E" w:rsidP="008659A2">
      <w:pPr>
        <w:rPr>
          <w:color w:val="000000" w:themeColor="text1"/>
        </w:rPr>
      </w:pPr>
    </w:p>
    <w:p w14:paraId="45C2E009" w14:textId="436FD002" w:rsidR="00C4247E" w:rsidRDefault="00C4247E" w:rsidP="00C4247E">
      <w:pPr>
        <w:pStyle w:val="Caption"/>
        <w:jc w:val="center"/>
        <w:rPr>
          <w:color w:val="000000" w:themeColor="text1"/>
        </w:rPr>
      </w:pPr>
      <w:r>
        <w:t xml:space="preserve">Equation </w:t>
      </w:r>
      <w:r>
        <w:fldChar w:fldCharType="begin"/>
      </w:r>
      <w:r>
        <w:instrText xml:space="preserve"> SEQ Equation \* ARABIC </w:instrText>
      </w:r>
      <w:r>
        <w:fldChar w:fldCharType="separate"/>
      </w:r>
      <w:r w:rsidR="000676CE">
        <w:rPr>
          <w:noProof/>
        </w:rPr>
        <w:t>5</w:t>
      </w:r>
      <w:r>
        <w:fldChar w:fldCharType="end"/>
      </w:r>
      <w:r>
        <w:t>: Exponential decay of rotifer tops with time.</w:t>
      </w:r>
    </w:p>
    <w:p w14:paraId="6FF1884D" w14:textId="77777777" w:rsidR="005D419E" w:rsidRDefault="005D419E" w:rsidP="008659A2">
      <w:pPr>
        <w:rPr>
          <w:color w:val="000000" w:themeColor="text1"/>
        </w:rPr>
      </w:pPr>
    </w:p>
    <w:p w14:paraId="7D3B5CFF" w14:textId="53F5A80D" w:rsidR="00625CED" w:rsidRDefault="008659A2" w:rsidP="008659A2">
      <w:pPr>
        <w:rPr>
          <w:color w:val="000000" w:themeColor="text1"/>
        </w:rPr>
      </w:pPr>
      <w:r>
        <w:rPr>
          <w:color w:val="000000" w:themeColor="text1"/>
        </w:rPr>
        <w:t>The algae oscillation tops are decaying slightly faster than the rotifer tops</w:t>
      </w:r>
      <w:r w:rsidR="00625CED">
        <w:rPr>
          <w:color w:val="000000" w:themeColor="text1"/>
        </w:rPr>
        <w:t xml:space="preserve"> (Equation 4 vs. Equation 5).</w:t>
      </w:r>
      <w:r>
        <w:rPr>
          <w:color w:val="000000" w:themeColor="text1"/>
        </w:rPr>
        <w:t xml:space="preserve"> To achieve this result</w:t>
      </w:r>
      <w:r w:rsidR="00625CED">
        <w:rPr>
          <w:color w:val="000000" w:themeColor="text1"/>
        </w:rPr>
        <w:t>,</w:t>
      </w:r>
      <w:r>
        <w:rPr>
          <w:color w:val="000000" w:themeColor="text1"/>
        </w:rPr>
        <w:t xml:space="preserve"> it </w:t>
      </w:r>
      <w:r w:rsidR="00625CED">
        <w:rPr>
          <w:color w:val="000000" w:themeColor="text1"/>
        </w:rPr>
        <w:t>is</w:t>
      </w:r>
      <w:r>
        <w:rPr>
          <w:color w:val="000000" w:themeColor="text1"/>
        </w:rPr>
        <w:t xml:space="preserve"> again important to give the function an input close to the tops to avoid getting stuck in local minim</w:t>
      </w:r>
      <w:r w:rsidR="00625CED">
        <w:rPr>
          <w:color w:val="000000" w:themeColor="text1"/>
        </w:rPr>
        <w:t>a.</w:t>
      </w:r>
    </w:p>
    <w:p w14:paraId="123CEC18" w14:textId="22B8B262" w:rsidR="00625CED" w:rsidRDefault="00625CED" w:rsidP="008659A2">
      <w:pPr>
        <w:rPr>
          <w:color w:val="000000" w:themeColor="text1"/>
        </w:rPr>
      </w:pPr>
    </w:p>
    <w:p w14:paraId="16A8AE1C" w14:textId="3E9ADFB9" w:rsidR="00625CED" w:rsidRDefault="00625CED" w:rsidP="008659A2">
      <w:pPr>
        <w:rPr>
          <w:color w:val="000000" w:themeColor="text1"/>
        </w:rPr>
      </w:pPr>
      <w:r>
        <w:rPr>
          <w:color w:val="000000" w:themeColor="text1"/>
        </w:rPr>
        <w:br w:type="page"/>
      </w:r>
    </w:p>
    <w:p w14:paraId="1340D0FF" w14:textId="58F1C286" w:rsidR="00625CED" w:rsidRDefault="00625CED" w:rsidP="00625CED">
      <w:pPr>
        <w:pStyle w:val="Heading3"/>
      </w:pPr>
      <w:bookmarkStart w:id="20" w:name="_Toc106575443"/>
      <w:r>
        <w:lastRenderedPageBreak/>
        <w:t>Number of Oscillations</w:t>
      </w:r>
      <w:bookmarkEnd w:id="20"/>
    </w:p>
    <w:p w14:paraId="4DC082AB" w14:textId="42D5933D" w:rsidR="00F85FE2" w:rsidRPr="00F85FE2" w:rsidRDefault="00F85FE2" w:rsidP="00F85FE2">
      <w:r w:rsidRPr="007E2E90">
        <w:rPr>
          <w:noProof/>
        </w:rPr>
        <w:drawing>
          <wp:anchor distT="0" distB="0" distL="114300" distR="114300" simplePos="0" relativeHeight="251673600" behindDoc="1" locked="0" layoutInCell="1" allowOverlap="1" wp14:anchorId="167E6168" wp14:editId="1D19C0E7">
            <wp:simplePos x="0" y="0"/>
            <wp:positionH relativeFrom="margin">
              <wp:align>left</wp:align>
            </wp:positionH>
            <wp:positionV relativeFrom="paragraph">
              <wp:posOffset>179705</wp:posOffset>
            </wp:positionV>
            <wp:extent cx="6248400" cy="2022475"/>
            <wp:effectExtent l="0" t="0" r="0" b="0"/>
            <wp:wrapTight wrapText="bothSides">
              <wp:wrapPolygon edited="0">
                <wp:start x="0" y="0"/>
                <wp:lineTo x="0" y="21363"/>
                <wp:lineTo x="21534" y="21363"/>
                <wp:lineTo x="21534" y="0"/>
                <wp:lineTo x="0" y="0"/>
              </wp:wrapPolygon>
            </wp:wrapTight>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248400" cy="2022475"/>
                    </a:xfrm>
                    <a:prstGeom prst="rect">
                      <a:avLst/>
                    </a:prstGeom>
                  </pic:spPr>
                </pic:pic>
              </a:graphicData>
            </a:graphic>
            <wp14:sizeRelH relativeFrom="margin">
              <wp14:pctWidth>0</wp14:pctWidth>
            </wp14:sizeRelH>
            <wp14:sizeRelV relativeFrom="margin">
              <wp14:pctHeight>0</wp14:pctHeight>
            </wp14:sizeRelV>
          </wp:anchor>
        </w:drawing>
      </w:r>
    </w:p>
    <w:p w14:paraId="425FD94B" w14:textId="79714F95" w:rsidR="00F85FE2" w:rsidRDefault="00F85FE2" w:rsidP="00F85FE2">
      <w:pPr>
        <w:pStyle w:val="Caption"/>
        <w:rPr>
          <w:color w:val="000000" w:themeColor="text1"/>
        </w:rPr>
      </w:pPr>
      <w:r>
        <w:t xml:space="preserve">Figure </w:t>
      </w:r>
      <w:r>
        <w:fldChar w:fldCharType="begin"/>
      </w:r>
      <w:r>
        <w:instrText xml:space="preserve"> SEQ Figure \* ARABIC </w:instrText>
      </w:r>
      <w:r>
        <w:fldChar w:fldCharType="separate"/>
      </w:r>
      <w:r w:rsidR="000676CE">
        <w:rPr>
          <w:noProof/>
        </w:rPr>
        <w:t>11</w:t>
      </w:r>
      <w:r>
        <w:fldChar w:fldCharType="end"/>
      </w:r>
      <w:r>
        <w:t xml:space="preserve">: Above: Initial guess with lowest OLS score showing stable cycles over time. Below: </w:t>
      </w:r>
      <w:r w:rsidR="004E3CED">
        <w:t>initial guess with relatively short cycle duration reaching equilibrium quickly.</w:t>
      </w:r>
    </w:p>
    <w:p w14:paraId="5F357489" w14:textId="77777777" w:rsidR="00F85FE2" w:rsidRDefault="00F85FE2" w:rsidP="008659A2">
      <w:pPr>
        <w:rPr>
          <w:color w:val="000000" w:themeColor="text1"/>
        </w:rPr>
      </w:pPr>
    </w:p>
    <w:p w14:paraId="559065E6" w14:textId="57331EE7" w:rsidR="00074F3C" w:rsidRDefault="00625CED" w:rsidP="008659A2">
      <w:pPr>
        <w:rPr>
          <w:color w:val="000000" w:themeColor="text1"/>
        </w:rPr>
      </w:pPr>
      <w:r>
        <w:rPr>
          <w:color w:val="000000" w:themeColor="text1"/>
        </w:rPr>
        <w:t>L</w:t>
      </w:r>
      <w:r w:rsidR="008659A2">
        <w:rPr>
          <w:color w:val="000000" w:themeColor="text1"/>
        </w:rPr>
        <w:t xml:space="preserve">astly the number of oscillation cycles being too little </w:t>
      </w:r>
      <w:r>
        <w:rPr>
          <w:color w:val="000000" w:themeColor="text1"/>
        </w:rPr>
        <w:t>has been</w:t>
      </w:r>
      <w:r w:rsidR="008659A2">
        <w:rPr>
          <w:color w:val="000000" w:themeColor="text1"/>
        </w:rPr>
        <w:t xml:space="preserve"> investigated. A wide variety of initial parameter guess</w:t>
      </w:r>
      <w:r>
        <w:rPr>
          <w:color w:val="000000" w:themeColor="text1"/>
        </w:rPr>
        <w:t>es</w:t>
      </w:r>
      <w:r w:rsidR="008659A2">
        <w:rPr>
          <w:color w:val="000000" w:themeColor="text1"/>
        </w:rPr>
        <w:t xml:space="preserve"> for the </w:t>
      </w:r>
      <w:proofErr w:type="spellStart"/>
      <w:r w:rsidR="008659A2">
        <w:rPr>
          <w:color w:val="000000" w:themeColor="text1"/>
        </w:rPr>
        <w:t>Nelder</w:t>
      </w:r>
      <w:proofErr w:type="spellEnd"/>
      <w:r w:rsidR="008659A2">
        <w:rPr>
          <w:color w:val="000000" w:themeColor="text1"/>
        </w:rPr>
        <w:t xml:space="preserve">-Mead optimization method </w:t>
      </w:r>
      <w:r>
        <w:rPr>
          <w:color w:val="000000" w:themeColor="text1"/>
        </w:rPr>
        <w:t>has been</w:t>
      </w:r>
      <w:r w:rsidR="008659A2">
        <w:rPr>
          <w:color w:val="000000" w:themeColor="text1"/>
        </w:rPr>
        <w:t xml:space="preserve"> tried out. The result of this exploration </w:t>
      </w:r>
      <w:r>
        <w:rPr>
          <w:color w:val="000000" w:themeColor="text1"/>
        </w:rPr>
        <w:t>has</w:t>
      </w:r>
      <w:r w:rsidR="008659A2">
        <w:rPr>
          <w:color w:val="000000" w:themeColor="text1"/>
        </w:rPr>
        <w:t xml:space="preserve"> not led to a better fit or a dynamic with more cycles. Instead, a trade</w:t>
      </w:r>
      <w:r>
        <w:rPr>
          <w:color w:val="000000" w:themeColor="text1"/>
        </w:rPr>
        <w:t>-</w:t>
      </w:r>
      <w:r w:rsidR="008659A2">
        <w:rPr>
          <w:color w:val="000000" w:themeColor="text1"/>
        </w:rPr>
        <w:t>off between</w:t>
      </w:r>
      <w:r>
        <w:rPr>
          <w:color w:val="000000" w:themeColor="text1"/>
        </w:rPr>
        <w:t xml:space="preserve"> the</w:t>
      </w:r>
      <w:r w:rsidR="008659A2">
        <w:rPr>
          <w:color w:val="000000" w:themeColor="text1"/>
        </w:rPr>
        <w:t xml:space="preserve"> initial guesses’ cycle number per time and the stability of the cycles over time. </w:t>
      </w:r>
    </w:p>
    <w:p w14:paraId="20B50653" w14:textId="77777777" w:rsidR="00F85FE2" w:rsidRDefault="008659A2" w:rsidP="008659A2">
      <w:pPr>
        <w:rPr>
          <w:color w:val="000000" w:themeColor="text1"/>
        </w:rPr>
      </w:pPr>
      <w:r>
        <w:rPr>
          <w:color w:val="000000" w:themeColor="text1"/>
        </w:rPr>
        <w:t>In</w:t>
      </w:r>
      <w:r w:rsidR="00625CED">
        <w:rPr>
          <w:color w:val="000000" w:themeColor="text1"/>
        </w:rPr>
        <w:t xml:space="preserve"> figure 11</w:t>
      </w:r>
      <w:r>
        <w:rPr>
          <w:color w:val="000000" w:themeColor="text1"/>
        </w:rPr>
        <w:t xml:space="preserve">, one can see that the lower initial guess shows skyrocket-like </w:t>
      </w:r>
      <w:proofErr w:type="spellStart"/>
      <w:r>
        <w:rPr>
          <w:color w:val="000000" w:themeColor="text1"/>
        </w:rPr>
        <w:t>behaviour</w:t>
      </w:r>
      <w:proofErr w:type="spellEnd"/>
      <w:r>
        <w:rPr>
          <w:color w:val="000000" w:themeColor="text1"/>
        </w:rPr>
        <w:t xml:space="preserve"> in the first two oscillations</w:t>
      </w:r>
      <w:r w:rsidR="00625CED">
        <w:rPr>
          <w:color w:val="000000" w:themeColor="text1"/>
        </w:rPr>
        <w:t>,</w:t>
      </w:r>
      <w:r>
        <w:rPr>
          <w:color w:val="000000" w:themeColor="text1"/>
        </w:rPr>
        <w:t xml:space="preserve"> but then reaches a stable equilibrium quickly. </w:t>
      </w:r>
    </w:p>
    <w:p w14:paraId="7E55EEF4" w14:textId="6A3260C6" w:rsidR="008659A2" w:rsidRDefault="008659A2" w:rsidP="008659A2">
      <w:pPr>
        <w:rPr>
          <w:color w:val="000000" w:themeColor="text1"/>
        </w:rPr>
      </w:pPr>
      <w:r>
        <w:rPr>
          <w:color w:val="000000" w:themeColor="text1"/>
        </w:rPr>
        <w:t>The upper dynamic is the initial guess that leads to the lowest OLS score shown in</w:t>
      </w:r>
      <w:r w:rsidR="00074F3C">
        <w:rPr>
          <w:color w:val="000000" w:themeColor="text1"/>
        </w:rPr>
        <w:t xml:space="preserve"> figure 11</w:t>
      </w:r>
      <w:r w:rsidR="00F85FE2">
        <w:rPr>
          <w:color w:val="000000" w:themeColor="text1"/>
        </w:rPr>
        <w:t xml:space="preserve">, showing stable cyclic </w:t>
      </w:r>
      <w:proofErr w:type="spellStart"/>
      <w:r w:rsidR="00F85FE2">
        <w:rPr>
          <w:color w:val="000000" w:themeColor="text1"/>
        </w:rPr>
        <w:t>behaviour</w:t>
      </w:r>
      <w:proofErr w:type="spellEnd"/>
      <w:r w:rsidR="00F85FE2">
        <w:rPr>
          <w:color w:val="000000" w:themeColor="text1"/>
        </w:rPr>
        <w:t>.</w:t>
      </w:r>
    </w:p>
    <w:p w14:paraId="37A739E7" w14:textId="0B460780" w:rsidR="005D419E" w:rsidRDefault="005D419E">
      <w:pPr>
        <w:spacing w:line="240" w:lineRule="auto"/>
        <w:jc w:val="left"/>
        <w:rPr>
          <w:color w:val="000000" w:themeColor="text1"/>
        </w:rPr>
      </w:pPr>
      <w:r>
        <w:rPr>
          <w:color w:val="000000" w:themeColor="text1"/>
        </w:rPr>
        <w:br w:type="page"/>
      </w:r>
    </w:p>
    <w:p w14:paraId="189A78AB" w14:textId="5DDED2EE" w:rsidR="005D419E" w:rsidRPr="00023247" w:rsidRDefault="005D419E" w:rsidP="008659A2">
      <w:pPr>
        <w:rPr>
          <w:color w:val="000000" w:themeColor="text1"/>
        </w:rPr>
      </w:pPr>
    </w:p>
    <w:p w14:paraId="1FA9DD3D" w14:textId="26FD5F3E" w:rsidR="00E46A36" w:rsidRDefault="008659A2" w:rsidP="00E46A36">
      <w:pPr>
        <w:pStyle w:val="Heading1"/>
      </w:pPr>
      <w:r>
        <w:t xml:space="preserve"> </w:t>
      </w:r>
      <w:bookmarkStart w:id="21" w:name="_Toc106575444"/>
      <w:r w:rsidRPr="0057740D">
        <w:t xml:space="preserve">Discussion, </w:t>
      </w:r>
      <w:r>
        <w:t>c</w:t>
      </w:r>
      <w:r w:rsidRPr="0057740D">
        <w:t xml:space="preserve">onclusion &amp; </w:t>
      </w:r>
      <w:r>
        <w:t>o</w:t>
      </w:r>
      <w:r w:rsidRPr="0057740D">
        <w:t>utlook</w:t>
      </w:r>
      <w:bookmarkEnd w:id="21"/>
    </w:p>
    <w:p w14:paraId="10B69682" w14:textId="2BB9D89A" w:rsidR="00E46A36" w:rsidRPr="00E46A36" w:rsidRDefault="00E46A36" w:rsidP="00E46A36">
      <w:pPr>
        <w:pStyle w:val="Heading2"/>
      </w:pPr>
      <w:bookmarkStart w:id="22" w:name="_Toc106575445"/>
      <w:r>
        <w:t>Wide variety of fulfilled assumptions</w:t>
      </w:r>
      <w:bookmarkEnd w:id="22"/>
    </w:p>
    <w:p w14:paraId="665D0225" w14:textId="586DA245" w:rsidR="00E46A36" w:rsidRDefault="008659A2" w:rsidP="008659A2">
      <w:r>
        <w:t xml:space="preserve">At first sight the </w:t>
      </w:r>
      <w:proofErr w:type="spellStart"/>
      <w:r>
        <w:t>Lotka</w:t>
      </w:r>
      <w:proofErr w:type="spellEnd"/>
      <w:r>
        <w:t>-Volterra model seems almost perfect to describe the dynamics of the exp</w:t>
      </w:r>
      <w:r w:rsidR="00E46A36">
        <w:t>e</w:t>
      </w:r>
      <w:r>
        <w:t>r</w:t>
      </w:r>
      <w:r w:rsidR="00E46A36">
        <w:t>i</w:t>
      </w:r>
      <w:r>
        <w:t xml:space="preserve">mental system. </w:t>
      </w:r>
    </w:p>
    <w:p w14:paraId="06673DB3" w14:textId="22A382FD" w:rsidR="00E46A36" w:rsidRDefault="00196ECE" w:rsidP="008659A2">
      <w:r w:rsidRPr="000711C9">
        <w:drawing>
          <wp:anchor distT="0" distB="0" distL="114300" distR="114300" simplePos="0" relativeHeight="251665408" behindDoc="0" locked="0" layoutInCell="1" allowOverlap="1" wp14:anchorId="012A7465" wp14:editId="23B86426">
            <wp:simplePos x="0" y="0"/>
            <wp:positionH relativeFrom="margin">
              <wp:align>right</wp:align>
            </wp:positionH>
            <wp:positionV relativeFrom="paragraph">
              <wp:posOffset>1405255</wp:posOffset>
            </wp:positionV>
            <wp:extent cx="3111500" cy="1312545"/>
            <wp:effectExtent l="0" t="0" r="0" b="1905"/>
            <wp:wrapTopAndBottom/>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1500" cy="1312545"/>
                    </a:xfrm>
                    <a:prstGeom prst="rect">
                      <a:avLst/>
                    </a:prstGeom>
                  </pic:spPr>
                </pic:pic>
              </a:graphicData>
            </a:graphic>
            <wp14:sizeRelH relativeFrom="margin">
              <wp14:pctWidth>0</wp14:pctWidth>
            </wp14:sizeRelH>
            <wp14:sizeRelV relativeFrom="margin">
              <wp14:pctHeight>0</wp14:pctHeight>
            </wp14:sizeRelV>
          </wp:anchor>
        </w:drawing>
      </w:r>
      <w:r w:rsidR="008659A2">
        <w:t xml:space="preserve">The exponential growth assumption for prey having unlimited resource supply is fulfilled by the nutrient concentration held constant in the system. There </w:t>
      </w:r>
      <w:r w:rsidR="00E46A36">
        <w:t>are</w:t>
      </w:r>
      <w:r w:rsidR="008659A2">
        <w:t xml:space="preserve"> also only the algae and the rotifer interacting which le</w:t>
      </w:r>
      <w:r w:rsidR="00E46A36">
        <w:t>a</w:t>
      </w:r>
      <w:r w:rsidR="008659A2">
        <w:t>d</w:t>
      </w:r>
      <w:r w:rsidR="00E46A36">
        <w:t>s</w:t>
      </w:r>
      <w:r w:rsidR="008659A2">
        <w:t xml:space="preserve"> to the rotifer uniquely </w:t>
      </w:r>
      <w:r w:rsidR="00E46A36">
        <w:t xml:space="preserve">feeding </w:t>
      </w:r>
      <w:r w:rsidR="008659A2">
        <w:t>on one prey. Thus, the abiotic and biotic factor were held constant making other dynamics such as apparent competition or trophic cascades impossible</w:t>
      </w:r>
      <w:r w:rsidR="00E46A36">
        <w:t>,</w:t>
      </w:r>
      <w:r w:rsidR="008659A2">
        <w:t xml:space="preserve"> fulfilling another assumption.</w:t>
      </w:r>
    </w:p>
    <w:p w14:paraId="0B82E0CE" w14:textId="56942E01" w:rsidR="008659A2" w:rsidRDefault="008659A2" w:rsidP="008659A2">
      <w:r>
        <w:t xml:space="preserve">Furthermore, the ecosystem in the experimental system was closed. Fulfilling all these assumptions at a time is rare in the wild and can only be achieved in experimental studies. It seemed like THE chance for the </w:t>
      </w:r>
      <w:proofErr w:type="spellStart"/>
      <w:r>
        <w:t>Lotka</w:t>
      </w:r>
      <w:proofErr w:type="spellEnd"/>
      <w:r>
        <w:t>-Volterra model to prove that simplicity can model complex ecologic population dynamics.</w:t>
      </w:r>
    </w:p>
    <w:p w14:paraId="36F6FE87" w14:textId="0566804E" w:rsidR="008659A2" w:rsidRDefault="008659A2" w:rsidP="008659A2"/>
    <w:p w14:paraId="5BD54F13" w14:textId="3A1CB6A5" w:rsidR="00E46A36" w:rsidRDefault="00E46A36" w:rsidP="008659A2"/>
    <w:p w14:paraId="76A4E330" w14:textId="0B9B6A18" w:rsidR="00E46A36" w:rsidRDefault="00E46A36" w:rsidP="00E46A36">
      <w:pPr>
        <w:pStyle w:val="Heading2"/>
      </w:pPr>
      <w:bookmarkStart w:id="23" w:name="_Toc106575446"/>
      <w:r>
        <w:t>Density effect</w:t>
      </w:r>
      <w:bookmarkEnd w:id="23"/>
    </w:p>
    <w:p w14:paraId="38FB22F4" w14:textId="4AEB54DD" w:rsidR="00E46A36" w:rsidRDefault="008659A2" w:rsidP="008659A2">
      <w:r>
        <w:t xml:space="preserve">However, the model assumes that the organisms’ growth and their interaction is not density dependent. Thus, the predators’ effect on the prey is independent of prey density. This assumption is clearly violated. </w:t>
      </w:r>
    </w:p>
    <w:p w14:paraId="7F6AE135" w14:textId="6441D6E2" w:rsidR="00E46A36" w:rsidRDefault="00E46A36" w:rsidP="008659A2">
      <w:pPr>
        <w:rPr>
          <w:iCs/>
        </w:rPr>
      </w:pPr>
      <w:r w:rsidRPr="00B820AF">
        <w:drawing>
          <wp:anchor distT="0" distB="0" distL="114300" distR="114300" simplePos="0" relativeHeight="251674624" behindDoc="0" locked="0" layoutInCell="1" allowOverlap="1" wp14:anchorId="64D3AADA" wp14:editId="6125B2D7">
            <wp:simplePos x="0" y="0"/>
            <wp:positionH relativeFrom="column">
              <wp:align>right</wp:align>
            </wp:positionH>
            <wp:positionV relativeFrom="paragraph">
              <wp:posOffset>954405</wp:posOffset>
            </wp:positionV>
            <wp:extent cx="3105150" cy="126238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3105150" cy="1262380"/>
                    </a:xfrm>
                    <a:prstGeom prst="rect">
                      <a:avLst/>
                    </a:prstGeom>
                  </pic:spPr>
                </pic:pic>
              </a:graphicData>
            </a:graphic>
            <wp14:sizeRelH relativeFrom="margin">
              <wp14:pctWidth>0</wp14:pctWidth>
            </wp14:sizeRelH>
            <wp14:sizeRelV relativeFrom="margin">
              <wp14:pctHeight>0</wp14:pctHeight>
            </wp14:sizeRelV>
          </wp:anchor>
        </w:drawing>
      </w:r>
      <w:r w:rsidR="008659A2">
        <w:t xml:space="preserve">Per-capita are effects in prey lead to self-limitation if packed to dense. This means that the loss of prey is not solely dependent on the described interaction term </w:t>
      </w:r>
      <w:r w:rsidR="008659A2" w:rsidRPr="009C1AD7">
        <w:rPr>
          <w:rFonts w:cstheme="minorHAnsi"/>
          <w:i/>
          <w:iCs/>
        </w:rPr>
        <w:t>β</w:t>
      </w:r>
      <w:r w:rsidR="008659A2" w:rsidRPr="009C1AD7">
        <w:rPr>
          <w:i/>
          <w:iCs/>
        </w:rPr>
        <w:t>ax</w:t>
      </w:r>
      <w:r w:rsidR="008659A2">
        <w:rPr>
          <w:i/>
          <w:iCs/>
        </w:rPr>
        <w:t xml:space="preserve"> </w:t>
      </w:r>
      <w:r w:rsidR="008659A2">
        <w:rPr>
          <w:iCs/>
        </w:rPr>
        <w:t xml:space="preserve">in the model, but also on the prey density. In the same way predators limit themselves if abundant to dense. </w:t>
      </w:r>
    </w:p>
    <w:p w14:paraId="6CF136FC" w14:textId="3027E0DB" w:rsidR="00196ECE" w:rsidRDefault="00E46A36" w:rsidP="00196ECE">
      <w:pPr>
        <w:pStyle w:val="Caption"/>
      </w:pPr>
      <w:r>
        <w:t xml:space="preserve">Figure </w:t>
      </w:r>
      <w:r>
        <w:fldChar w:fldCharType="begin"/>
      </w:r>
      <w:r>
        <w:instrText xml:space="preserve"> SEQ Figure \* ARABIC </w:instrText>
      </w:r>
      <w:r>
        <w:fldChar w:fldCharType="separate"/>
      </w:r>
      <w:r w:rsidR="000676CE">
        <w:rPr>
          <w:noProof/>
        </w:rPr>
        <w:t>12</w:t>
      </w:r>
      <w:r>
        <w:fldChar w:fldCharType="end"/>
      </w:r>
      <w:r>
        <w:t>: Density dependence of prey on the left and of predators on the right.</w:t>
      </w:r>
    </w:p>
    <w:p w14:paraId="3208379A" w14:textId="77777777" w:rsidR="00196ECE" w:rsidRPr="00196ECE" w:rsidRDefault="00196ECE" w:rsidP="00196ECE"/>
    <w:p w14:paraId="3C8F43A8" w14:textId="4D2ECF8A" w:rsidR="008659A2" w:rsidRDefault="008659A2" w:rsidP="008659A2">
      <w:pPr>
        <w:rPr>
          <w:iCs/>
        </w:rPr>
      </w:pPr>
      <w:r>
        <w:rPr>
          <w:iCs/>
        </w:rPr>
        <w:t>The divergence of the density dependent in</w:t>
      </w:r>
      <w:r w:rsidR="00196ECE">
        <w:rPr>
          <w:iCs/>
        </w:rPr>
        <w:t xml:space="preserve"> figure 12 </w:t>
      </w:r>
      <w:r>
        <w:rPr>
          <w:iCs/>
        </w:rPr>
        <w:t>compared to the non-dependent effect in</w:t>
      </w:r>
      <w:r w:rsidR="00196ECE">
        <w:rPr>
          <w:iCs/>
        </w:rPr>
        <w:t xml:space="preserve"> figure 4</w:t>
      </w:r>
      <w:r w:rsidRPr="00B820AF">
        <w:rPr>
          <w:iCs/>
          <w:color w:val="FF0000"/>
        </w:rPr>
        <w:t xml:space="preserve"> </w:t>
      </w:r>
      <w:r>
        <w:rPr>
          <w:iCs/>
        </w:rPr>
        <w:t>is crucial.</w:t>
      </w:r>
    </w:p>
    <w:p w14:paraId="17DCBC8C" w14:textId="1F2346C5" w:rsidR="00196ECE" w:rsidRDefault="00196ECE" w:rsidP="008659A2">
      <w:pPr>
        <w:rPr>
          <w:iCs/>
        </w:rPr>
      </w:pPr>
    </w:p>
    <w:p w14:paraId="275EBE32" w14:textId="5BD5F657" w:rsidR="00196ECE" w:rsidRDefault="00196ECE" w:rsidP="008659A2">
      <w:pPr>
        <w:rPr>
          <w:iCs/>
        </w:rPr>
      </w:pPr>
    </w:p>
    <w:p w14:paraId="3A584498" w14:textId="540A1A65" w:rsidR="00196ECE" w:rsidRDefault="00196ECE" w:rsidP="00196ECE">
      <w:pPr>
        <w:pStyle w:val="Heading2"/>
      </w:pPr>
      <w:bookmarkStart w:id="24" w:name="_Toc106575447"/>
      <w:r>
        <w:t>Effect of short generation time</w:t>
      </w:r>
      <w:bookmarkEnd w:id="24"/>
    </w:p>
    <w:p w14:paraId="5E85ECF4" w14:textId="77777777" w:rsidR="00196ECE" w:rsidRDefault="008659A2" w:rsidP="008659A2">
      <w:pPr>
        <w:rPr>
          <w:iCs/>
        </w:rPr>
      </w:pPr>
      <w:r>
        <w:rPr>
          <w:iCs/>
        </w:rPr>
        <w:t xml:space="preserve">Another important aspect to investigate is the short generation time of the two freshwater microorganisms. The </w:t>
      </w:r>
      <w:proofErr w:type="spellStart"/>
      <w:r>
        <w:rPr>
          <w:iCs/>
        </w:rPr>
        <w:t>Lotka</w:t>
      </w:r>
      <w:proofErr w:type="spellEnd"/>
      <w:r>
        <w:rPr>
          <w:iCs/>
        </w:rPr>
        <w:t>-Volterra model was developed doing research on vertebrate species. Such species have generation times lying in the range of years whereas microorganism can double through vegetative reproduction within hours. This divergence has strong effect on the time-lag of the different cycle dynamics, leading to diverging durations of one cycle.</w:t>
      </w:r>
    </w:p>
    <w:p w14:paraId="206E172B" w14:textId="3665A211" w:rsidR="00196ECE" w:rsidRDefault="00196ECE" w:rsidP="00196ECE">
      <w:pPr>
        <w:pStyle w:val="Caption"/>
        <w:rPr>
          <w:iCs/>
        </w:rPr>
      </w:pPr>
      <w:r>
        <w:t xml:space="preserve">Figure </w:t>
      </w:r>
      <w:r>
        <w:fldChar w:fldCharType="begin"/>
      </w:r>
      <w:r>
        <w:instrText xml:space="preserve"> SEQ Figure \* ARABIC </w:instrText>
      </w:r>
      <w:r>
        <w:fldChar w:fldCharType="separate"/>
      </w:r>
      <w:r w:rsidR="000676CE">
        <w:rPr>
          <w:noProof/>
        </w:rPr>
        <w:t>13</w:t>
      </w:r>
      <w:r>
        <w:fldChar w:fldCharType="end"/>
      </w:r>
      <w:r>
        <w:t>: Cycle dynamics of a vertebrate predator-prey system.</w:t>
      </w:r>
    </w:p>
    <w:p w14:paraId="5371C257" w14:textId="77777777" w:rsidR="00196ECE" w:rsidRDefault="00196ECE" w:rsidP="008659A2">
      <w:pPr>
        <w:rPr>
          <w:iCs/>
        </w:rPr>
      </w:pPr>
    </w:p>
    <w:p w14:paraId="5F2349DD" w14:textId="3B29F391" w:rsidR="008659A2" w:rsidRDefault="008659A2" w:rsidP="008659A2">
      <w:pPr>
        <w:rPr>
          <w:iCs/>
        </w:rPr>
      </w:pPr>
      <w:r>
        <w:rPr>
          <w:iCs/>
        </w:rPr>
        <w:t>As an example, we see the predator-prey dynamic of the snowshoe hare and the Canadian lynx in</w:t>
      </w:r>
      <w:r w:rsidR="00196ECE">
        <w:rPr>
          <w:iCs/>
        </w:rPr>
        <w:t xml:space="preserve"> figure </w:t>
      </w:r>
      <w:r>
        <w:rPr>
          <w:iCs/>
        </w:rPr>
        <w:t>This vertebrate dynamic oscillated 9 times in 90 years leading to a cycle period of 10 years. Compared to the microorganism having a duration of roughly seven days by oscillating about 50 times in 357 days.</w:t>
      </w:r>
    </w:p>
    <w:p w14:paraId="67D58836" w14:textId="55DF7D10" w:rsidR="008659A2" w:rsidRDefault="008659A2" w:rsidP="00196ECE">
      <w:pPr>
        <w:rPr>
          <w:noProof/>
        </w:rPr>
      </w:pPr>
    </w:p>
    <w:p w14:paraId="79CDB3F6" w14:textId="13AFDCED" w:rsidR="009C1C09" w:rsidRDefault="009C1C09" w:rsidP="00196ECE">
      <w:pPr>
        <w:rPr>
          <w:noProof/>
        </w:rPr>
      </w:pPr>
    </w:p>
    <w:p w14:paraId="5CBB1902" w14:textId="0BC3C401" w:rsidR="009C1C09" w:rsidRDefault="009C1C09" w:rsidP="009C1C09">
      <w:pPr>
        <w:pStyle w:val="Heading2"/>
        <w:rPr>
          <w:noProof/>
        </w:rPr>
      </w:pPr>
      <w:bookmarkStart w:id="25" w:name="_Toc106575448"/>
      <w:r>
        <w:rPr>
          <w:noProof/>
        </w:rPr>
        <w:t>Conclusion: additive effect</w:t>
      </w:r>
      <w:bookmarkEnd w:id="25"/>
    </w:p>
    <w:p w14:paraId="05D77329" w14:textId="77777777" w:rsidR="008659A2" w:rsidRDefault="008659A2" w:rsidP="008659A2">
      <w:pPr>
        <w:rPr>
          <w:noProof/>
        </w:rPr>
      </w:pPr>
      <w:r>
        <w:rPr>
          <w:noProof/>
        </w:rPr>
        <w:t xml:space="preserve">The reason for the Lotka-Volterra model to failing relfect the dynamic off the microorganism lies in the combination of the unincluded density dependence and the short generation time. </w:t>
      </w:r>
    </w:p>
    <w:p w14:paraId="3569A2D1" w14:textId="68A21409" w:rsidR="008659A2" w:rsidRDefault="008659A2" w:rsidP="008659A2">
      <w:pPr>
        <w:rPr>
          <w:noProof/>
        </w:rPr>
      </w:pPr>
      <w:r>
        <w:rPr>
          <w:noProof/>
        </w:rPr>
        <w:t xml:space="preserve">The system being density dependent is important due to two aspects.Firstly, the predation on the algae differs due to its density. If unicellular algae are very rare ,the rotifer has to search longer per prey as when they are clustered on one hand . On the other hand it gets difficult for the predator to reach many alage if they are together in big clusters. The rotifer can only graze on the algae lying on the outside, the algae on the inside is </w:t>
      </w:r>
      <w:r>
        <w:rPr>
          <w:noProof/>
        </w:rPr>
        <w:lastRenderedPageBreak/>
        <w:t>protected by the surrounding individuals. Secondly, one can see the discussed self-limatiation of predator and prey if becoming to abundant as seen in</w:t>
      </w:r>
      <w:r w:rsidR="009C1C09">
        <w:rPr>
          <w:noProof/>
        </w:rPr>
        <w:t xml:space="preserve"> figure 12</w:t>
      </w:r>
      <w:r>
        <w:rPr>
          <w:noProof/>
        </w:rPr>
        <w:t>.</w:t>
      </w:r>
    </w:p>
    <w:p w14:paraId="0D6A75D7" w14:textId="06C6FAC9" w:rsidR="009C1C09" w:rsidRDefault="008659A2" w:rsidP="008659A2">
      <w:pPr>
        <w:rPr>
          <w:noProof/>
          <w:color w:val="000000" w:themeColor="text1"/>
        </w:rPr>
      </w:pPr>
      <w:r>
        <w:rPr>
          <w:noProof/>
        </w:rPr>
        <w:t>In additon the model is not able to handle the short generation times combined with relative stable cycles over time as seen in</w:t>
      </w:r>
      <w:r w:rsidR="009C1C09">
        <w:rPr>
          <w:noProof/>
        </w:rPr>
        <w:t xml:space="preserve"> figure 7. </w:t>
      </w:r>
      <w:r>
        <w:rPr>
          <w:noProof/>
          <w:color w:val="000000" w:themeColor="text1"/>
        </w:rPr>
        <w:t xml:space="preserve">The model was simply not built to mirror a dynamic of increasing and decreasing populations as quickly as we see </w:t>
      </w:r>
      <w:r w:rsidR="009C1C09">
        <w:rPr>
          <w:noProof/>
          <w:color w:val="000000" w:themeColor="text1"/>
        </w:rPr>
        <w:t>it.</w:t>
      </w:r>
    </w:p>
    <w:p w14:paraId="1A8F94FD" w14:textId="09DF5BAF" w:rsidR="009C1C09" w:rsidRDefault="009C1C09" w:rsidP="008659A2">
      <w:pPr>
        <w:rPr>
          <w:noProof/>
          <w:color w:val="000000" w:themeColor="text1"/>
        </w:rPr>
      </w:pPr>
      <w:r>
        <w:rPr>
          <w:noProof/>
          <w:color w:val="000000" w:themeColor="text1"/>
        </w:rPr>
        <w:t>The two violated assumption add up in the Lotka-Volterra Model failing to reflect the data.</w:t>
      </w:r>
    </w:p>
    <w:p w14:paraId="58CCFB60" w14:textId="59FFF6CB" w:rsidR="009C1C09" w:rsidRDefault="009C1C09" w:rsidP="008659A2">
      <w:pPr>
        <w:rPr>
          <w:noProof/>
          <w:color w:val="000000" w:themeColor="text1"/>
        </w:rPr>
      </w:pPr>
    </w:p>
    <w:p w14:paraId="4BABC108" w14:textId="0B769391" w:rsidR="009C1C09" w:rsidRDefault="009C1C09" w:rsidP="008659A2">
      <w:pPr>
        <w:rPr>
          <w:noProof/>
          <w:color w:val="000000" w:themeColor="text1"/>
        </w:rPr>
      </w:pPr>
    </w:p>
    <w:p w14:paraId="5F07C62A" w14:textId="78828D94" w:rsidR="009C1C09" w:rsidRDefault="009C1C09" w:rsidP="00D86647">
      <w:pPr>
        <w:pStyle w:val="Heading2"/>
        <w:rPr>
          <w:noProof/>
        </w:rPr>
      </w:pPr>
      <w:bookmarkStart w:id="26" w:name="_Toc106575449"/>
      <w:r>
        <w:rPr>
          <w:noProof/>
        </w:rPr>
        <w:t>Alternative Approach in Insects</w:t>
      </w:r>
      <w:bookmarkEnd w:id="26"/>
    </w:p>
    <w:p w14:paraId="30980B3C" w14:textId="686E7052" w:rsidR="008659A2" w:rsidRDefault="008659A2" w:rsidP="008659A2">
      <w:pPr>
        <w:rPr>
          <w:noProof/>
          <w:color w:val="000000" w:themeColor="text1"/>
        </w:rPr>
      </w:pPr>
      <w:r>
        <w:rPr>
          <w:noProof/>
          <w:color w:val="000000" w:themeColor="text1"/>
        </w:rPr>
        <w:t>An approach to solve this problem is used in parasite(=predator)-prey relationships in insects. Insects have generation sizes in the week to month range. As a timeline the generations instead of the time that has passed was taken. This way the actual influence from the trophic interaction from one generation to next was measured. This makes the Lotka-Volterra model parameters more meaningful, because i.e. growth rates make sense to measure from one generation to the next. Unfortunately this approach would be too difficult to use in microorganims because the generations are difficult to differ when in interaction with others.</w:t>
      </w:r>
    </w:p>
    <w:p w14:paraId="6FD7EEE6" w14:textId="09BD2F47" w:rsidR="009C1C09" w:rsidRDefault="009C1C09" w:rsidP="008659A2">
      <w:pPr>
        <w:rPr>
          <w:noProof/>
          <w:color w:val="000000" w:themeColor="text1"/>
        </w:rPr>
      </w:pPr>
    </w:p>
    <w:p w14:paraId="39CB5C55" w14:textId="3578F48B" w:rsidR="009C1C09" w:rsidRDefault="009C1C09" w:rsidP="008659A2">
      <w:pPr>
        <w:rPr>
          <w:noProof/>
          <w:color w:val="000000" w:themeColor="text1"/>
        </w:rPr>
      </w:pPr>
    </w:p>
    <w:p w14:paraId="7C4A48F7" w14:textId="5BCAADB3" w:rsidR="009C1C09" w:rsidRDefault="009C1C09" w:rsidP="009C1C09">
      <w:pPr>
        <w:pStyle w:val="Heading2"/>
        <w:rPr>
          <w:noProof/>
        </w:rPr>
      </w:pPr>
      <w:bookmarkStart w:id="27" w:name="_Toc106575450"/>
      <w:r>
        <w:rPr>
          <w:noProof/>
        </w:rPr>
        <w:t>Outlook</w:t>
      </w:r>
      <w:bookmarkEnd w:id="27"/>
    </w:p>
    <w:p w14:paraId="5628B101" w14:textId="77777777" w:rsidR="009C1C09" w:rsidRDefault="008659A2" w:rsidP="008659A2">
      <w:pPr>
        <w:rPr>
          <w:noProof/>
          <w:color w:val="000000" w:themeColor="text1"/>
        </w:rPr>
      </w:pPr>
      <w:r>
        <w:rPr>
          <w:noProof/>
          <w:color w:val="000000" w:themeColor="text1"/>
        </w:rPr>
        <w:t>Thus, the chosen model doesn’t suit to model the dynamics. To continue on this process I would either try building a model of differential equations myself or use an agent based approach.</w:t>
      </w:r>
    </w:p>
    <w:p w14:paraId="53F3D86F" w14:textId="4748FD42" w:rsidR="008659A2" w:rsidRDefault="008659A2" w:rsidP="008659A2">
      <w:pPr>
        <w:rPr>
          <w:noProof/>
          <w:color w:val="000000" w:themeColor="text1"/>
        </w:rPr>
      </w:pPr>
      <w:r>
        <w:rPr>
          <w:noProof/>
          <w:color w:val="000000" w:themeColor="text1"/>
        </w:rPr>
        <w:t>With all the new knowledge of interaction and density factor gathered so far, building a model myself will be easier than at the beginning of this project.</w:t>
      </w:r>
    </w:p>
    <w:p w14:paraId="72C0D745" w14:textId="16B740D0" w:rsidR="004E3CED" w:rsidRPr="007B49EA" w:rsidRDefault="004E3CED" w:rsidP="001D469C">
      <w:pPr>
        <w:spacing w:line="240" w:lineRule="auto"/>
        <w:jc w:val="left"/>
        <w:rPr>
          <w:noProof/>
          <w:color w:val="000000" w:themeColor="text1"/>
        </w:rPr>
      </w:pPr>
      <w:r>
        <w:rPr>
          <w:noProof/>
          <w:color w:val="000000" w:themeColor="text1"/>
        </w:rPr>
        <w:br w:type="page"/>
      </w:r>
    </w:p>
    <w:p w14:paraId="4CC2F9C8" w14:textId="77777777" w:rsidR="008659A2" w:rsidRDefault="008659A2" w:rsidP="003A6F90">
      <w:pPr>
        <w:pStyle w:val="Heading1"/>
      </w:pPr>
      <w:r>
        <w:rPr>
          <w:noProof/>
        </w:rPr>
        <w:lastRenderedPageBreak/>
        <w:t xml:space="preserve"> </w:t>
      </w:r>
      <w:bookmarkStart w:id="28" w:name="_Toc106575451"/>
      <w:r w:rsidRPr="0057740D">
        <w:t>Self-</w:t>
      </w:r>
      <w:r w:rsidRPr="003A6F90">
        <w:t>assessment</w:t>
      </w:r>
      <w:bookmarkEnd w:id="28"/>
    </w:p>
    <w:p w14:paraId="1D2BDACD" w14:textId="77777777" w:rsidR="003A6F90" w:rsidRDefault="008659A2" w:rsidP="008659A2">
      <w:r>
        <w:t xml:space="preserve">Working on this project for about two months taught me things the past two years of my bachelor couldn’t. For the very first time I had to come up with my own research question and find I way to answer it through the language of code. </w:t>
      </w:r>
    </w:p>
    <w:p w14:paraId="6EF5573A" w14:textId="29B19848" w:rsidR="008659A2" w:rsidRDefault="008659A2" w:rsidP="008659A2">
      <w:r>
        <w:t>The way I found was not always an easy one, which made it a lot harder to accept that the research question had to be answered with a ‘The model cannot describe the observed data at all.’. In the end I learned that even a project failing to fulfil the goal can be very useful, because one searches for reasons and explanations for the failure.</w:t>
      </w:r>
    </w:p>
    <w:p w14:paraId="5A1CC5A9" w14:textId="77777777" w:rsidR="003A6F90" w:rsidRDefault="008659A2" w:rsidP="008659A2">
      <w:r>
        <w:t xml:space="preserve">I think the goal of this project was achieved in some way, because I managed to fit the model through the way I wanted to. I implemented the simulation, optimized the OLS score with </w:t>
      </w:r>
      <w:proofErr w:type="spellStart"/>
      <w:r>
        <w:t>Nelder</w:t>
      </w:r>
      <w:proofErr w:type="spellEnd"/>
      <w:r>
        <w:t>-Mead and analyzed the results and their explanation in a variety of plots. Only the outcome of the simulation fit could’ve been more satisfying.</w:t>
      </w:r>
    </w:p>
    <w:p w14:paraId="552049A6" w14:textId="1EF28D20" w:rsidR="008659A2" w:rsidRDefault="008659A2" w:rsidP="008659A2">
      <w:r>
        <w:t xml:space="preserve"> If I could start the project from the beginning with the knowledge I have now, I would be more careful creating the projects frame. This time I first chose to model I wanted to do research with and searched for a fitting dataset afterwards. This procedure is wrong from the ground up, because in ecology one first observes a dynamic and implements a method to describe and explain it as the second step. With this lesson learned I am ready to jump into my next research project!</w:t>
      </w:r>
    </w:p>
    <w:p w14:paraId="52B64FA1" w14:textId="5EEF6AB0" w:rsidR="008659A2" w:rsidRDefault="008659A2" w:rsidP="008659A2"/>
    <w:p w14:paraId="21DCDAE0" w14:textId="77777777" w:rsidR="00C727C9" w:rsidRPr="00A70878" w:rsidRDefault="00C727C9" w:rsidP="008659A2"/>
    <w:p w14:paraId="3719A3AA" w14:textId="0102550F" w:rsidR="008659A2" w:rsidRDefault="008659A2" w:rsidP="001D469C">
      <w:pPr>
        <w:pStyle w:val="Heading1"/>
      </w:pPr>
      <w:bookmarkStart w:id="29" w:name="_Toc106575452"/>
      <w:r w:rsidRPr="001D469C">
        <w:t>References</w:t>
      </w:r>
      <w:bookmarkEnd w:id="29"/>
    </w:p>
    <w:p w14:paraId="5185CAA2" w14:textId="1E9B60D2" w:rsidR="001D469C" w:rsidRDefault="001D469C" w:rsidP="001D469C">
      <w:r w:rsidRPr="00C727C9">
        <w:rPr>
          <w:u w:val="single"/>
        </w:rPr>
        <w:t>Footers</w:t>
      </w:r>
      <w:r>
        <w:t>:</w:t>
      </w:r>
    </w:p>
    <w:p w14:paraId="28E1EA72" w14:textId="2C368964" w:rsidR="001D469C" w:rsidRDefault="001D469C" w:rsidP="001D469C">
      <w:pPr>
        <w:pStyle w:val="ListParagraph"/>
        <w:numPr>
          <w:ilvl w:val="0"/>
          <w:numId w:val="20"/>
        </w:numPr>
        <w:jc w:val="left"/>
      </w:pPr>
      <w:r w:rsidRPr="001D469C">
        <w:t>Long-term cyclic persistence in an experimental predator–prey system</w:t>
      </w:r>
      <w:r>
        <w:t>, Blasius et. Al</w:t>
      </w:r>
    </w:p>
    <w:p w14:paraId="54E1898E" w14:textId="03F8B9AB" w:rsidR="001D469C" w:rsidRDefault="001D469C" w:rsidP="001D469C">
      <w:pPr>
        <w:pStyle w:val="ListParagraph"/>
        <w:numPr>
          <w:ilvl w:val="0"/>
          <w:numId w:val="20"/>
        </w:numPr>
        <w:jc w:val="left"/>
      </w:pPr>
      <w:r>
        <w:t xml:space="preserve">Dataset C1: </w:t>
      </w:r>
      <w:hyperlink r:id="rId25" w:history="1">
        <w:r w:rsidRPr="00D946DF">
          <w:rPr>
            <w:rStyle w:val="Hyperlink"/>
          </w:rPr>
          <w:t>https://figshare.com/articles/dataset/Time_series_of_long-term_experimental_predator-prey_cycles/10045976/1</w:t>
        </w:r>
      </w:hyperlink>
    </w:p>
    <w:p w14:paraId="05885792" w14:textId="415F219A" w:rsidR="001D469C" w:rsidRDefault="001D469C" w:rsidP="001D469C">
      <w:pPr>
        <w:jc w:val="left"/>
      </w:pPr>
      <w:r w:rsidRPr="00C727C9">
        <w:rPr>
          <w:u w:val="single"/>
        </w:rPr>
        <w:t>Figures</w:t>
      </w:r>
      <w:r>
        <w:t>:</w:t>
      </w:r>
    </w:p>
    <w:p w14:paraId="7998EA1B" w14:textId="432FD2A4" w:rsidR="001D469C" w:rsidRDefault="001D469C" w:rsidP="001D469C">
      <w:pPr>
        <w:pStyle w:val="ListParagraph"/>
        <w:numPr>
          <w:ilvl w:val="0"/>
          <w:numId w:val="21"/>
        </w:numPr>
        <w:jc w:val="left"/>
      </w:pPr>
      <w:r>
        <w:t xml:space="preserve">Figure 1: </w:t>
      </w:r>
      <w:hyperlink r:id="rId26" w:history="1">
        <w:r w:rsidRPr="00D946DF">
          <w:rPr>
            <w:rStyle w:val="Hyperlink"/>
          </w:rPr>
          <w:t>https://en.wikipedia.org/wiki/Rotifer#/media/File:Bdelloid_Rotifer.jpg</w:t>
        </w:r>
      </w:hyperlink>
    </w:p>
    <w:p w14:paraId="109E62BB" w14:textId="3E334107" w:rsidR="001D469C" w:rsidRDefault="001D469C" w:rsidP="00C727C9">
      <w:pPr>
        <w:pStyle w:val="ListParagraph"/>
        <w:numPr>
          <w:ilvl w:val="0"/>
          <w:numId w:val="21"/>
        </w:numPr>
        <w:jc w:val="left"/>
      </w:pPr>
      <w:r>
        <w:t xml:space="preserve">Figure 3,4 &amp;12: </w:t>
      </w:r>
      <w:proofErr w:type="spellStart"/>
      <w:r w:rsidR="00C727C9">
        <w:t>Ökologie</w:t>
      </w:r>
      <w:proofErr w:type="spellEnd"/>
      <w:r w:rsidR="00C727C9">
        <w:t xml:space="preserve"> </w:t>
      </w:r>
      <w:proofErr w:type="spellStart"/>
      <w:r w:rsidR="00C727C9">
        <w:t>kompakt</w:t>
      </w:r>
      <w:proofErr w:type="spellEnd"/>
      <w:r w:rsidR="00C727C9">
        <w:t xml:space="preserve"> (</w:t>
      </w:r>
      <w:r w:rsidR="00C727C9">
        <w:t>Wolfgang Nentwig,</w:t>
      </w:r>
      <w:r w:rsidR="00C727C9">
        <w:t xml:space="preserve"> </w:t>
      </w:r>
      <w:r w:rsidR="00C727C9">
        <w:t xml:space="preserve">Sven </w:t>
      </w:r>
      <w:proofErr w:type="spellStart"/>
      <w:r w:rsidR="00C727C9">
        <w:t>Bacher</w:t>
      </w:r>
      <w:proofErr w:type="spellEnd"/>
      <w:r w:rsidR="00C727C9">
        <w:t>,</w:t>
      </w:r>
      <w:r w:rsidR="00C727C9">
        <w:t xml:space="preserve"> R</w:t>
      </w:r>
      <w:r w:rsidR="00C727C9">
        <w:t xml:space="preserve">oland </w:t>
      </w:r>
      <w:proofErr w:type="spellStart"/>
      <w:r w:rsidR="00C727C9">
        <w:t>Brandl</w:t>
      </w:r>
      <w:proofErr w:type="spellEnd"/>
      <w:r w:rsidR="00C727C9">
        <w:t>)</w:t>
      </w:r>
    </w:p>
    <w:p w14:paraId="52F0C798" w14:textId="0756CCFB" w:rsidR="00C727C9" w:rsidRDefault="00C727C9" w:rsidP="00C727C9">
      <w:pPr>
        <w:pStyle w:val="ListParagraph"/>
        <w:numPr>
          <w:ilvl w:val="0"/>
          <w:numId w:val="21"/>
        </w:numPr>
        <w:jc w:val="left"/>
      </w:pPr>
      <w:r>
        <w:t xml:space="preserve">Figure 6: </w:t>
      </w:r>
      <w:hyperlink r:id="rId27" w:history="1">
        <w:r w:rsidRPr="00D946DF">
          <w:rPr>
            <w:rStyle w:val="Hyperlink"/>
          </w:rPr>
          <w:t>https://edwardwebster.me/2020/04/26/c-coursework/</w:t>
        </w:r>
      </w:hyperlink>
      <w:r>
        <w:t xml:space="preserve"> (**modified)</w:t>
      </w:r>
    </w:p>
    <w:p w14:paraId="3A48DE5C" w14:textId="68D19E55" w:rsidR="001D469C" w:rsidRPr="001D469C" w:rsidRDefault="001D469C" w:rsidP="001D469C">
      <w:pPr>
        <w:jc w:val="left"/>
      </w:pPr>
      <w:r w:rsidRPr="00C727C9">
        <w:rPr>
          <w:u w:val="single"/>
        </w:rPr>
        <w:t>Sources</w:t>
      </w:r>
      <w:r>
        <w:t>:</w:t>
      </w:r>
    </w:p>
    <w:p w14:paraId="72254BEE" w14:textId="356B7CF1" w:rsidR="008659A2" w:rsidRDefault="008659A2" w:rsidP="008659A2">
      <w:pPr>
        <w:pStyle w:val="ListParagraph"/>
        <w:numPr>
          <w:ilvl w:val="0"/>
          <w:numId w:val="19"/>
        </w:numPr>
        <w:spacing w:after="160" w:line="259" w:lineRule="auto"/>
      </w:pPr>
      <w:hyperlink r:id="rId28" w:history="1">
        <w:r w:rsidRPr="0045506D">
          <w:rPr>
            <w:rStyle w:val="Hyperlink"/>
          </w:rPr>
          <w:t>https://en.wikipedia.org/wiki/Lotka%E2%80%93Volterra_equations</w:t>
        </w:r>
      </w:hyperlink>
    </w:p>
    <w:p w14:paraId="1BDED416" w14:textId="7E957101" w:rsidR="008659A2" w:rsidRDefault="00C727C9" w:rsidP="008659A2">
      <w:pPr>
        <w:pStyle w:val="ListParagraph"/>
        <w:numPr>
          <w:ilvl w:val="0"/>
          <w:numId w:val="19"/>
        </w:numPr>
        <w:spacing w:after="160" w:line="259" w:lineRule="auto"/>
      </w:pPr>
      <w:hyperlink r:id="rId29" w:history="1">
        <w:r w:rsidRPr="00D946DF">
          <w:rPr>
            <w:rStyle w:val="Hyperlink"/>
          </w:rPr>
          <w:t>https://studyflix.de/biologie/lotka-volterra-regeln-2468</w:t>
        </w:r>
      </w:hyperlink>
    </w:p>
    <w:p w14:paraId="6D2F673C" w14:textId="0D94D8BC" w:rsidR="00C727C9" w:rsidRDefault="00C727C9" w:rsidP="00C727C9">
      <w:pPr>
        <w:pStyle w:val="ListParagraph"/>
        <w:numPr>
          <w:ilvl w:val="0"/>
          <w:numId w:val="19"/>
        </w:numPr>
        <w:spacing w:after="160" w:line="259" w:lineRule="auto"/>
      </w:pPr>
      <w:r w:rsidRPr="00C727C9">
        <w:t>https://en.wikipedia.org/wiki/Nelder%E2%80%93Mead_method</w:t>
      </w:r>
    </w:p>
    <w:p w14:paraId="62FE44B5" w14:textId="1D25495B" w:rsidR="008659A2" w:rsidRDefault="00C727C9" w:rsidP="00C727C9">
      <w:pPr>
        <w:pStyle w:val="ListParagraph"/>
        <w:numPr>
          <w:ilvl w:val="0"/>
          <w:numId w:val="19"/>
        </w:numPr>
      </w:pPr>
      <w:proofErr w:type="spellStart"/>
      <w:r>
        <w:t>Ökologie</w:t>
      </w:r>
      <w:proofErr w:type="spellEnd"/>
      <w:r>
        <w:t xml:space="preserve"> </w:t>
      </w:r>
      <w:proofErr w:type="spellStart"/>
      <w:r>
        <w:t>kompakt</w:t>
      </w:r>
      <w:proofErr w:type="spellEnd"/>
      <w:r>
        <w:t xml:space="preserve"> (Wolfgang Nentwig, Sven </w:t>
      </w:r>
      <w:proofErr w:type="spellStart"/>
      <w:r>
        <w:t>Bacher</w:t>
      </w:r>
      <w:proofErr w:type="spellEnd"/>
      <w:r>
        <w:t xml:space="preserve">, Roland </w:t>
      </w:r>
      <w:proofErr w:type="spellStart"/>
      <w:r>
        <w:t>Brandl</w:t>
      </w:r>
      <w:proofErr w:type="spellEnd"/>
      <w:r>
        <w:t>)</w:t>
      </w:r>
    </w:p>
    <w:p w14:paraId="3A7BF323" w14:textId="509EFF81" w:rsidR="00C727C9" w:rsidRDefault="00C727C9" w:rsidP="00C727C9"/>
    <w:p w14:paraId="7EBCC57C" w14:textId="77777777" w:rsidR="00C727C9" w:rsidRDefault="00C727C9" w:rsidP="00C727C9"/>
    <w:p w14:paraId="4F9ECB6A" w14:textId="77777777" w:rsidR="008659A2" w:rsidRPr="00194119" w:rsidRDefault="008659A2" w:rsidP="001D469C">
      <w:pPr>
        <w:pStyle w:val="Heading1"/>
      </w:pPr>
      <w:bookmarkStart w:id="30" w:name="_Toc106575453"/>
      <w:r w:rsidRPr="001D469C">
        <w:t>Appendix</w:t>
      </w:r>
      <w:bookmarkEnd w:id="30"/>
    </w:p>
    <w:p w14:paraId="2BF174B9" w14:textId="4AC8281A" w:rsidR="008659A2" w:rsidRDefault="001902F3">
      <w:pPr>
        <w:spacing w:line="240" w:lineRule="auto"/>
        <w:jc w:val="left"/>
      </w:pPr>
      <w:r>
        <w:t>OneDrive Link of notebooks:</w:t>
      </w:r>
    </w:p>
    <w:p w14:paraId="7BB7507F" w14:textId="33005DA4" w:rsidR="001902F3" w:rsidRDefault="001902F3">
      <w:pPr>
        <w:spacing w:line="240" w:lineRule="auto"/>
        <w:jc w:val="left"/>
      </w:pPr>
    </w:p>
    <w:p w14:paraId="301535BE" w14:textId="73B76ACF" w:rsidR="001902F3" w:rsidRDefault="001902F3" w:rsidP="001902F3">
      <w:pPr>
        <w:pStyle w:val="ListParagraph"/>
        <w:numPr>
          <w:ilvl w:val="0"/>
          <w:numId w:val="22"/>
        </w:numPr>
        <w:spacing w:line="240" w:lineRule="auto"/>
        <w:jc w:val="left"/>
      </w:pPr>
      <w:r w:rsidRPr="001902F3">
        <w:t>https://1drv.ms/u/s!AqpdZ-tkeBi1nhCZjvMaWdicp7p5?e=f1WGhx</w:t>
      </w:r>
    </w:p>
    <w:p w14:paraId="6C849A65" w14:textId="42782A6E" w:rsidR="00902874" w:rsidRDefault="00902874" w:rsidP="003A6F90">
      <w:pPr>
        <w:spacing w:line="240" w:lineRule="auto"/>
        <w:jc w:val="left"/>
      </w:pPr>
    </w:p>
    <w:sectPr w:rsidR="00902874" w:rsidSect="007305B3">
      <w:headerReference w:type="even" r:id="rId30"/>
      <w:headerReference w:type="default" r:id="rId31"/>
      <w:type w:val="continuous"/>
      <w:pgSz w:w="11906" w:h="16838" w:code="9"/>
      <w:pgMar w:top="2087" w:right="907" w:bottom="1361" w:left="907" w:header="522" w:footer="482"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2BFAA" w14:textId="77777777" w:rsidR="00137300" w:rsidRDefault="00137300">
      <w:r>
        <w:separator/>
      </w:r>
    </w:p>
    <w:p w14:paraId="366FD6BE" w14:textId="77777777" w:rsidR="00137300" w:rsidRDefault="00137300"/>
    <w:p w14:paraId="7B8E05C5" w14:textId="77777777" w:rsidR="00137300" w:rsidRDefault="00137300"/>
  </w:endnote>
  <w:endnote w:type="continuationSeparator" w:id="0">
    <w:p w14:paraId="6000BBB9" w14:textId="77777777" w:rsidR="00137300" w:rsidRDefault="00137300">
      <w:r>
        <w:continuationSeparator/>
      </w:r>
    </w:p>
    <w:p w14:paraId="172E99A7" w14:textId="77777777" w:rsidR="00137300" w:rsidRDefault="00137300"/>
    <w:p w14:paraId="71C94F4A" w14:textId="77777777" w:rsidR="00137300" w:rsidRDefault="001373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Segoe UI Historic"/>
    <w:charset w:val="00"/>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F340" w14:textId="121CA3B3" w:rsidR="009E6C8D" w:rsidRPr="00003E82" w:rsidRDefault="00730603" w:rsidP="009E6C8D">
    <w:pPr>
      <w:pStyle w:val="Footer"/>
    </w:pPr>
    <w:r>
      <w:t xml:space="preserve">Page </w:t>
    </w:r>
    <w:r>
      <w:fldChar w:fldCharType="begin"/>
    </w:r>
    <w:r>
      <w:instrText xml:space="preserve"> PAGE  </w:instrText>
    </w:r>
    <w:r>
      <w:fldChar w:fldCharType="separate"/>
    </w:r>
    <w:r w:rsidR="00B46F71">
      <w:rPr>
        <w:noProof/>
      </w:rPr>
      <w:t>3</w:t>
    </w:r>
    <w:r>
      <w:fldChar w:fldCharType="end"/>
    </w:r>
    <w:r>
      <w:tab/>
      <w:t xml:space="preserve">University of Zurich, </w:t>
    </w:r>
    <w:r>
      <w:fldChar w:fldCharType="begin"/>
    </w:r>
    <w:r>
      <w:instrText xml:space="preserve"> STYLEREF  Universitätseinheit </w:instrText>
    </w:r>
    <w:r>
      <w:fldChar w:fldCharType="separate"/>
    </w:r>
    <w:r w:rsidR="00A11A25">
      <w:rPr>
        <w:noProof/>
      </w:rPr>
      <w:t>Department of Ecology</w:t>
    </w:r>
    <w:r>
      <w:fldChar w:fldCharType="end"/>
    </w:r>
    <w:r>
      <w:t xml:space="preserve">, </w:t>
    </w:r>
    <w:r w:rsidR="00040C42">
      <w:t>19.06.2021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26FC8" w14:textId="77777777" w:rsidR="00137300" w:rsidRDefault="00137300"/>
    <w:p w14:paraId="5D171502" w14:textId="77777777" w:rsidR="00137300" w:rsidRDefault="00137300"/>
  </w:footnote>
  <w:footnote w:type="continuationSeparator" w:id="0">
    <w:p w14:paraId="33EDC0A5" w14:textId="77777777" w:rsidR="00137300" w:rsidRDefault="00137300">
      <w:r>
        <w:continuationSeparator/>
      </w:r>
    </w:p>
    <w:p w14:paraId="43044279" w14:textId="77777777" w:rsidR="00137300" w:rsidRDefault="00137300"/>
    <w:p w14:paraId="1576EF35" w14:textId="77777777" w:rsidR="00137300" w:rsidRDefault="001373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5B00" w14:textId="77777777" w:rsidR="009E6C8D" w:rsidRDefault="00730603" w:rsidP="009E6C8D">
    <w:pPr>
      <w:pStyle w:val="Header"/>
    </w:pPr>
    <w:r>
      <w:rPr>
        <w:noProof/>
        <w:lang w:val="de-DE" w:eastAsia="de-DE"/>
      </w:rPr>
      <w:drawing>
        <wp:anchor distT="0" distB="0" distL="114300" distR="114300" simplePos="0" relativeHeight="251657728" behindDoc="0" locked="1" layoutInCell="1" allowOverlap="1" wp14:anchorId="7E348614" wp14:editId="4008AD3E">
          <wp:simplePos x="0" y="0"/>
          <wp:positionH relativeFrom="page">
            <wp:posOffset>521970</wp:posOffset>
          </wp:positionH>
          <wp:positionV relativeFrom="page">
            <wp:posOffset>212725</wp:posOffset>
          </wp:positionV>
          <wp:extent cx="2026920" cy="684530"/>
          <wp:effectExtent l="0" t="0" r="5080" b="1270"/>
          <wp:wrapNone/>
          <wp:docPr id="17" name="Bild 17" descr="uzh_logo_e_pos_grau_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zh_logo_e_pos_grau_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6845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AD02A" w14:textId="08E8BA22" w:rsidR="009E6C8D" w:rsidRDefault="00730603" w:rsidP="009E6C8D">
    <w:pPr>
      <w:pStyle w:val="Header"/>
    </w:pPr>
    <w:r>
      <w:fldChar w:fldCharType="begin"/>
    </w:r>
    <w:r>
      <w:instrText xml:space="preserve"> STYLEREF  "Titel ohne Index" </w:instrText>
    </w:r>
    <w:r>
      <w:fldChar w:fldCharType="separate"/>
    </w:r>
    <w:r w:rsidR="00A11A25">
      <w:rPr>
        <w:noProof/>
      </w:rPr>
      <w:t>Table of Contents</w:t>
    </w:r>
    <w:r>
      <w:fldChar w:fldCharType="end"/>
    </w:r>
    <w:r>
      <w:tab/>
    </w:r>
    <w:r>
      <w:fldChar w:fldCharType="begin"/>
    </w:r>
    <w:r>
      <w:instrText xml:space="preserve"> STYLEREF  Dok_Haupttitel </w:instrText>
    </w:r>
    <w:r>
      <w:fldChar w:fldCharType="separate"/>
    </w:r>
    <w:r w:rsidR="00A11A25">
      <w:rPr>
        <w:noProof/>
      </w:rPr>
      <w:t>Describing population dynamics of experimental data using a prey-predator model</w:t>
    </w:r>
    <w:r>
      <w:fldChar w:fldCharType="end"/>
    </w:r>
  </w:p>
  <w:p w14:paraId="6670E460" w14:textId="77777777" w:rsidR="009E6C8D" w:rsidRDefault="00137300" w:rsidP="009E6C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B159" w14:textId="77777777" w:rsidR="009E6C8D" w:rsidRDefault="00137300"/>
  <w:p w14:paraId="6A0091D9" w14:textId="77777777" w:rsidR="009E6C8D" w:rsidRDefault="001373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5A1E" w14:textId="54C7C435" w:rsidR="009E6C8D" w:rsidRDefault="00730603" w:rsidP="009E6C8D">
    <w:pPr>
      <w:pStyle w:val="Header"/>
    </w:pPr>
    <w:r>
      <w:tab/>
    </w:r>
    <w:r>
      <w:fldChar w:fldCharType="begin"/>
    </w:r>
    <w:r>
      <w:instrText xml:space="preserve"> STYLEREF  Dok_Haupttitel </w:instrText>
    </w:r>
    <w:r>
      <w:fldChar w:fldCharType="separate"/>
    </w:r>
    <w:r w:rsidR="00A11A25">
      <w:rPr>
        <w:noProof/>
      </w:rPr>
      <w:t>Describing population dynamics of experimental data using a prey-predator model</w:t>
    </w:r>
    <w:r>
      <w:fldChar w:fldCharType="end"/>
    </w:r>
  </w:p>
  <w:p w14:paraId="01CAEF51" w14:textId="53A886B9" w:rsidR="009E6C8D" w:rsidRDefault="00730603" w:rsidP="009E6C8D">
    <w:pPr>
      <w:pStyle w:val="Header"/>
    </w:pPr>
    <w:r>
      <w:fldChar w:fldCharType="begin"/>
    </w:r>
    <w:r>
      <w:instrText xml:space="preserve"> STYLEREF 1 </w:instrText>
    </w:r>
    <w:r>
      <w:fldChar w:fldCharType="separate"/>
    </w:r>
    <w:r w:rsidR="00A11A25">
      <w:rPr>
        <w:noProof/>
      </w:rPr>
      <w:t>Results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4A1E4A"/>
    <w:lvl w:ilvl="0">
      <w:start w:val="1"/>
      <w:numFmt w:val="decimal"/>
      <w:lvlText w:val="%1."/>
      <w:lvlJc w:val="left"/>
      <w:pPr>
        <w:tabs>
          <w:tab w:val="num" w:pos="6312"/>
        </w:tabs>
        <w:ind w:left="6312" w:hanging="360"/>
      </w:pPr>
    </w:lvl>
  </w:abstractNum>
  <w:abstractNum w:abstractNumId="1" w15:restartNumberingAfterBreak="0">
    <w:nsid w:val="FFFFFF7D"/>
    <w:multiLevelType w:val="singleLevel"/>
    <w:tmpl w:val="34305E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98F5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736B8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6A478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9227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3604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DA8E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C10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38B1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D637E"/>
    <w:multiLevelType w:val="hybridMultilevel"/>
    <w:tmpl w:val="55DA24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2B71E2F"/>
    <w:multiLevelType w:val="hybridMultilevel"/>
    <w:tmpl w:val="4DBEC7A0"/>
    <w:lvl w:ilvl="0" w:tplc="5C30F262">
      <w:start w:val="1"/>
      <w:numFmt w:val="bullet"/>
      <w:pStyle w:val="Aufzhlung"/>
      <w:lvlText w:val="–"/>
      <w:lvlJc w:val="left"/>
      <w:pPr>
        <w:tabs>
          <w:tab w:val="num" w:pos="130"/>
        </w:tabs>
        <w:ind w:left="130" w:hanging="130"/>
      </w:pPr>
      <w:rPr>
        <w:rFonts w:ascii="Palatino Linotype" w:hAnsi="Palatino Linotype" w:hint="default"/>
      </w:rPr>
    </w:lvl>
    <w:lvl w:ilvl="1" w:tplc="04070003" w:tentative="1">
      <w:start w:val="1"/>
      <w:numFmt w:val="bullet"/>
      <w:lvlText w:val="o"/>
      <w:lvlJc w:val="left"/>
      <w:pPr>
        <w:tabs>
          <w:tab w:val="num" w:pos="1440"/>
        </w:tabs>
        <w:ind w:left="1440" w:hanging="360"/>
      </w:pPr>
      <w:rPr>
        <w:rFonts w:ascii="Courier New" w:hAnsi="Courier New"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8B5F71"/>
    <w:multiLevelType w:val="multilevel"/>
    <w:tmpl w:val="43F0AE8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cs="Symbol"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tabs>
          <w:tab w:val="num" w:pos="3229"/>
        </w:tabs>
        <w:ind w:left="3229" w:hanging="360"/>
      </w:pPr>
      <w:rPr>
        <w:rFonts w:hint="default"/>
      </w:rPr>
    </w:lvl>
    <w:lvl w:ilvl="7">
      <w:start w:val="1"/>
      <w:numFmt w:val="lowerLetter"/>
      <w:lvlText w:val="%8."/>
      <w:lvlJc w:val="left"/>
      <w:pPr>
        <w:tabs>
          <w:tab w:val="num" w:pos="3589"/>
        </w:tabs>
        <w:ind w:left="3589" w:hanging="360"/>
      </w:pPr>
      <w:rPr>
        <w:rFonts w:hint="default"/>
      </w:rPr>
    </w:lvl>
    <w:lvl w:ilvl="8">
      <w:start w:val="1"/>
      <w:numFmt w:val="lowerRoman"/>
      <w:lvlText w:val="%9."/>
      <w:lvlJc w:val="left"/>
      <w:pPr>
        <w:tabs>
          <w:tab w:val="num" w:pos="3949"/>
        </w:tabs>
        <w:ind w:left="3949" w:hanging="360"/>
      </w:pPr>
      <w:rPr>
        <w:rFonts w:hint="default"/>
      </w:rPr>
    </w:lvl>
  </w:abstractNum>
  <w:abstractNum w:abstractNumId="13" w15:restartNumberingAfterBreak="0">
    <w:nsid w:val="2CDE7698"/>
    <w:multiLevelType w:val="hybridMultilevel"/>
    <w:tmpl w:val="B006725C"/>
    <w:lvl w:ilvl="0" w:tplc="A1D883FA">
      <w:start w:val="8"/>
      <w:numFmt w:val="bullet"/>
      <w:lvlText w:val="-"/>
      <w:lvlJc w:val="left"/>
      <w:pPr>
        <w:ind w:left="1060" w:hanging="360"/>
      </w:pPr>
      <w:rPr>
        <w:rFonts w:ascii="Palatino" w:eastAsia="PMingLiU" w:hAnsi="Palatino" w:cs="Times New Roman"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14" w15:restartNumberingAfterBreak="0">
    <w:nsid w:val="53D6033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4021A34"/>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42F23EF"/>
    <w:multiLevelType w:val="hybridMultilevel"/>
    <w:tmpl w:val="876A8050"/>
    <w:lvl w:ilvl="0" w:tplc="10000001">
      <w:start w:val="1"/>
      <w:numFmt w:val="bullet"/>
      <w:lvlText w:val=""/>
      <w:lvlJc w:val="left"/>
      <w:pPr>
        <w:ind w:left="720" w:hanging="360"/>
      </w:pPr>
      <w:rPr>
        <w:rFonts w:ascii="Symbol" w:hAnsi="Symbol"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6CF77B71"/>
    <w:multiLevelType w:val="hybridMultilevel"/>
    <w:tmpl w:val="E60CF4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2A86CDE"/>
    <w:multiLevelType w:val="multilevel"/>
    <w:tmpl w:val="5A20D39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cs="Symbol"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lvlText w:val="%7."/>
      <w:lvlJc w:val="left"/>
      <w:pPr>
        <w:tabs>
          <w:tab w:val="num" w:pos="3229"/>
        </w:tabs>
        <w:ind w:left="3229" w:hanging="360"/>
      </w:pPr>
      <w:rPr>
        <w:rFonts w:hint="default"/>
      </w:rPr>
    </w:lvl>
    <w:lvl w:ilvl="7">
      <w:start w:val="1"/>
      <w:numFmt w:val="lowerLetter"/>
      <w:lvlText w:val="%8."/>
      <w:lvlJc w:val="left"/>
      <w:pPr>
        <w:tabs>
          <w:tab w:val="num" w:pos="3589"/>
        </w:tabs>
        <w:ind w:left="3589" w:hanging="360"/>
      </w:pPr>
      <w:rPr>
        <w:rFonts w:hint="default"/>
      </w:rPr>
    </w:lvl>
    <w:lvl w:ilvl="8">
      <w:start w:val="1"/>
      <w:numFmt w:val="lowerRoman"/>
      <w:lvlText w:val="%9."/>
      <w:lvlJc w:val="left"/>
      <w:pPr>
        <w:tabs>
          <w:tab w:val="num" w:pos="3949"/>
        </w:tabs>
        <w:ind w:left="3949" w:hanging="360"/>
      </w:pPr>
      <w:rPr>
        <w:rFonts w:hint="default"/>
      </w:rPr>
    </w:lvl>
  </w:abstractNum>
  <w:abstractNum w:abstractNumId="19" w15:restartNumberingAfterBreak="0">
    <w:nsid w:val="781104B0"/>
    <w:multiLevelType w:val="hybridMultilevel"/>
    <w:tmpl w:val="27EE35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78070300">
    <w:abstractNumId w:val="18"/>
  </w:num>
  <w:num w:numId="2" w16cid:durableId="2116365399">
    <w:abstractNumId w:val="9"/>
  </w:num>
  <w:num w:numId="3" w16cid:durableId="812331261">
    <w:abstractNumId w:val="7"/>
  </w:num>
  <w:num w:numId="4" w16cid:durableId="648243880">
    <w:abstractNumId w:val="6"/>
  </w:num>
  <w:num w:numId="5" w16cid:durableId="1200820744">
    <w:abstractNumId w:val="5"/>
  </w:num>
  <w:num w:numId="6" w16cid:durableId="756285806">
    <w:abstractNumId w:val="4"/>
  </w:num>
  <w:num w:numId="7" w16cid:durableId="1031733675">
    <w:abstractNumId w:val="8"/>
  </w:num>
  <w:num w:numId="8" w16cid:durableId="1598824746">
    <w:abstractNumId w:val="3"/>
  </w:num>
  <w:num w:numId="9" w16cid:durableId="1052851595">
    <w:abstractNumId w:val="2"/>
  </w:num>
  <w:num w:numId="10" w16cid:durableId="1517771283">
    <w:abstractNumId w:val="1"/>
  </w:num>
  <w:num w:numId="11" w16cid:durableId="1608195544">
    <w:abstractNumId w:val="0"/>
  </w:num>
  <w:num w:numId="12" w16cid:durableId="768236044">
    <w:abstractNumId w:val="14"/>
  </w:num>
  <w:num w:numId="13" w16cid:durableId="418329595">
    <w:abstractNumId w:val="12"/>
  </w:num>
  <w:num w:numId="14" w16cid:durableId="1598831872">
    <w:abstractNumId w:val="11"/>
  </w:num>
  <w:num w:numId="15" w16cid:durableId="750271906">
    <w:abstractNumId w:val="18"/>
    <w:lvlOverride w:ilvl="0">
      <w:startOverride w:val="1"/>
    </w:lvlOverride>
    <w:lvlOverride w:ilvl="1">
      <w:startOverride w:val="2"/>
    </w:lvlOverride>
  </w:num>
  <w:num w:numId="16" w16cid:durableId="46491934">
    <w:abstractNumId w:val="18"/>
    <w:lvlOverride w:ilvl="0">
      <w:startOverride w:val="2"/>
    </w:lvlOverride>
    <w:lvlOverride w:ilvl="1">
      <w:startOverride w:val="3"/>
    </w:lvlOverride>
  </w:num>
  <w:num w:numId="17" w16cid:durableId="2088258643">
    <w:abstractNumId w:val="13"/>
  </w:num>
  <w:num w:numId="18" w16cid:durableId="282005482">
    <w:abstractNumId w:val="15"/>
  </w:num>
  <w:num w:numId="19" w16cid:durableId="770509906">
    <w:abstractNumId w:val="17"/>
  </w:num>
  <w:num w:numId="20" w16cid:durableId="1230192006">
    <w:abstractNumId w:val="10"/>
  </w:num>
  <w:num w:numId="21" w16cid:durableId="175119744">
    <w:abstractNumId w:val="16"/>
  </w:num>
  <w:num w:numId="22" w16cid:durableId="12540469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31B"/>
    <w:rsid w:val="00015C35"/>
    <w:rsid w:val="00040C42"/>
    <w:rsid w:val="000624D6"/>
    <w:rsid w:val="000631F4"/>
    <w:rsid w:val="00065598"/>
    <w:rsid w:val="000676CE"/>
    <w:rsid w:val="000708F2"/>
    <w:rsid w:val="00073300"/>
    <w:rsid w:val="00074F3C"/>
    <w:rsid w:val="00132E20"/>
    <w:rsid w:val="00137300"/>
    <w:rsid w:val="00137F46"/>
    <w:rsid w:val="00140CC4"/>
    <w:rsid w:val="00141A4F"/>
    <w:rsid w:val="00176C8C"/>
    <w:rsid w:val="001902F3"/>
    <w:rsid w:val="00196ECE"/>
    <w:rsid w:val="001A53CD"/>
    <w:rsid w:val="001A68D7"/>
    <w:rsid w:val="001B78CC"/>
    <w:rsid w:val="001D4447"/>
    <w:rsid w:val="001D469C"/>
    <w:rsid w:val="001D731B"/>
    <w:rsid w:val="001E7F2E"/>
    <w:rsid w:val="002024A5"/>
    <w:rsid w:val="002060B8"/>
    <w:rsid w:val="00223237"/>
    <w:rsid w:val="00260234"/>
    <w:rsid w:val="002A0E3A"/>
    <w:rsid w:val="002E4380"/>
    <w:rsid w:val="002F498D"/>
    <w:rsid w:val="0030560B"/>
    <w:rsid w:val="00311FBB"/>
    <w:rsid w:val="00314BF7"/>
    <w:rsid w:val="0031514F"/>
    <w:rsid w:val="0032352C"/>
    <w:rsid w:val="00334F90"/>
    <w:rsid w:val="00345399"/>
    <w:rsid w:val="003636DD"/>
    <w:rsid w:val="003A3724"/>
    <w:rsid w:val="003A6F90"/>
    <w:rsid w:val="003C2C98"/>
    <w:rsid w:val="003C4BD2"/>
    <w:rsid w:val="003F0C68"/>
    <w:rsid w:val="004275F5"/>
    <w:rsid w:val="004310E1"/>
    <w:rsid w:val="0045182B"/>
    <w:rsid w:val="004629E1"/>
    <w:rsid w:val="00464EC8"/>
    <w:rsid w:val="00476A25"/>
    <w:rsid w:val="00492E5E"/>
    <w:rsid w:val="00493DF8"/>
    <w:rsid w:val="004B6519"/>
    <w:rsid w:val="004B68A1"/>
    <w:rsid w:val="004C38C3"/>
    <w:rsid w:val="004D1143"/>
    <w:rsid w:val="004E3CED"/>
    <w:rsid w:val="004E7F06"/>
    <w:rsid w:val="00506771"/>
    <w:rsid w:val="00513BCF"/>
    <w:rsid w:val="00534480"/>
    <w:rsid w:val="00541DC3"/>
    <w:rsid w:val="00544F2F"/>
    <w:rsid w:val="005719B3"/>
    <w:rsid w:val="00582DAC"/>
    <w:rsid w:val="00595B33"/>
    <w:rsid w:val="005D419E"/>
    <w:rsid w:val="005E1CC5"/>
    <w:rsid w:val="00623889"/>
    <w:rsid w:val="00625CED"/>
    <w:rsid w:val="00655E6B"/>
    <w:rsid w:val="0066212A"/>
    <w:rsid w:val="00667205"/>
    <w:rsid w:val="0068520B"/>
    <w:rsid w:val="00686112"/>
    <w:rsid w:val="0070104F"/>
    <w:rsid w:val="00705EB5"/>
    <w:rsid w:val="00715304"/>
    <w:rsid w:val="00716A96"/>
    <w:rsid w:val="00724EF4"/>
    <w:rsid w:val="007305B3"/>
    <w:rsid w:val="00730603"/>
    <w:rsid w:val="00745251"/>
    <w:rsid w:val="007725F1"/>
    <w:rsid w:val="007A6EEC"/>
    <w:rsid w:val="007D0F30"/>
    <w:rsid w:val="007D2132"/>
    <w:rsid w:val="0081682B"/>
    <w:rsid w:val="0083072C"/>
    <w:rsid w:val="00857FAF"/>
    <w:rsid w:val="00863EB0"/>
    <w:rsid w:val="008659A2"/>
    <w:rsid w:val="00872B9A"/>
    <w:rsid w:val="008A44C8"/>
    <w:rsid w:val="008A61F8"/>
    <w:rsid w:val="008B4945"/>
    <w:rsid w:val="008C774B"/>
    <w:rsid w:val="008E4F7B"/>
    <w:rsid w:val="00902874"/>
    <w:rsid w:val="00906DAB"/>
    <w:rsid w:val="009071E6"/>
    <w:rsid w:val="00927EAE"/>
    <w:rsid w:val="009406BC"/>
    <w:rsid w:val="00953096"/>
    <w:rsid w:val="00971638"/>
    <w:rsid w:val="00974E43"/>
    <w:rsid w:val="00985123"/>
    <w:rsid w:val="0099557A"/>
    <w:rsid w:val="009C1C09"/>
    <w:rsid w:val="009D02D4"/>
    <w:rsid w:val="009E2461"/>
    <w:rsid w:val="009E31D7"/>
    <w:rsid w:val="00A11A25"/>
    <w:rsid w:val="00A223B3"/>
    <w:rsid w:val="00A37BE2"/>
    <w:rsid w:val="00A902E1"/>
    <w:rsid w:val="00AB656B"/>
    <w:rsid w:val="00AD3617"/>
    <w:rsid w:val="00AD43AF"/>
    <w:rsid w:val="00B03F6E"/>
    <w:rsid w:val="00B267B9"/>
    <w:rsid w:val="00B46F71"/>
    <w:rsid w:val="00B56651"/>
    <w:rsid w:val="00B72D71"/>
    <w:rsid w:val="00B736B8"/>
    <w:rsid w:val="00B7693A"/>
    <w:rsid w:val="00B80442"/>
    <w:rsid w:val="00B96DBC"/>
    <w:rsid w:val="00BD1848"/>
    <w:rsid w:val="00BD3652"/>
    <w:rsid w:val="00C32EB3"/>
    <w:rsid w:val="00C34037"/>
    <w:rsid w:val="00C4247E"/>
    <w:rsid w:val="00C617C2"/>
    <w:rsid w:val="00C727C9"/>
    <w:rsid w:val="00C737DE"/>
    <w:rsid w:val="00C83230"/>
    <w:rsid w:val="00C87702"/>
    <w:rsid w:val="00CD2113"/>
    <w:rsid w:val="00CF2AF2"/>
    <w:rsid w:val="00CF4954"/>
    <w:rsid w:val="00D1304F"/>
    <w:rsid w:val="00D24068"/>
    <w:rsid w:val="00D245B8"/>
    <w:rsid w:val="00D26BD4"/>
    <w:rsid w:val="00D31A07"/>
    <w:rsid w:val="00D31BDD"/>
    <w:rsid w:val="00D3705F"/>
    <w:rsid w:val="00D41CCC"/>
    <w:rsid w:val="00D463E5"/>
    <w:rsid w:val="00D46411"/>
    <w:rsid w:val="00D702BE"/>
    <w:rsid w:val="00D86647"/>
    <w:rsid w:val="00D8795D"/>
    <w:rsid w:val="00DA498A"/>
    <w:rsid w:val="00DC39E2"/>
    <w:rsid w:val="00DC469C"/>
    <w:rsid w:val="00DC602B"/>
    <w:rsid w:val="00DD1AE2"/>
    <w:rsid w:val="00DD4AA4"/>
    <w:rsid w:val="00E03338"/>
    <w:rsid w:val="00E427CF"/>
    <w:rsid w:val="00E46A36"/>
    <w:rsid w:val="00E47F34"/>
    <w:rsid w:val="00E62185"/>
    <w:rsid w:val="00E65F41"/>
    <w:rsid w:val="00E97BAF"/>
    <w:rsid w:val="00EA2FA7"/>
    <w:rsid w:val="00EB155E"/>
    <w:rsid w:val="00EB30F2"/>
    <w:rsid w:val="00EE4018"/>
    <w:rsid w:val="00EE4184"/>
    <w:rsid w:val="00EE6F92"/>
    <w:rsid w:val="00EF012C"/>
    <w:rsid w:val="00F23D5B"/>
    <w:rsid w:val="00F472C4"/>
    <w:rsid w:val="00F55BC6"/>
    <w:rsid w:val="00F676C1"/>
    <w:rsid w:val="00F73B03"/>
    <w:rsid w:val="00F76CE4"/>
    <w:rsid w:val="00F77227"/>
    <w:rsid w:val="00F830A3"/>
    <w:rsid w:val="00F85FE2"/>
    <w:rsid w:val="00F920E5"/>
    <w:rsid w:val="00FA1FDB"/>
    <w:rsid w:val="00FC3FE1"/>
    <w:rsid w:val="00FD1A07"/>
    <w:rsid w:val="00FF59C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6424D52"/>
  <w14:defaultImageDpi w14:val="300"/>
  <w15:docId w15:val="{13C08F30-9E3B-2A44-AF87-52430404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8D"/>
    <w:pPr>
      <w:spacing w:line="280" w:lineRule="atLeast"/>
      <w:jc w:val="both"/>
    </w:pPr>
    <w:rPr>
      <w:rFonts w:ascii="Palatino" w:hAnsi="Palatino"/>
      <w:lang w:val="en-US" w:eastAsia="zh-TW"/>
    </w:rPr>
  </w:style>
  <w:style w:type="paragraph" w:styleId="Heading1">
    <w:name w:val="heading 1"/>
    <w:basedOn w:val="Normal"/>
    <w:next w:val="Normal"/>
    <w:uiPriority w:val="9"/>
    <w:qFormat/>
    <w:rsid w:val="00A654D8"/>
    <w:pPr>
      <w:keepNext/>
      <w:numPr>
        <w:numId w:val="1"/>
      </w:numPr>
      <w:spacing w:after="280" w:line="340" w:lineRule="exact"/>
      <w:jc w:val="left"/>
      <w:outlineLvl w:val="0"/>
    </w:pPr>
    <w:rPr>
      <w:b/>
      <w:bCs/>
      <w:kern w:val="32"/>
      <w:sz w:val="30"/>
      <w:szCs w:val="30"/>
    </w:rPr>
  </w:style>
  <w:style w:type="paragraph" w:styleId="Heading2">
    <w:name w:val="heading 2"/>
    <w:basedOn w:val="Normal"/>
    <w:next w:val="Normal"/>
    <w:uiPriority w:val="9"/>
    <w:qFormat/>
    <w:rsid w:val="00A654D8"/>
    <w:pPr>
      <w:keepNext/>
      <w:numPr>
        <w:ilvl w:val="1"/>
        <w:numId w:val="1"/>
      </w:numPr>
      <w:spacing w:after="280" w:line="280" w:lineRule="exact"/>
      <w:jc w:val="left"/>
      <w:outlineLvl w:val="1"/>
    </w:pPr>
    <w:rPr>
      <w:b/>
      <w:bCs/>
    </w:rPr>
  </w:style>
  <w:style w:type="paragraph" w:styleId="Heading3">
    <w:name w:val="heading 3"/>
    <w:basedOn w:val="Normal"/>
    <w:next w:val="Normal"/>
    <w:uiPriority w:val="9"/>
    <w:qFormat/>
    <w:rsid w:val="00A654D8"/>
    <w:pPr>
      <w:keepNext/>
      <w:numPr>
        <w:ilvl w:val="2"/>
        <w:numId w:val="1"/>
      </w:numPr>
      <w:spacing w:after="280" w:line="280" w:lineRule="exact"/>
      <w:jc w:val="left"/>
      <w:outlineLvl w:val="2"/>
    </w:pPr>
    <w:rPr>
      <w:b/>
      <w:bCs/>
    </w:rPr>
  </w:style>
  <w:style w:type="paragraph" w:styleId="Heading4">
    <w:name w:val="heading 4"/>
    <w:basedOn w:val="Normal"/>
    <w:next w:val="Normal"/>
    <w:uiPriority w:val="9"/>
    <w:qFormat/>
    <w:rsid w:val="00A654D8"/>
    <w:pPr>
      <w:keepNext/>
      <w:numPr>
        <w:ilvl w:val="3"/>
        <w:numId w:val="1"/>
      </w:numPr>
      <w:spacing w:after="280" w:line="280" w:lineRule="exact"/>
      <w:jc w:val="left"/>
      <w:outlineLvl w:val="3"/>
    </w:pPr>
    <w:rPr>
      <w:b/>
      <w:bCs/>
    </w:rPr>
  </w:style>
  <w:style w:type="paragraph" w:styleId="Heading5">
    <w:name w:val="heading 5"/>
    <w:basedOn w:val="Normal"/>
    <w:next w:val="Normal"/>
    <w:uiPriority w:val="9"/>
    <w:qFormat/>
    <w:rsid w:val="00A654D8"/>
    <w:pPr>
      <w:numPr>
        <w:ilvl w:val="4"/>
        <w:numId w:val="1"/>
      </w:numPr>
      <w:spacing w:after="280" w:line="280" w:lineRule="exact"/>
      <w:outlineLvl w:val="4"/>
    </w:pPr>
    <w:rPr>
      <w:b/>
      <w:bCs/>
    </w:rPr>
  </w:style>
  <w:style w:type="paragraph" w:styleId="Heading6">
    <w:name w:val="heading 6"/>
    <w:basedOn w:val="Normal"/>
    <w:next w:val="Normal"/>
    <w:uiPriority w:val="9"/>
    <w:qFormat/>
    <w:rsid w:val="00A654D8"/>
    <w:pPr>
      <w:numPr>
        <w:ilvl w:val="5"/>
        <w:numId w:val="1"/>
      </w:numPr>
      <w:spacing w:after="280" w:line="280" w:lineRule="exact"/>
      <w:outlineLvl w:val="5"/>
    </w:pPr>
    <w:rPr>
      <w:b/>
      <w:bCs/>
    </w:rPr>
  </w:style>
  <w:style w:type="paragraph" w:styleId="Heading7">
    <w:name w:val="heading 7"/>
    <w:basedOn w:val="Normal"/>
    <w:next w:val="Normal"/>
    <w:link w:val="Heading7Char"/>
    <w:uiPriority w:val="9"/>
    <w:semiHidden/>
    <w:unhideWhenUsed/>
    <w:qFormat/>
    <w:rsid w:val="008659A2"/>
    <w:pPr>
      <w:keepNext/>
      <w:keepLines/>
      <w:spacing w:before="40" w:line="259" w:lineRule="auto"/>
      <w:ind w:left="1296" w:hanging="1296"/>
      <w:jc w:val="left"/>
      <w:outlineLvl w:val="6"/>
    </w:pPr>
    <w:rPr>
      <w:rFonts w:asciiTheme="majorHAnsi" w:eastAsiaTheme="majorEastAsia" w:hAnsiTheme="majorHAnsi" w:cstheme="majorBidi"/>
      <w:i/>
      <w:iCs/>
      <w:color w:val="243F60" w:themeColor="accent1" w:themeShade="7F"/>
      <w:sz w:val="22"/>
      <w:szCs w:val="22"/>
      <w:lang w:val="en-GB" w:eastAsia="en-US"/>
    </w:rPr>
  </w:style>
  <w:style w:type="paragraph" w:styleId="Heading8">
    <w:name w:val="heading 8"/>
    <w:basedOn w:val="Normal"/>
    <w:next w:val="Normal"/>
    <w:link w:val="Heading8Char"/>
    <w:uiPriority w:val="9"/>
    <w:semiHidden/>
    <w:unhideWhenUsed/>
    <w:qFormat/>
    <w:rsid w:val="008659A2"/>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en-GB" w:eastAsia="en-US"/>
    </w:rPr>
  </w:style>
  <w:style w:type="paragraph" w:styleId="Heading9">
    <w:name w:val="heading 9"/>
    <w:basedOn w:val="Normal"/>
    <w:next w:val="Normal"/>
    <w:link w:val="Heading9Char"/>
    <w:uiPriority w:val="9"/>
    <w:semiHidden/>
    <w:unhideWhenUsed/>
    <w:qFormat/>
    <w:rsid w:val="008659A2"/>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F012B"/>
    <w:pPr>
      <w:tabs>
        <w:tab w:val="right" w:pos="10093"/>
      </w:tabs>
      <w:spacing w:line="180" w:lineRule="atLeast"/>
      <w:jc w:val="left"/>
    </w:pPr>
    <w:rPr>
      <w:sz w:val="15"/>
      <w:szCs w:val="15"/>
    </w:rPr>
  </w:style>
  <w:style w:type="paragraph" w:styleId="Footer">
    <w:name w:val="footer"/>
    <w:basedOn w:val="Normal"/>
    <w:rsid w:val="001F012B"/>
    <w:pPr>
      <w:tabs>
        <w:tab w:val="right" w:pos="10093"/>
      </w:tabs>
      <w:spacing w:line="180" w:lineRule="exact"/>
      <w:jc w:val="left"/>
    </w:pPr>
    <w:rPr>
      <w:sz w:val="15"/>
      <w:szCs w:val="15"/>
    </w:rPr>
  </w:style>
  <w:style w:type="table" w:styleId="TableGrid">
    <w:name w:val="Table Grid"/>
    <w:basedOn w:val="TableNormal"/>
    <w:rsid w:val="00DC100E"/>
    <w:pPr>
      <w:spacing w:line="280" w:lineRule="atLeast"/>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Pr>
  </w:style>
  <w:style w:type="paragraph" w:customStyle="1" w:styleId="Universittseinheit">
    <w:name w:val="Universitätseinheit"/>
    <w:basedOn w:val="Normal"/>
    <w:rsid w:val="00715B3E"/>
    <w:pPr>
      <w:spacing w:line="280" w:lineRule="exact"/>
      <w:jc w:val="left"/>
    </w:pPr>
    <w:rPr>
      <w:b/>
      <w:bCs/>
      <w:sz w:val="24"/>
      <w:szCs w:val="24"/>
    </w:rPr>
  </w:style>
  <w:style w:type="paragraph" w:styleId="Caption">
    <w:name w:val="caption"/>
    <w:basedOn w:val="Normal"/>
    <w:next w:val="Normal"/>
    <w:qFormat/>
    <w:rsid w:val="009B70F7"/>
    <w:pPr>
      <w:spacing w:line="180" w:lineRule="exact"/>
      <w:jc w:val="left"/>
    </w:pPr>
    <w:rPr>
      <w:sz w:val="15"/>
      <w:szCs w:val="15"/>
    </w:rPr>
  </w:style>
  <w:style w:type="paragraph" w:styleId="FootnoteText">
    <w:name w:val="footnote text"/>
    <w:basedOn w:val="Normal"/>
    <w:rsid w:val="009B70F7"/>
    <w:pPr>
      <w:spacing w:after="90" w:line="180" w:lineRule="exact"/>
      <w:ind w:left="85" w:hanging="85"/>
      <w:jc w:val="left"/>
    </w:pPr>
    <w:rPr>
      <w:sz w:val="15"/>
      <w:szCs w:val="15"/>
    </w:rPr>
  </w:style>
  <w:style w:type="paragraph" w:customStyle="1" w:styleId="TitelohneIndex">
    <w:name w:val="Titel ohne Index"/>
    <w:basedOn w:val="Normal"/>
    <w:rsid w:val="00715B3E"/>
    <w:pPr>
      <w:spacing w:line="340" w:lineRule="exact"/>
      <w:jc w:val="left"/>
    </w:pPr>
    <w:rPr>
      <w:b/>
      <w:bCs/>
      <w:sz w:val="30"/>
      <w:szCs w:val="30"/>
    </w:rPr>
  </w:style>
  <w:style w:type="paragraph" w:customStyle="1" w:styleId="DokHaupttitel">
    <w:name w:val="Dok_Haupttitel"/>
    <w:basedOn w:val="Normal"/>
    <w:rsid w:val="00715B3E"/>
    <w:pPr>
      <w:spacing w:after="140" w:line="480" w:lineRule="exact"/>
      <w:jc w:val="left"/>
    </w:pPr>
    <w:rPr>
      <w:b/>
      <w:bCs/>
      <w:sz w:val="40"/>
      <w:szCs w:val="40"/>
    </w:rPr>
  </w:style>
  <w:style w:type="paragraph" w:customStyle="1" w:styleId="DokUntertitel">
    <w:name w:val="Dok_Untertitel"/>
    <w:basedOn w:val="Normal"/>
    <w:rsid w:val="00715B3E"/>
    <w:pPr>
      <w:spacing w:after="160" w:line="280" w:lineRule="exact"/>
      <w:jc w:val="left"/>
    </w:pPr>
    <w:rPr>
      <w:b/>
      <w:bCs/>
      <w:sz w:val="24"/>
      <w:szCs w:val="24"/>
    </w:rPr>
  </w:style>
  <w:style w:type="paragraph" w:customStyle="1" w:styleId="DokWeitereInformationen">
    <w:name w:val="Dok_Weitere_Informationen"/>
    <w:basedOn w:val="Normal"/>
    <w:rsid w:val="00715B3E"/>
    <w:pPr>
      <w:spacing w:line="280" w:lineRule="exact"/>
      <w:jc w:val="left"/>
    </w:pPr>
    <w:rPr>
      <w:sz w:val="24"/>
      <w:szCs w:val="24"/>
    </w:rPr>
  </w:style>
  <w:style w:type="paragraph" w:customStyle="1" w:styleId="Kapiteltitel">
    <w:name w:val="Kapiteltitel"/>
    <w:basedOn w:val="Normal"/>
    <w:rsid w:val="002646FE"/>
    <w:pPr>
      <w:spacing w:after="280" w:line="340" w:lineRule="exact"/>
      <w:jc w:val="left"/>
      <w:outlineLvl w:val="8"/>
    </w:pPr>
    <w:rPr>
      <w:b/>
      <w:bCs/>
      <w:sz w:val="30"/>
      <w:szCs w:val="30"/>
      <w:u w:val="single"/>
    </w:rPr>
  </w:style>
  <w:style w:type="paragraph" w:styleId="TOC9">
    <w:name w:val="toc 9"/>
    <w:basedOn w:val="Normal"/>
    <w:next w:val="Normal"/>
    <w:uiPriority w:val="39"/>
    <w:rsid w:val="006B1C51"/>
    <w:pPr>
      <w:pBdr>
        <w:bottom w:val="single" w:sz="8" w:space="0" w:color="auto"/>
        <w:between w:val="single" w:sz="8" w:space="1" w:color="auto"/>
      </w:pBdr>
      <w:tabs>
        <w:tab w:val="right" w:pos="11340"/>
      </w:tabs>
      <w:spacing w:before="280" w:line="320" w:lineRule="exact"/>
      <w:jc w:val="left"/>
    </w:pPr>
    <w:rPr>
      <w:b/>
      <w:bCs/>
      <w:position w:val="2"/>
    </w:rPr>
  </w:style>
  <w:style w:type="paragraph" w:styleId="TOC1">
    <w:name w:val="toc 1"/>
    <w:basedOn w:val="Normal"/>
    <w:next w:val="Normal"/>
    <w:uiPriority w:val="39"/>
    <w:rsid w:val="00E77B15"/>
    <w:pPr>
      <w:pBdr>
        <w:bottom w:val="single" w:sz="8" w:space="0" w:color="auto"/>
        <w:between w:val="single" w:sz="8" w:space="0" w:color="auto"/>
      </w:pBdr>
      <w:tabs>
        <w:tab w:val="right" w:pos="10093"/>
      </w:tabs>
      <w:spacing w:before="280" w:line="320" w:lineRule="exact"/>
      <w:jc w:val="left"/>
    </w:pPr>
    <w:rPr>
      <w:b/>
      <w:bCs/>
      <w:position w:val="2"/>
    </w:rPr>
  </w:style>
  <w:style w:type="paragraph" w:styleId="TOC2">
    <w:name w:val="toc 2"/>
    <w:basedOn w:val="Normal"/>
    <w:next w:val="Normal"/>
    <w:uiPriority w:val="39"/>
    <w:rsid w:val="00E77B15"/>
    <w:pPr>
      <w:pBdr>
        <w:bottom w:val="single" w:sz="2" w:space="0" w:color="auto"/>
        <w:between w:val="single" w:sz="2" w:space="0" w:color="auto"/>
      </w:pBdr>
      <w:tabs>
        <w:tab w:val="right" w:pos="10093"/>
      </w:tabs>
      <w:spacing w:line="335" w:lineRule="exact"/>
      <w:jc w:val="left"/>
    </w:pPr>
    <w:rPr>
      <w:position w:val="2"/>
    </w:rPr>
  </w:style>
  <w:style w:type="paragraph" w:styleId="TOC3">
    <w:name w:val="toc 3"/>
    <w:basedOn w:val="Normal"/>
    <w:next w:val="Normal"/>
    <w:uiPriority w:val="39"/>
    <w:rsid w:val="00D577BD"/>
    <w:pPr>
      <w:pBdr>
        <w:bottom w:val="single" w:sz="2" w:space="0" w:color="auto"/>
        <w:between w:val="single" w:sz="2" w:space="0" w:color="auto"/>
      </w:pBdr>
      <w:spacing w:line="335" w:lineRule="exact"/>
      <w:ind w:left="340"/>
      <w:jc w:val="left"/>
    </w:pPr>
    <w:rPr>
      <w:position w:val="2"/>
    </w:rPr>
  </w:style>
  <w:style w:type="character" w:styleId="Hyperlink">
    <w:name w:val="Hyperlink"/>
    <w:basedOn w:val="DefaultParagraphFont"/>
    <w:uiPriority w:val="99"/>
    <w:rsid w:val="00003E82"/>
    <w:rPr>
      <w:color w:val="0000FF"/>
      <w:u w:val="single"/>
    </w:rPr>
  </w:style>
  <w:style w:type="paragraph" w:customStyle="1" w:styleId="TabelleText">
    <w:name w:val="Tabelle_Text"/>
    <w:basedOn w:val="Normal"/>
    <w:rsid w:val="00715B3E"/>
    <w:pPr>
      <w:spacing w:before="20" w:after="40" w:line="180" w:lineRule="exact"/>
      <w:ind w:left="57" w:right="57"/>
      <w:jc w:val="left"/>
    </w:pPr>
    <w:rPr>
      <w:sz w:val="15"/>
      <w:szCs w:val="15"/>
    </w:rPr>
  </w:style>
  <w:style w:type="paragraph" w:styleId="TOC4">
    <w:name w:val="toc 4"/>
    <w:basedOn w:val="Normal"/>
    <w:next w:val="Normal"/>
    <w:autoRedefine/>
    <w:uiPriority w:val="39"/>
    <w:rsid w:val="00D577BD"/>
    <w:pPr>
      <w:pBdr>
        <w:bottom w:val="single" w:sz="2" w:space="0" w:color="auto"/>
        <w:between w:val="single" w:sz="2" w:space="1" w:color="auto"/>
      </w:pBdr>
      <w:spacing w:line="335" w:lineRule="exact"/>
      <w:ind w:left="794"/>
      <w:jc w:val="left"/>
    </w:pPr>
    <w:rPr>
      <w:position w:val="2"/>
    </w:rPr>
  </w:style>
  <w:style w:type="paragraph" w:customStyle="1" w:styleId="TabelleTitel">
    <w:name w:val="Tabelle_Titel"/>
    <w:basedOn w:val="TabelleText"/>
    <w:rsid w:val="00715B3E"/>
    <w:rPr>
      <w:b/>
      <w:bCs/>
    </w:rPr>
  </w:style>
  <w:style w:type="character" w:styleId="FootnoteReference">
    <w:name w:val="footnote reference"/>
    <w:basedOn w:val="DefaultParagraphFont"/>
    <w:semiHidden/>
    <w:rsid w:val="00073328"/>
    <w:rPr>
      <w:vertAlign w:val="superscript"/>
    </w:rPr>
  </w:style>
  <w:style w:type="paragraph" w:styleId="TableofFigures">
    <w:name w:val="table of figures"/>
    <w:basedOn w:val="Normal"/>
    <w:next w:val="Normal"/>
    <w:semiHidden/>
    <w:rsid w:val="006B1C51"/>
    <w:pPr>
      <w:pBdr>
        <w:bottom w:val="single" w:sz="2" w:space="0" w:color="auto"/>
        <w:between w:val="single" w:sz="2" w:space="0" w:color="auto"/>
      </w:pBdr>
      <w:spacing w:line="335" w:lineRule="exact"/>
    </w:pPr>
    <w:rPr>
      <w:position w:val="2"/>
    </w:rPr>
  </w:style>
  <w:style w:type="paragraph" w:customStyle="1" w:styleId="FusszeileFront">
    <w:name w:val="Fusszeile_Front"/>
    <w:basedOn w:val="Footer"/>
    <w:rsid w:val="001F012B"/>
    <w:pPr>
      <w:jc w:val="right"/>
    </w:pPr>
  </w:style>
  <w:style w:type="paragraph" w:customStyle="1" w:styleId="Aufzhlung">
    <w:name w:val="Aufzählung"/>
    <w:basedOn w:val="Normal"/>
    <w:rsid w:val="00C40268"/>
    <w:pPr>
      <w:numPr>
        <w:numId w:val="14"/>
      </w:numPr>
    </w:pPr>
    <w:rPr>
      <w:spacing w:val="-2"/>
      <w:lang w:val="de-CH"/>
    </w:rPr>
  </w:style>
  <w:style w:type="paragraph" w:styleId="NormalWeb">
    <w:name w:val="Normal (Web)"/>
    <w:basedOn w:val="Normal"/>
    <w:uiPriority w:val="99"/>
    <w:unhideWhenUsed/>
    <w:rsid w:val="00BD3652"/>
    <w:pPr>
      <w:spacing w:before="100" w:beforeAutospacing="1" w:after="100" w:afterAutospacing="1" w:line="240" w:lineRule="auto"/>
      <w:jc w:val="left"/>
    </w:pPr>
    <w:rPr>
      <w:rFonts w:ascii="Times New Roman" w:eastAsia="Times New Roman" w:hAnsi="Times New Roman"/>
      <w:sz w:val="24"/>
      <w:szCs w:val="24"/>
      <w:lang w:eastAsia="en-GB"/>
    </w:rPr>
  </w:style>
  <w:style w:type="character" w:styleId="UnresolvedMention">
    <w:name w:val="Unresolved Mention"/>
    <w:basedOn w:val="DefaultParagraphFont"/>
    <w:uiPriority w:val="99"/>
    <w:semiHidden/>
    <w:unhideWhenUsed/>
    <w:rsid w:val="00EE4184"/>
    <w:rPr>
      <w:color w:val="605E5C"/>
      <w:shd w:val="clear" w:color="auto" w:fill="E1DFDD"/>
    </w:rPr>
  </w:style>
  <w:style w:type="paragraph" w:styleId="ListParagraph">
    <w:name w:val="List Paragraph"/>
    <w:basedOn w:val="Normal"/>
    <w:uiPriority w:val="34"/>
    <w:qFormat/>
    <w:rsid w:val="00902874"/>
    <w:pPr>
      <w:ind w:left="720"/>
      <w:contextualSpacing/>
    </w:pPr>
  </w:style>
  <w:style w:type="character" w:customStyle="1" w:styleId="Heading7Char">
    <w:name w:val="Heading 7 Char"/>
    <w:basedOn w:val="DefaultParagraphFont"/>
    <w:link w:val="Heading7"/>
    <w:uiPriority w:val="9"/>
    <w:semiHidden/>
    <w:rsid w:val="008659A2"/>
    <w:rPr>
      <w:rFonts w:asciiTheme="majorHAnsi" w:eastAsiaTheme="majorEastAsia" w:hAnsiTheme="majorHAnsi" w:cstheme="majorBidi"/>
      <w:i/>
      <w:iCs/>
      <w:color w:val="243F60" w:themeColor="accent1" w:themeShade="7F"/>
      <w:sz w:val="22"/>
      <w:szCs w:val="22"/>
      <w:lang w:val="en-GB" w:eastAsia="en-US"/>
    </w:rPr>
  </w:style>
  <w:style w:type="character" w:customStyle="1" w:styleId="Heading8Char">
    <w:name w:val="Heading 8 Char"/>
    <w:basedOn w:val="DefaultParagraphFont"/>
    <w:link w:val="Heading8"/>
    <w:uiPriority w:val="9"/>
    <w:semiHidden/>
    <w:rsid w:val="008659A2"/>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8659A2"/>
    <w:rPr>
      <w:rFonts w:asciiTheme="majorHAnsi" w:eastAsiaTheme="majorEastAsia" w:hAnsiTheme="majorHAnsi" w:cstheme="majorBidi"/>
      <w:i/>
      <w:iCs/>
      <w:color w:val="272727" w:themeColor="text1" w:themeTint="D8"/>
      <w:sz w:val="21"/>
      <w:szCs w:val="21"/>
      <w:lang w:val="en-GB" w:eastAsia="en-US"/>
    </w:rPr>
  </w:style>
  <w:style w:type="paragraph" w:styleId="Title">
    <w:name w:val="Title"/>
    <w:basedOn w:val="Normal"/>
    <w:next w:val="Normal"/>
    <w:link w:val="TitleChar"/>
    <w:uiPriority w:val="10"/>
    <w:qFormat/>
    <w:rsid w:val="008659A2"/>
    <w:pPr>
      <w:spacing w:line="240" w:lineRule="auto"/>
      <w:contextualSpacing/>
      <w:jc w:val="left"/>
    </w:pPr>
    <w:rPr>
      <w:rFonts w:asciiTheme="majorHAnsi" w:eastAsiaTheme="majorEastAsia" w:hAnsiTheme="majorHAnsi" w:cstheme="majorBidi"/>
      <w:spacing w:val="-10"/>
      <w:kern w:val="28"/>
      <w:sz w:val="56"/>
      <w:szCs w:val="56"/>
      <w:lang w:val="en-GB" w:eastAsia="en-US"/>
    </w:rPr>
  </w:style>
  <w:style w:type="character" w:customStyle="1" w:styleId="TitleChar">
    <w:name w:val="Title Char"/>
    <w:basedOn w:val="DefaultParagraphFont"/>
    <w:link w:val="Title"/>
    <w:uiPriority w:val="10"/>
    <w:rsid w:val="008659A2"/>
    <w:rPr>
      <w:rFonts w:asciiTheme="majorHAnsi" w:eastAsiaTheme="majorEastAsia" w:hAnsiTheme="majorHAnsi" w:cstheme="majorBidi"/>
      <w:spacing w:val="-10"/>
      <w:kern w:val="28"/>
      <w:sz w:val="56"/>
      <w:szCs w:val="56"/>
      <w:lang w:val="en-GB" w:eastAsia="en-US"/>
    </w:rPr>
  </w:style>
  <w:style w:type="character" w:styleId="PlaceholderText">
    <w:name w:val="Placeholder Text"/>
    <w:basedOn w:val="DefaultParagraphFont"/>
    <w:uiPriority w:val="99"/>
    <w:semiHidden/>
    <w:rsid w:val="001A53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028292">
      <w:bodyDiv w:val="1"/>
      <w:marLeft w:val="0"/>
      <w:marRight w:val="0"/>
      <w:marTop w:val="0"/>
      <w:marBottom w:val="0"/>
      <w:divBdr>
        <w:top w:val="none" w:sz="0" w:space="0" w:color="auto"/>
        <w:left w:val="none" w:sz="0" w:space="0" w:color="auto"/>
        <w:bottom w:val="none" w:sz="0" w:space="0" w:color="auto"/>
        <w:right w:val="none" w:sz="0" w:space="0" w:color="auto"/>
      </w:divBdr>
    </w:div>
    <w:div w:id="542012789">
      <w:bodyDiv w:val="1"/>
      <w:marLeft w:val="0"/>
      <w:marRight w:val="0"/>
      <w:marTop w:val="0"/>
      <w:marBottom w:val="0"/>
      <w:divBdr>
        <w:top w:val="none" w:sz="0" w:space="0" w:color="auto"/>
        <w:left w:val="none" w:sz="0" w:space="0" w:color="auto"/>
        <w:bottom w:val="none" w:sz="0" w:space="0" w:color="auto"/>
        <w:right w:val="none" w:sz="0" w:space="0" w:color="auto"/>
      </w:divBdr>
      <w:divsChild>
        <w:div w:id="1680503527">
          <w:marLeft w:val="0"/>
          <w:marRight w:val="0"/>
          <w:marTop w:val="0"/>
          <w:marBottom w:val="0"/>
          <w:divBdr>
            <w:top w:val="none" w:sz="0" w:space="0" w:color="auto"/>
            <w:left w:val="none" w:sz="0" w:space="0" w:color="auto"/>
            <w:bottom w:val="none" w:sz="0" w:space="0" w:color="auto"/>
            <w:right w:val="none" w:sz="0" w:space="0" w:color="auto"/>
          </w:divBdr>
          <w:divsChild>
            <w:div w:id="1529683202">
              <w:marLeft w:val="0"/>
              <w:marRight w:val="0"/>
              <w:marTop w:val="0"/>
              <w:marBottom w:val="0"/>
              <w:divBdr>
                <w:top w:val="none" w:sz="0" w:space="0" w:color="auto"/>
                <w:left w:val="none" w:sz="0" w:space="0" w:color="auto"/>
                <w:bottom w:val="none" w:sz="0" w:space="0" w:color="auto"/>
                <w:right w:val="none" w:sz="0" w:space="0" w:color="auto"/>
              </w:divBdr>
              <w:divsChild>
                <w:div w:id="12775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9721">
      <w:bodyDiv w:val="1"/>
      <w:marLeft w:val="0"/>
      <w:marRight w:val="0"/>
      <w:marTop w:val="0"/>
      <w:marBottom w:val="0"/>
      <w:divBdr>
        <w:top w:val="none" w:sz="0" w:space="0" w:color="auto"/>
        <w:left w:val="none" w:sz="0" w:space="0" w:color="auto"/>
        <w:bottom w:val="none" w:sz="0" w:space="0" w:color="auto"/>
        <w:right w:val="none" w:sz="0" w:space="0" w:color="auto"/>
      </w:divBdr>
      <w:divsChild>
        <w:div w:id="1144396893">
          <w:marLeft w:val="0"/>
          <w:marRight w:val="0"/>
          <w:marTop w:val="0"/>
          <w:marBottom w:val="0"/>
          <w:divBdr>
            <w:top w:val="none" w:sz="0" w:space="0" w:color="auto"/>
            <w:left w:val="none" w:sz="0" w:space="0" w:color="auto"/>
            <w:bottom w:val="none" w:sz="0" w:space="0" w:color="auto"/>
            <w:right w:val="none" w:sz="0" w:space="0" w:color="auto"/>
          </w:divBdr>
          <w:divsChild>
            <w:div w:id="688607853">
              <w:marLeft w:val="0"/>
              <w:marRight w:val="0"/>
              <w:marTop w:val="0"/>
              <w:marBottom w:val="0"/>
              <w:divBdr>
                <w:top w:val="none" w:sz="0" w:space="0" w:color="auto"/>
                <w:left w:val="none" w:sz="0" w:space="0" w:color="auto"/>
                <w:bottom w:val="none" w:sz="0" w:space="0" w:color="auto"/>
                <w:right w:val="none" w:sz="0" w:space="0" w:color="auto"/>
              </w:divBdr>
              <w:divsChild>
                <w:div w:id="109466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280">
      <w:bodyDiv w:val="1"/>
      <w:marLeft w:val="0"/>
      <w:marRight w:val="0"/>
      <w:marTop w:val="0"/>
      <w:marBottom w:val="0"/>
      <w:divBdr>
        <w:top w:val="none" w:sz="0" w:space="0" w:color="auto"/>
        <w:left w:val="none" w:sz="0" w:space="0" w:color="auto"/>
        <w:bottom w:val="none" w:sz="0" w:space="0" w:color="auto"/>
        <w:right w:val="none" w:sz="0" w:space="0" w:color="auto"/>
      </w:divBdr>
      <w:divsChild>
        <w:div w:id="1773817212">
          <w:marLeft w:val="0"/>
          <w:marRight w:val="0"/>
          <w:marTop w:val="0"/>
          <w:marBottom w:val="0"/>
          <w:divBdr>
            <w:top w:val="none" w:sz="0" w:space="0" w:color="auto"/>
            <w:left w:val="none" w:sz="0" w:space="0" w:color="auto"/>
            <w:bottom w:val="none" w:sz="0" w:space="0" w:color="auto"/>
            <w:right w:val="none" w:sz="0" w:space="0" w:color="auto"/>
          </w:divBdr>
          <w:divsChild>
            <w:div w:id="1442846998">
              <w:marLeft w:val="0"/>
              <w:marRight w:val="0"/>
              <w:marTop w:val="0"/>
              <w:marBottom w:val="0"/>
              <w:divBdr>
                <w:top w:val="none" w:sz="0" w:space="0" w:color="auto"/>
                <w:left w:val="none" w:sz="0" w:space="0" w:color="auto"/>
                <w:bottom w:val="none" w:sz="0" w:space="0" w:color="auto"/>
                <w:right w:val="none" w:sz="0" w:space="0" w:color="auto"/>
              </w:divBdr>
              <w:divsChild>
                <w:div w:id="3233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54398">
      <w:bodyDiv w:val="1"/>
      <w:marLeft w:val="0"/>
      <w:marRight w:val="0"/>
      <w:marTop w:val="0"/>
      <w:marBottom w:val="0"/>
      <w:divBdr>
        <w:top w:val="none" w:sz="0" w:space="0" w:color="auto"/>
        <w:left w:val="none" w:sz="0" w:space="0" w:color="auto"/>
        <w:bottom w:val="none" w:sz="0" w:space="0" w:color="auto"/>
        <w:right w:val="none" w:sz="0" w:space="0" w:color="auto"/>
      </w:divBdr>
      <w:divsChild>
        <w:div w:id="1949122826">
          <w:marLeft w:val="0"/>
          <w:marRight w:val="0"/>
          <w:marTop w:val="0"/>
          <w:marBottom w:val="0"/>
          <w:divBdr>
            <w:top w:val="none" w:sz="0" w:space="0" w:color="auto"/>
            <w:left w:val="none" w:sz="0" w:space="0" w:color="auto"/>
            <w:bottom w:val="none" w:sz="0" w:space="0" w:color="auto"/>
            <w:right w:val="none" w:sz="0" w:space="0" w:color="auto"/>
          </w:divBdr>
          <w:divsChild>
            <w:div w:id="809517520">
              <w:marLeft w:val="0"/>
              <w:marRight w:val="0"/>
              <w:marTop w:val="0"/>
              <w:marBottom w:val="0"/>
              <w:divBdr>
                <w:top w:val="none" w:sz="0" w:space="0" w:color="auto"/>
                <w:left w:val="none" w:sz="0" w:space="0" w:color="auto"/>
                <w:bottom w:val="none" w:sz="0" w:space="0" w:color="auto"/>
                <w:right w:val="none" w:sz="0" w:space="0" w:color="auto"/>
              </w:divBdr>
              <w:divsChild>
                <w:div w:id="8272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3895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00">
          <w:marLeft w:val="0"/>
          <w:marRight w:val="0"/>
          <w:marTop w:val="0"/>
          <w:marBottom w:val="0"/>
          <w:divBdr>
            <w:top w:val="none" w:sz="0" w:space="0" w:color="auto"/>
            <w:left w:val="none" w:sz="0" w:space="0" w:color="auto"/>
            <w:bottom w:val="none" w:sz="0" w:space="0" w:color="auto"/>
            <w:right w:val="none" w:sz="0" w:space="0" w:color="auto"/>
          </w:divBdr>
          <w:divsChild>
            <w:div w:id="1069113837">
              <w:marLeft w:val="0"/>
              <w:marRight w:val="0"/>
              <w:marTop w:val="0"/>
              <w:marBottom w:val="0"/>
              <w:divBdr>
                <w:top w:val="none" w:sz="0" w:space="0" w:color="auto"/>
                <w:left w:val="none" w:sz="0" w:space="0" w:color="auto"/>
                <w:bottom w:val="none" w:sz="0" w:space="0" w:color="auto"/>
                <w:right w:val="none" w:sz="0" w:space="0" w:color="auto"/>
              </w:divBdr>
              <w:divsChild>
                <w:div w:id="6800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Rotifer#/media/File:Bdelloid_Rotifer.jp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igshare.com/articles/dataset/Time_series_of_long-term_experimental_predator-prey_cycles/10045976/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udyflix.de/biologie/lotka-volterra-regeln-24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Lotka%E2%80%93Volterra_equation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dwardwebster.me/2020/04/26/c-coursework/" TargetMode="Externa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F77BB-F510-CD4F-BBFB-709FBC03A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4094</Words>
  <Characters>23337</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Publication</vt:lpstr>
      <vt:lpstr>Publication</vt:lpstr>
    </vt:vector>
  </TitlesOfParts>
  <Manager/>
  <Company>University of Zurich</Company>
  <LinksUpToDate>false</LinksUpToDate>
  <CharactersWithSpaces>27377</CharactersWithSpaces>
  <SharedDoc>false</SharedDoc>
  <HyperlinkBase/>
  <HLinks>
    <vt:vector size="36" baseType="variant">
      <vt:variant>
        <vt:i4>786449</vt:i4>
      </vt:variant>
      <vt:variant>
        <vt:i4>26</vt:i4>
      </vt:variant>
      <vt:variant>
        <vt:i4>0</vt:i4>
      </vt:variant>
      <vt:variant>
        <vt:i4>5</vt:i4>
      </vt:variant>
      <vt:variant>
        <vt:lpwstr/>
      </vt:variant>
      <vt:variant>
        <vt:lpwstr>_Toc259522247</vt:lpwstr>
      </vt:variant>
      <vt:variant>
        <vt:i4>851985</vt:i4>
      </vt:variant>
      <vt:variant>
        <vt:i4>20</vt:i4>
      </vt:variant>
      <vt:variant>
        <vt:i4>0</vt:i4>
      </vt:variant>
      <vt:variant>
        <vt:i4>5</vt:i4>
      </vt:variant>
      <vt:variant>
        <vt:lpwstr/>
      </vt:variant>
      <vt:variant>
        <vt:lpwstr>_Toc259522246</vt:lpwstr>
      </vt:variant>
      <vt:variant>
        <vt:i4>917521</vt:i4>
      </vt:variant>
      <vt:variant>
        <vt:i4>14</vt:i4>
      </vt:variant>
      <vt:variant>
        <vt:i4>0</vt:i4>
      </vt:variant>
      <vt:variant>
        <vt:i4>5</vt:i4>
      </vt:variant>
      <vt:variant>
        <vt:lpwstr/>
      </vt:variant>
      <vt:variant>
        <vt:lpwstr>_Toc259522245</vt:lpwstr>
      </vt:variant>
      <vt:variant>
        <vt:i4>983057</vt:i4>
      </vt:variant>
      <vt:variant>
        <vt:i4>8</vt:i4>
      </vt:variant>
      <vt:variant>
        <vt:i4>0</vt:i4>
      </vt:variant>
      <vt:variant>
        <vt:i4>5</vt:i4>
      </vt:variant>
      <vt:variant>
        <vt:lpwstr/>
      </vt:variant>
      <vt:variant>
        <vt:lpwstr>_Toc259522244</vt:lpwstr>
      </vt:variant>
      <vt:variant>
        <vt:i4>524305</vt:i4>
      </vt:variant>
      <vt:variant>
        <vt:i4>2</vt:i4>
      </vt:variant>
      <vt:variant>
        <vt:i4>0</vt:i4>
      </vt:variant>
      <vt:variant>
        <vt:i4>5</vt:i4>
      </vt:variant>
      <vt:variant>
        <vt:lpwstr/>
      </vt:variant>
      <vt:variant>
        <vt:lpwstr>_Toc259522243</vt:lpwstr>
      </vt:variant>
      <vt:variant>
        <vt:i4>8192119</vt:i4>
      </vt:variant>
      <vt:variant>
        <vt:i4>-1</vt:i4>
      </vt:variant>
      <vt:variant>
        <vt:i4>2065</vt:i4>
      </vt:variant>
      <vt:variant>
        <vt:i4>1</vt:i4>
      </vt:variant>
      <vt:variant>
        <vt:lpwstr>uzh_logo_e_pos_grau_1mm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Publication</dc:title>
  <dc:subject/>
  <dc:creator>Bruno Palau Fernandez</dc:creator>
  <cp:keywords/>
  <dc:description>Vorlage uzh_publikation_a4_2sp_e MSO2011 v1 24.11.2010</dc:description>
  <cp:lastModifiedBy>Pascal Bärtschi2</cp:lastModifiedBy>
  <cp:revision>15</cp:revision>
  <cp:lastPrinted>2022-06-19T21:57:00Z</cp:lastPrinted>
  <dcterms:created xsi:type="dcterms:W3CDTF">2022-06-19T19:01:00Z</dcterms:created>
  <dcterms:modified xsi:type="dcterms:W3CDTF">2022-06-26T22:21:00Z</dcterms:modified>
  <cp:category/>
</cp:coreProperties>
</file>