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00C8D4" w14:textId="1DF66ECE" w:rsidR="00B52009" w:rsidRPr="004A0877" w:rsidRDefault="00E56670" w:rsidP="00E56670">
      <w:pPr>
        <w:jc w:val="center"/>
        <w:rPr>
          <w:b/>
          <w:bCs/>
          <w:sz w:val="48"/>
          <w:szCs w:val="48"/>
        </w:rPr>
      </w:pPr>
      <w:r w:rsidRPr="004A0877">
        <w:rPr>
          <w:b/>
          <w:bCs/>
          <w:sz w:val="48"/>
          <w:szCs w:val="48"/>
        </w:rPr>
        <w:t>Đặc tả phụ trợ Website quản lý thư viện</w:t>
      </w:r>
    </w:p>
    <w:p w14:paraId="1205932E" w14:textId="1BAFD07B" w:rsidR="00E56670" w:rsidRPr="004A0877" w:rsidRDefault="00E56670" w:rsidP="00E56670">
      <w:pPr>
        <w:pStyle w:val="ListParagraph"/>
        <w:numPr>
          <w:ilvl w:val="0"/>
          <w:numId w:val="1"/>
        </w:numPr>
        <w:rPr>
          <w:b/>
          <w:bCs/>
          <w:sz w:val="28"/>
          <w:szCs w:val="28"/>
        </w:rPr>
      </w:pPr>
      <w:r w:rsidRPr="004A0877">
        <w:rPr>
          <w:b/>
          <w:bCs/>
          <w:sz w:val="28"/>
          <w:szCs w:val="28"/>
        </w:rPr>
        <w:t>Mục tiêu</w:t>
      </w:r>
    </w:p>
    <w:p w14:paraId="42DDB23C" w14:textId="0DB34360" w:rsidR="00E56670" w:rsidRPr="004A0877" w:rsidRDefault="00E56670" w:rsidP="00E56670">
      <w:pPr>
        <w:rPr>
          <w:sz w:val="28"/>
          <w:szCs w:val="28"/>
        </w:rPr>
      </w:pPr>
      <w:r w:rsidRPr="004A0877">
        <w:rPr>
          <w:sz w:val="28"/>
          <w:szCs w:val="28"/>
        </w:rPr>
        <w:t>Mục tiêu tài liệu là xác định các yêu cầu dành cho website quản lý thư viện. Đặc tả bổ sung liệt kê các yêu cầu không gặp trong các trường hợp có trong Use case sử dụnh, các thông số bổ sung để nắm bắt đầy đủ các yêu cầu của hệ thống.</w:t>
      </w:r>
    </w:p>
    <w:p w14:paraId="312C651C" w14:textId="74CB9D34" w:rsidR="00E56670" w:rsidRPr="004A0877" w:rsidRDefault="00E56670" w:rsidP="00E56670">
      <w:pPr>
        <w:pStyle w:val="ListParagraph"/>
        <w:numPr>
          <w:ilvl w:val="0"/>
          <w:numId w:val="1"/>
        </w:numPr>
        <w:rPr>
          <w:b/>
          <w:bCs/>
          <w:sz w:val="28"/>
          <w:szCs w:val="28"/>
        </w:rPr>
      </w:pPr>
      <w:r w:rsidRPr="004A0877">
        <w:rPr>
          <w:b/>
          <w:bCs/>
          <w:sz w:val="28"/>
          <w:szCs w:val="28"/>
        </w:rPr>
        <w:t>Phạm vi</w:t>
      </w:r>
    </w:p>
    <w:p w14:paraId="425AC75B" w14:textId="490903CA" w:rsidR="00E56670" w:rsidRPr="004A0877" w:rsidRDefault="00E56670" w:rsidP="00E56670">
      <w:pPr>
        <w:rPr>
          <w:sz w:val="28"/>
          <w:szCs w:val="28"/>
        </w:rPr>
      </w:pPr>
      <w:r w:rsidRPr="004A0877">
        <w:rPr>
          <w:sz w:val="28"/>
          <w:szCs w:val="28"/>
        </w:rPr>
        <w:t>Thông số kỹ năng xác định các yêu cầu phi chức năng của hệ thống, bao gồm độ tin cậy, khả năng sử dụng, hiệu suất và khả năng hỗ trợ, cũng như các yêu cầu chức năng phổ biến trong một số trường hợp sử dụng.</w:t>
      </w:r>
    </w:p>
    <w:p w14:paraId="43C5620A" w14:textId="39E94819" w:rsidR="00E56670" w:rsidRPr="004A0877" w:rsidRDefault="00E56670" w:rsidP="00E56670">
      <w:pPr>
        <w:pStyle w:val="ListParagraph"/>
        <w:numPr>
          <w:ilvl w:val="0"/>
          <w:numId w:val="1"/>
        </w:numPr>
        <w:rPr>
          <w:b/>
          <w:bCs/>
          <w:sz w:val="28"/>
          <w:szCs w:val="28"/>
        </w:rPr>
      </w:pPr>
      <w:r w:rsidRPr="004A0877">
        <w:rPr>
          <w:b/>
          <w:bCs/>
          <w:sz w:val="28"/>
          <w:szCs w:val="28"/>
        </w:rPr>
        <w:t>Chức năng</w:t>
      </w:r>
    </w:p>
    <w:p w14:paraId="457FAAD1" w14:textId="53AD5D4F" w:rsidR="00E56670" w:rsidRPr="004A0877" w:rsidRDefault="004A0877" w:rsidP="00E56670">
      <w:pPr>
        <w:rPr>
          <w:sz w:val="28"/>
          <w:szCs w:val="28"/>
        </w:rPr>
      </w:pPr>
      <w:r w:rsidRPr="004A0877">
        <w:rPr>
          <w:sz w:val="28"/>
          <w:szCs w:val="28"/>
        </w:rPr>
        <w:t>Hiển thị được những cuốn sách đang có trong hệ thống, những cuốn sách đang được cho mượn và ai đang mượn nó. Người dùng cũng có thể đọc những thông tin cơ bản về một cuốn sách trước khi đăng ký mượn chúng.</w:t>
      </w:r>
    </w:p>
    <w:p w14:paraId="3CE39073" w14:textId="454A3B84" w:rsidR="00E56670" w:rsidRPr="004A0877" w:rsidRDefault="00E56670" w:rsidP="00E56670">
      <w:pPr>
        <w:pStyle w:val="ListParagraph"/>
        <w:numPr>
          <w:ilvl w:val="0"/>
          <w:numId w:val="1"/>
        </w:numPr>
        <w:rPr>
          <w:b/>
          <w:bCs/>
          <w:sz w:val="28"/>
          <w:szCs w:val="28"/>
        </w:rPr>
      </w:pPr>
      <w:r w:rsidRPr="004A0877">
        <w:rPr>
          <w:b/>
          <w:bCs/>
          <w:sz w:val="28"/>
          <w:szCs w:val="28"/>
        </w:rPr>
        <w:t>Tính khả dụng</w:t>
      </w:r>
    </w:p>
    <w:p w14:paraId="08896480" w14:textId="77777777" w:rsidR="00E56670" w:rsidRPr="004A0877" w:rsidRDefault="00E56670" w:rsidP="00E56670">
      <w:pPr>
        <w:pStyle w:val="ListParagraph"/>
        <w:rPr>
          <w:sz w:val="28"/>
          <w:szCs w:val="28"/>
        </w:rPr>
      </w:pPr>
    </w:p>
    <w:p w14:paraId="4BDA15F6" w14:textId="02F011E3" w:rsidR="00E56670" w:rsidRPr="004A0877" w:rsidRDefault="00E56670" w:rsidP="00E56670">
      <w:pPr>
        <w:rPr>
          <w:sz w:val="28"/>
          <w:szCs w:val="28"/>
        </w:rPr>
      </w:pPr>
      <w:r w:rsidRPr="004A0877">
        <w:rPr>
          <w:sz w:val="28"/>
          <w:szCs w:val="28"/>
        </w:rPr>
        <w:t>Giao diện dễ dàng sử dụng với những ai đã có những kiến thức cơ bản về máy tính.</w:t>
      </w:r>
    </w:p>
    <w:p w14:paraId="54A087DE" w14:textId="209DD83B" w:rsidR="00E56670" w:rsidRPr="004A0877" w:rsidRDefault="00E56670" w:rsidP="00E56670">
      <w:pPr>
        <w:pStyle w:val="ListParagraph"/>
        <w:numPr>
          <w:ilvl w:val="0"/>
          <w:numId w:val="1"/>
        </w:numPr>
        <w:rPr>
          <w:b/>
          <w:bCs/>
          <w:sz w:val="28"/>
          <w:szCs w:val="28"/>
        </w:rPr>
      </w:pPr>
      <w:r w:rsidRPr="004A0877">
        <w:rPr>
          <w:b/>
          <w:bCs/>
          <w:sz w:val="28"/>
          <w:szCs w:val="28"/>
        </w:rPr>
        <w:t>Độ tin cậy</w:t>
      </w:r>
    </w:p>
    <w:p w14:paraId="0E9CEC3D" w14:textId="486BD6F1" w:rsidR="00E56670" w:rsidRPr="004A0877" w:rsidRDefault="00E56670" w:rsidP="00E56670">
      <w:pPr>
        <w:rPr>
          <w:sz w:val="28"/>
          <w:szCs w:val="28"/>
        </w:rPr>
      </w:pPr>
      <w:r w:rsidRPr="004A0877">
        <w:rPr>
          <w:sz w:val="28"/>
          <w:szCs w:val="28"/>
        </w:rPr>
        <w:t xml:space="preserve">Hệ thống sẽ hoạt động liên tục 24 giờ một ngày, 7 ngày trong một tuần với thời gian không hoạt động tối thiểu. </w:t>
      </w:r>
    </w:p>
    <w:p w14:paraId="6C21B5D6" w14:textId="299C14DD" w:rsidR="00E56670" w:rsidRPr="004A0877" w:rsidRDefault="00E56670" w:rsidP="00E56670">
      <w:pPr>
        <w:pStyle w:val="ListParagraph"/>
        <w:numPr>
          <w:ilvl w:val="0"/>
          <w:numId w:val="1"/>
        </w:numPr>
        <w:rPr>
          <w:b/>
          <w:bCs/>
          <w:sz w:val="28"/>
          <w:szCs w:val="28"/>
        </w:rPr>
      </w:pPr>
      <w:r w:rsidRPr="004A0877">
        <w:rPr>
          <w:b/>
          <w:bCs/>
          <w:sz w:val="28"/>
          <w:szCs w:val="28"/>
        </w:rPr>
        <w:t>Hiệu suất</w:t>
      </w:r>
    </w:p>
    <w:p w14:paraId="63D929FD" w14:textId="2DEA7184" w:rsidR="00E56670" w:rsidRPr="004A0877" w:rsidRDefault="00E56670" w:rsidP="00E56670">
      <w:pPr>
        <w:rPr>
          <w:sz w:val="28"/>
          <w:szCs w:val="28"/>
        </w:rPr>
      </w:pPr>
      <w:r w:rsidRPr="004A0877">
        <w:rPr>
          <w:sz w:val="28"/>
          <w:szCs w:val="28"/>
        </w:rPr>
        <w:t>Hệ thống hỗ trợ được lượt truy cập của tất cả người dùng của một thư viện cỡ nhỏ và vừa mà không gặp vấn đề quá tải, bao gồm cả những thủ thư và người đọc mượn sách. Đảm bảo được tính ổn định trong suốt thời gian sử dụng.</w:t>
      </w:r>
    </w:p>
    <w:p w14:paraId="1611AF9F" w14:textId="7EA369D0" w:rsidR="00E56670" w:rsidRPr="004A0877" w:rsidRDefault="00E56670" w:rsidP="00E56670">
      <w:pPr>
        <w:pStyle w:val="ListParagraph"/>
        <w:numPr>
          <w:ilvl w:val="0"/>
          <w:numId w:val="1"/>
        </w:numPr>
        <w:rPr>
          <w:b/>
          <w:bCs/>
          <w:sz w:val="28"/>
          <w:szCs w:val="28"/>
        </w:rPr>
      </w:pPr>
      <w:r w:rsidRPr="004A0877">
        <w:rPr>
          <w:b/>
          <w:bCs/>
          <w:sz w:val="28"/>
          <w:szCs w:val="28"/>
        </w:rPr>
        <w:t>Khả năng hỗ trợ</w:t>
      </w:r>
    </w:p>
    <w:p w14:paraId="5E1F4B4B" w14:textId="427BE2F2" w:rsidR="00E56670" w:rsidRPr="004A0877" w:rsidRDefault="00E56670" w:rsidP="00E56670">
      <w:pPr>
        <w:rPr>
          <w:sz w:val="28"/>
          <w:szCs w:val="28"/>
        </w:rPr>
      </w:pPr>
      <w:r w:rsidRPr="004A0877">
        <w:rPr>
          <w:sz w:val="28"/>
          <w:szCs w:val="28"/>
        </w:rPr>
        <w:lastRenderedPageBreak/>
        <w:t xml:space="preserve">Sử dụng được trên các trình duyệt web phổ biến: Chrome, Edge, </w:t>
      </w:r>
      <w:r w:rsidR="004A0877" w:rsidRPr="004A0877">
        <w:rPr>
          <w:sz w:val="28"/>
          <w:szCs w:val="28"/>
        </w:rPr>
        <w:t>Firefox…</w:t>
      </w:r>
    </w:p>
    <w:p w14:paraId="25BE2C4A" w14:textId="17293D9B" w:rsidR="004A0877" w:rsidRPr="004A0877" w:rsidRDefault="004A0877" w:rsidP="004A0877">
      <w:pPr>
        <w:pStyle w:val="ListParagraph"/>
        <w:numPr>
          <w:ilvl w:val="0"/>
          <w:numId w:val="1"/>
        </w:numPr>
        <w:rPr>
          <w:b/>
          <w:bCs/>
          <w:sz w:val="28"/>
          <w:szCs w:val="28"/>
        </w:rPr>
      </w:pPr>
      <w:r w:rsidRPr="004A0877">
        <w:rPr>
          <w:b/>
          <w:bCs/>
          <w:sz w:val="28"/>
          <w:szCs w:val="28"/>
        </w:rPr>
        <w:t>Tính bảo mật</w:t>
      </w:r>
    </w:p>
    <w:p w14:paraId="242D319C" w14:textId="77777777" w:rsidR="004A0877" w:rsidRPr="004A0877" w:rsidRDefault="004A0877" w:rsidP="004A0877">
      <w:pPr>
        <w:pStyle w:val="ListParagraph"/>
        <w:rPr>
          <w:sz w:val="28"/>
          <w:szCs w:val="28"/>
        </w:rPr>
      </w:pPr>
    </w:p>
    <w:p w14:paraId="3B43CBE9" w14:textId="15572867" w:rsidR="004A0877" w:rsidRPr="004A0877" w:rsidRDefault="004A0877" w:rsidP="004A0877">
      <w:pPr>
        <w:pStyle w:val="ListParagraph"/>
        <w:numPr>
          <w:ilvl w:val="0"/>
          <w:numId w:val="2"/>
        </w:numPr>
        <w:rPr>
          <w:sz w:val="28"/>
          <w:szCs w:val="28"/>
        </w:rPr>
      </w:pPr>
      <w:r w:rsidRPr="004A0877">
        <w:rPr>
          <w:sz w:val="28"/>
          <w:szCs w:val="28"/>
        </w:rPr>
        <w:t>Những người không có tài khoản không thể truy cập</w:t>
      </w:r>
    </w:p>
    <w:p w14:paraId="4BB5BB87" w14:textId="023D08D3" w:rsidR="004A0877" w:rsidRPr="004A0877" w:rsidRDefault="004A0877" w:rsidP="004A0877">
      <w:pPr>
        <w:pStyle w:val="ListParagraph"/>
        <w:numPr>
          <w:ilvl w:val="0"/>
          <w:numId w:val="2"/>
        </w:numPr>
        <w:rPr>
          <w:sz w:val="28"/>
          <w:szCs w:val="28"/>
        </w:rPr>
      </w:pPr>
      <w:r w:rsidRPr="004A0877">
        <w:rPr>
          <w:sz w:val="28"/>
          <w:szCs w:val="28"/>
        </w:rPr>
        <w:t>Người dùng không sử dụng được các tính năng của thủ thư</w:t>
      </w:r>
    </w:p>
    <w:p w14:paraId="7A883029" w14:textId="6F6692DF" w:rsidR="004A0877" w:rsidRPr="004A0877" w:rsidRDefault="004A0877" w:rsidP="004A0877">
      <w:pPr>
        <w:pStyle w:val="ListParagraph"/>
        <w:numPr>
          <w:ilvl w:val="0"/>
          <w:numId w:val="2"/>
        </w:numPr>
        <w:rPr>
          <w:sz w:val="28"/>
          <w:szCs w:val="28"/>
        </w:rPr>
      </w:pPr>
      <w:r w:rsidRPr="004A0877">
        <w:rPr>
          <w:sz w:val="28"/>
          <w:szCs w:val="28"/>
        </w:rPr>
        <w:t>Chỉ những admin mới có thể xem được thông tin đăng nhập</w:t>
      </w:r>
    </w:p>
    <w:p w14:paraId="2A7CEA8D" w14:textId="77777777" w:rsidR="004A0877" w:rsidRPr="004A0877" w:rsidRDefault="004A0877" w:rsidP="004A0877">
      <w:pPr>
        <w:pStyle w:val="ListParagraph"/>
        <w:rPr>
          <w:sz w:val="28"/>
          <w:szCs w:val="28"/>
        </w:rPr>
      </w:pPr>
    </w:p>
    <w:p w14:paraId="690B00B7" w14:textId="1DA9D759" w:rsidR="004A0877" w:rsidRPr="004A0877" w:rsidRDefault="004A0877" w:rsidP="004A0877">
      <w:pPr>
        <w:pStyle w:val="ListParagraph"/>
        <w:numPr>
          <w:ilvl w:val="0"/>
          <w:numId w:val="1"/>
        </w:numPr>
        <w:rPr>
          <w:b/>
          <w:bCs/>
          <w:sz w:val="28"/>
          <w:szCs w:val="28"/>
        </w:rPr>
      </w:pPr>
      <w:r w:rsidRPr="004A0877">
        <w:rPr>
          <w:b/>
          <w:bCs/>
          <w:sz w:val="28"/>
          <w:szCs w:val="28"/>
        </w:rPr>
        <w:t>Ràng buộc thiết kế</w:t>
      </w:r>
      <w:bookmarkStart w:id="0" w:name="_GoBack"/>
      <w:bookmarkEnd w:id="0"/>
    </w:p>
    <w:p w14:paraId="17B73166" w14:textId="39580ED0" w:rsidR="004A0877" w:rsidRPr="004A0877" w:rsidRDefault="004A0877" w:rsidP="004A0877">
      <w:pPr>
        <w:rPr>
          <w:sz w:val="28"/>
          <w:szCs w:val="28"/>
        </w:rPr>
      </w:pPr>
      <w:r w:rsidRPr="004A0877">
        <w:rPr>
          <w:sz w:val="28"/>
          <w:szCs w:val="28"/>
        </w:rPr>
        <w:t>Đơn giản, không có những yếu tố thừa thãi.</w:t>
      </w:r>
    </w:p>
    <w:sectPr w:rsidR="004A0877" w:rsidRPr="004A0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462E15"/>
    <w:multiLevelType w:val="hybridMultilevel"/>
    <w:tmpl w:val="FA96D7CA"/>
    <w:lvl w:ilvl="0" w:tplc="9BBCE8A8">
      <w:start w:val="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5131AA7"/>
    <w:multiLevelType w:val="hybridMultilevel"/>
    <w:tmpl w:val="8A7C2A9C"/>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9770F21"/>
    <w:multiLevelType w:val="hybridMultilevel"/>
    <w:tmpl w:val="896A3E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670"/>
    <w:rsid w:val="004A0877"/>
    <w:rsid w:val="004F3B6A"/>
    <w:rsid w:val="00B52009"/>
    <w:rsid w:val="00E56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B9B01"/>
  <w15:chartTrackingRefBased/>
  <w15:docId w15:val="{7131CDF1-FCD5-4240-A6D7-47541805C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66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222</Words>
  <Characters>1270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minh duc 20168138</dc:creator>
  <cp:keywords/>
  <dc:description/>
  <cp:lastModifiedBy>nguyen minh duc 20168138</cp:lastModifiedBy>
  <cp:revision>1</cp:revision>
  <dcterms:created xsi:type="dcterms:W3CDTF">2020-04-06T13:52:00Z</dcterms:created>
  <dcterms:modified xsi:type="dcterms:W3CDTF">2020-04-06T14:14:00Z</dcterms:modified>
</cp:coreProperties>
</file>