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103</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134</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26</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274</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br/>
      </w:r>
      <w:r>
        <w:rPr>
          <w:rFonts w:ascii="Arial" w:hAnsi="Arial"/>
          <w:sz w:val="16"/>
        </w:rPr>
        <w:tab/>
        <w:tab/>
        <w:tab/>
        <w:tab/>
        <w:tab/>
        <w:t xml:space="preserve">Jenynsia alternimaculata: Aguilera &amp; Mirande (2005): </w:t>
      </w:r>
      <w:r>
        <w:rPr>
          <w:rFonts w:ascii="Arial" w:hAnsi="Arial"/>
          <w:sz w:val="16"/>
        </w:rPr>
        <w:t xml:space="preserve">specimen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br/>
      </w:r>
      <w:r>
        <w:rPr>
          <w:rFonts w:ascii="Arial" w:hAnsi="Arial"/>
          <w:sz w:val="16"/>
        </w:rPr>
        <w:tab/>
        <w:tab/>
        <w:tab/>
        <w:tab/>
        <w:tab/>
        <w:t xml:space="preserve">Jenynsia lineata: Palomeque De la Cruz (2012): </w:t>
      </w:r>
      <w:r>
        <w:rPr>
          <w:rFonts w:ascii="Arial" w:hAnsi="Arial"/>
          <w:sz w:val="16"/>
        </w:rPr>
        <w:t xml:space="preserve">listing </w:t>
        <w:br/>
      </w:r>
      <w:r>
        <w:rPr>
          <w:rFonts w:ascii="Arial" w:hAnsi="Arial"/>
          <w:sz w:val="16"/>
        </w:rPr>
        <w:tab/>
        <w:tab/>
        <w:tab/>
        <w:tab/>
        <w:tab/>
        <w:t xml:space="preserve">Jenynsia multidentata: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Potamorrhaphis eigenmanni: GBIF (2025): </w:t>
      </w:r>
      <w:r>
        <w:rPr>
          <w:rFonts w:ascii="Arial" w:hAnsi="Arial"/>
          <w:sz w:val="16"/>
        </w:rPr>
        <w:t xml:space="preserve">specimen </w:t>
        <w:br/>
      </w:r>
      <w:r>
        <w:rPr>
          <w:rFonts w:ascii="Arial" w:hAnsi="Arial"/>
          <w:sz w:val="16"/>
        </w:rPr>
        <w:tab/>
        <w:tab/>
        <w:tab/>
        <w:tab/>
        <w:tab/>
        <w:t xml:space="preserve">Potamorhaphis eigenmanni: Gobierno Autónomo Departamental de Santa Cruz (2011): </w:t>
      </w:r>
      <w:r>
        <w:rPr>
          <w:rFonts w:ascii="Arial" w:hAnsi="Arial"/>
          <w:sz w:val="16"/>
        </w:rPr>
        <w:t xml:space="preserve">listing </w:t>
        <w:br/>
      </w:r>
      <w:r>
        <w:rPr>
          <w:rFonts w:ascii="Arial" w:hAnsi="Arial"/>
          <w:sz w:val="16"/>
        </w:rPr>
        <w:tab/>
        <w:tab/>
        <w:tab/>
        <w:tab/>
        <w:tab/>
        <w:t xml:space="preserve">Potamorrhaphis eigenmanni Miranda Ribeiro, 1915: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GBIF (2025):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GBIF (2025): </w:t>
      </w:r>
      <w:r>
        <w:rPr>
          <w:rFonts w:ascii="Arial" w:hAnsi="Arial"/>
          <w:sz w:val="16"/>
        </w:rPr>
        <w:t xml:space="preserve">specimen </w:t>
        <w:br/>
      </w:r>
      <w:r>
        <w:rPr>
          <w:rFonts w:ascii="Arial" w:hAnsi="Arial"/>
          <w:sz w:val="16"/>
        </w:rPr>
        <w:tab/>
        <w:tab/>
        <w:tab/>
        <w:tab/>
        <w:tab/>
        <w:t xml:space="preserve">Aequidens plagiozonatus: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Heterogramma borelli: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br/>
      </w:r>
      <w:r>
        <w:rPr>
          <w:rFonts w:ascii="Arial" w:hAnsi="Arial"/>
          <w:sz w:val="16"/>
        </w:rPr>
        <w:tab/>
        <w:tab/>
        <w:tab/>
        <w:tab/>
        <w:tab/>
        <w:t xml:space="preserve">Astronotus crassipinnis: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br/>
      </w:r>
      <w:r>
        <w:rPr>
          <w:rFonts w:ascii="Arial" w:hAnsi="Arial"/>
          <w:sz w:val="16"/>
        </w:rPr>
        <w:tab/>
        <w:tab/>
        <w:tab/>
        <w:tab/>
        <w:tab/>
        <w:t xml:space="preserve">Bujurquina oenolaemus: Gobierno Autónomo Departamental de Santa Cruz (2011): </w:t>
      </w:r>
      <w:r>
        <w:rPr>
          <w:rFonts w:ascii="Arial" w:hAnsi="Arial"/>
          <w:sz w:val="16"/>
        </w:rPr>
        <w:t xml:space="preserve">listing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br/>
      </w:r>
      <w:r>
        <w:rPr>
          <w:rFonts w:ascii="Arial" w:hAnsi="Arial"/>
          <w:sz w:val="16"/>
        </w:rPr>
        <w:tab/>
        <w:tab/>
        <w:tab/>
        <w:tab/>
        <w:tab/>
        <w:t xml:space="preserve">Bujurquina vittata: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(2025): </w:t>
      </w:r>
      <w:r>
        <w:rPr>
          <w:rFonts w:ascii="Arial" w:hAnsi="Arial"/>
          <w:sz w:val="16"/>
        </w:rPr>
        <w:t xml:space="preserve">specimen </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br/>
      </w:r>
      <w:r>
        <w:rPr>
          <w:rFonts w:ascii="Arial" w:hAnsi="Arial"/>
          <w:sz w:val="16"/>
        </w:rPr>
        <w:tab/>
        <w:tab/>
        <w:tab/>
        <w:tab/>
        <w:tab/>
        <w:t xml:space="preserve">Chaetobranchopsis australis: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amazonarum: GBIF (2025): </w:t>
      </w:r>
      <w:r>
        <w:rPr>
          <w:rFonts w:ascii="Arial" w:hAnsi="Arial"/>
          <w:sz w:val="16"/>
        </w:rPr>
        <w:t xml:space="preserve">specimen </w:t>
        <w:br/>
      </w:r>
      <w:r>
        <w:rPr>
          <w:rFonts w:ascii="Arial" w:hAnsi="Arial"/>
          <w:sz w:val="16"/>
        </w:rPr>
        <w:tab/>
        <w:tab/>
        <w:tab/>
        <w:tab/>
        <w:tab/>
        <w:t xml:space="preserve">Cichlasoma amazonarum Kullander, 1983: Robins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br/>
      </w:r>
      <w:r>
        <w:rPr>
          <w:rFonts w:ascii="Arial" w:hAnsi="Arial"/>
          <w:sz w:val="16"/>
        </w:rPr>
        <w:tab/>
        <w:tab/>
        <w:tab/>
        <w:tab/>
        <w:tab/>
        <w:t xml:space="preserve">Cichlasoma boliviense: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GBIF (2025): </w:t>
      </w:r>
      <w:r>
        <w:rPr>
          <w:rFonts w:ascii="Arial" w:hAnsi="Arial"/>
          <w:sz w:val="16"/>
        </w:rPr>
        <w:t xml:space="preserve">specimen </w:t>
        <w:br/>
      </w:r>
      <w:r>
        <w:rPr>
          <w:rFonts w:ascii="Arial" w:hAnsi="Arial"/>
          <w:sz w:val="16"/>
        </w:rPr>
        <w:tab/>
        <w:tab/>
        <w:tab/>
        <w:tab/>
        <w:tab/>
        <w:t xml:space="preserve">Cichlasoma dimerus: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br/>
      </w:r>
      <w:r>
        <w:rPr>
          <w:rFonts w:ascii="Arial" w:hAnsi="Arial"/>
          <w:sz w:val="16"/>
        </w:rPr>
        <w:tab/>
        <w:tab/>
        <w:tab/>
        <w:tab/>
        <w:tab/>
        <w:t xml:space="preserve">Cichlasoma portalegrense (Hensel, 1870):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br/>
      </w:r>
      <w:r>
        <w:rPr>
          <w:rFonts w:ascii="Arial" w:hAnsi="Arial"/>
          <w:sz w:val="16"/>
        </w:rPr>
        <w:tab/>
        <w:tab/>
        <w:tab/>
        <w:tab/>
        <w:tab/>
        <w:t xml:space="preserve">Crenicichla semifasciata: Gobierno Autónomo Departamental de Santa Cruz (2011): </w:t>
      </w:r>
      <w:r>
        <w:rPr>
          <w:rFonts w:ascii="Arial" w:hAnsi="Arial"/>
          <w:sz w:val="16"/>
        </w:rPr>
        <w:t xml:space="preserve">listing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GBIF (2025): </w:t>
      </w:r>
      <w:r>
        <w:rPr>
          <w:rFonts w:ascii="Arial" w:hAnsi="Arial"/>
          <w:sz w:val="16"/>
        </w:rPr>
        <w:t xml:space="preserve">specimen </w:t>
        <w:br/>
      </w:r>
      <w:r>
        <w:rPr>
          <w:rFonts w:ascii="Arial" w:hAnsi="Arial"/>
          <w:sz w:val="16"/>
        </w:rPr>
        <w:tab/>
        <w:tab/>
        <w:tab/>
        <w:tab/>
        <w:tab/>
        <w:t xml:space="preserve">Gymnogeophagus balzanii: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(2025): </w:t>
      </w:r>
      <w:r>
        <w:rPr>
          <w:rFonts w:ascii="Arial" w:hAnsi="Arial"/>
          <w:sz w:val="16"/>
        </w:rPr>
        <w:t xml:space="preserve">specimen </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Aequidens dorsigera: GBIF (2025):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br/>
      </w:r>
      <w:r>
        <w:rPr>
          <w:rFonts w:ascii="Arial" w:hAnsi="Arial"/>
          <w:sz w:val="16"/>
        </w:rPr>
        <w:tab/>
        <w:tab/>
        <w:tab/>
        <w:tab/>
        <w:tab/>
        <w:t xml:space="preserve">Crenicichla edithae: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br/>
      </w:r>
      <w:r>
        <w:rPr>
          <w:rFonts w:ascii="Arial" w:hAnsi="Arial"/>
          <w:sz w:val="16"/>
        </w:rPr>
        <w:tab/>
        <w:tab/>
        <w:tab/>
        <w:tab/>
        <w:tab/>
        <w:t xml:space="preserve">Astyanax abramis: Palomeque De la Cruz (2012): </w:t>
      </w:r>
      <w:r>
        <w:rPr>
          <w:rFonts w:ascii="Arial" w:hAnsi="Arial"/>
          <w:sz w:val="16"/>
        </w:rPr>
        <w:t xml:space="preserve">listing </w:t>
        <w:br/>
      </w:r>
      <w:r>
        <w:rPr>
          <w:rFonts w:ascii="Arial" w:hAnsi="Arial"/>
          <w:sz w:val="16"/>
        </w:rPr>
        <w:tab/>
        <w:tab/>
        <w:tab/>
        <w:tab/>
        <w:tab/>
        <w:t xml:space="preserve">Astyanax abramis: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paraguayensis: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br/>
      </w:r>
      <w:r>
        <w:rPr>
          <w:rFonts w:ascii="Arial" w:hAnsi="Arial"/>
          <w:sz w:val="16"/>
        </w:rPr>
        <w:tab/>
        <w:tab/>
        <w:tab/>
        <w:tab/>
        <w:tab/>
        <w:t xml:space="preserve">Astyanax bimaculatus: Palomeque De la Cruz (2012): </w:t>
      </w:r>
      <w:r>
        <w:rPr>
          <w:rFonts w:ascii="Arial" w:hAnsi="Arial"/>
          <w:sz w:val="16"/>
        </w:rPr>
        <w:t xml:space="preserve">listing </w:t>
        <w:br/>
      </w:r>
      <w:r>
        <w:rPr>
          <w:rFonts w:ascii="Arial" w:hAnsi="Arial"/>
          <w:sz w:val="16"/>
        </w:rPr>
        <w:tab/>
        <w:tab/>
        <w:tab/>
        <w:tab/>
        <w:tab/>
        <w:t xml:space="preserve">Astyanax bimaculatus: Halcrow &amp; Serman Asociados (2006): </w:t>
      </w:r>
      <w:r>
        <w:rPr>
          <w:rFonts w:ascii="Arial" w:hAnsi="Arial"/>
          <w:sz w:val="16"/>
        </w:rPr>
        <w:t xml:space="preserve">listing </w:t>
        <w:br/>
      </w:r>
      <w:r>
        <w:rPr>
          <w:rFonts w:ascii="Arial" w:hAnsi="Arial"/>
          <w:sz w:val="16"/>
        </w:rPr>
        <w:tab/>
        <w:tab/>
        <w:tab/>
        <w:tab/>
        <w:tab/>
        <w:t xml:space="preserve">Astyanax bimaculatus: Gobierno Autónomo Departamental de Santa Cruz (2011): </w:t>
      </w:r>
      <w:r>
        <w:rPr>
          <w:rFonts w:ascii="Arial" w:hAnsi="Arial"/>
          <w:sz w:val="16"/>
        </w:rPr>
        <w:t xml:space="preserve">listing </w:t>
        <w:br/>
      </w:r>
      <w:r>
        <w:rPr>
          <w:rFonts w:ascii="Arial" w:hAnsi="Arial"/>
          <w:sz w:val="16"/>
        </w:rPr>
        <w:tab/>
        <w:tab/>
        <w:tab/>
        <w:tab/>
        <w:tab/>
        <w:t xml:space="preserve">Astyanax bimaculatus (Linnaeus, 1758): Robins (2025): </w:t>
      </w:r>
      <w:r>
        <w:rPr>
          <w:rFonts w:ascii="Arial" w:hAnsi="Arial"/>
          <w:sz w:val="16"/>
        </w:rPr>
        <w:t xml:space="preserve">specimen </w:t>
      </w:r>
    </w:p>
    <w:p>
      <w:r>
        <w:rPr>
          <w:rFonts w:ascii="Arial" w:hAnsi="Arial"/>
          <w:b/>
          <w:i/>
          <w:sz w:val="20"/>
        </w:rPr>
        <w:tab/>
        <w:t>Astyanax</w:t>
      </w:r>
      <w:r>
        <w:rPr>
          <w:rFonts w:ascii="Arial" w:hAnsi="Arial"/>
          <w:b/>
          <w:i/>
          <w:sz w:val="20"/>
        </w:rPr>
        <w:t xml:space="preserve"> chico</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chico: GBIF (2025):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GBIF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br/>
      </w:r>
      <w:r>
        <w:rPr>
          <w:rFonts w:ascii="Arial" w:hAnsi="Arial"/>
          <w:sz w:val="16"/>
        </w:rPr>
        <w:tab/>
        <w:tab/>
        <w:tab/>
        <w:tab/>
        <w:tab/>
        <w:t xml:space="preserve">Astyanax lineatus: Palomeque De la Cruz (2012): </w:t>
      </w:r>
      <w:r>
        <w:rPr>
          <w:rFonts w:ascii="Arial" w:hAnsi="Arial"/>
          <w:sz w:val="16"/>
        </w:rPr>
        <w:t xml:space="preserve">listing </w:t>
        <w:br/>
      </w:r>
      <w:r>
        <w:rPr>
          <w:rFonts w:ascii="Arial" w:hAnsi="Arial"/>
          <w:sz w:val="16"/>
        </w:rPr>
        <w:tab/>
        <w:tab/>
        <w:tab/>
        <w:tab/>
        <w:tab/>
        <w:t xml:space="preserve">Astyanax lineatus: Halcrow &amp; Serman Asociados (2006): </w:t>
      </w:r>
      <w:r>
        <w:rPr>
          <w:rFonts w:ascii="Arial" w:hAnsi="Arial"/>
          <w:sz w:val="16"/>
        </w:rPr>
        <w:t xml:space="preserve">listing </w:t>
        <w:br/>
      </w:r>
      <w:r>
        <w:rPr>
          <w:rFonts w:ascii="Arial" w:hAnsi="Arial"/>
          <w:sz w:val="16"/>
        </w:rPr>
        <w:tab/>
        <w:tab/>
        <w:tab/>
        <w:tab/>
        <w:tab/>
        <w:t xml:space="preserve">Astyanax lineatus: Gobierno Autónomo Departamental de Santa Cruz (2011): </w:t>
      </w:r>
      <w:r>
        <w:rPr>
          <w:rFonts w:ascii="Arial" w:hAnsi="Arial"/>
          <w:sz w:val="16"/>
        </w:rPr>
        <w:t xml:space="preserve">listing </w:t>
        <w:br/>
      </w:r>
      <w:r>
        <w:rPr>
          <w:rFonts w:ascii="Arial" w:hAnsi="Arial"/>
          <w:sz w:val="16"/>
        </w:rPr>
        <w:tab/>
        <w:tab/>
        <w:tab/>
        <w:tab/>
        <w:tab/>
        <w:t xml:space="preserve">Astyanax lineatus (Perugia, 1891): Orrell &amp; Informatics and Data Science Center - Digital Stwardship (2025): </w:t>
      </w:r>
      <w:r>
        <w:rPr>
          <w:rFonts w:ascii="Arial" w:hAnsi="Arial"/>
          <w:sz w:val="16"/>
        </w:rPr>
        <w:t xml:space="preserve">specimen </w:t>
      </w:r>
    </w:p>
    <w:p>
      <w:r>
        <w:rPr>
          <w:rFonts w:ascii="Arial" w:hAnsi="Arial"/>
          <w:b/>
          <w:i/>
          <w:sz w:val="20"/>
        </w:rPr>
        <w:tab/>
        <w:t>Astyanax</w:t>
      </w:r>
      <w:r>
        <w:rPr>
          <w:rFonts w:ascii="Arial" w:hAnsi="Arial"/>
          <w:b/>
          <w:i/>
          <w:sz w:val="20"/>
        </w:rPr>
        <w:t xml:space="preserve"> parahybae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parahybae Eigenmann, 1908: GBIF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br/>
      </w:r>
      <w:r>
        <w:rPr>
          <w:rFonts w:ascii="Arial" w:hAnsi="Arial"/>
          <w:sz w:val="16"/>
        </w:rPr>
        <w:tab/>
        <w:tab/>
        <w:tab/>
        <w:tab/>
        <w:tab/>
        <w:t xml:space="preserve">Moenkhausia oligolepis (Günther, 1864): Robins (2025): </w:t>
      </w:r>
      <w:r>
        <w:rPr>
          <w:rFonts w:ascii="Arial" w:hAnsi="Arial"/>
          <w:sz w:val="16"/>
        </w:rPr>
        <w:t xml:space="preserve">specimen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br/>
      </w:r>
      <w:r>
        <w:rPr>
          <w:rFonts w:ascii="Arial" w:hAnsi="Arial"/>
          <w:sz w:val="16"/>
        </w:rPr>
        <w:tab/>
        <w:tab/>
        <w:tab/>
        <w:tab/>
        <w:tab/>
        <w:t xml:space="preserve">Moenkhausia sanctaefilomenae: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Brachychalcinus orbicularis: GBIF (2025): </w:t>
      </w:r>
      <w:r>
        <w:rPr>
          <w:rFonts w:ascii="Arial" w:hAnsi="Arial"/>
          <w:sz w:val="16"/>
        </w:rPr>
        <w:t xml:space="preserve">specimen </w:t>
        <w:br/>
      </w:r>
      <w:r>
        <w:rPr>
          <w:rFonts w:ascii="Arial" w:hAnsi="Arial"/>
          <w:sz w:val="16"/>
        </w:rPr>
        <w:tab/>
        <w:tab/>
        <w:tab/>
        <w:tab/>
        <w:tab/>
        <w:t xml:space="preserve">Brachychalcinus orbicularis (Valenciennes, 1850): Robins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br/>
      </w:r>
      <w:r>
        <w:rPr>
          <w:rFonts w:ascii="Arial" w:hAnsi="Arial"/>
          <w:sz w:val="16"/>
        </w:rPr>
        <w:tab/>
        <w:tab/>
        <w:tab/>
        <w:tab/>
        <w:tab/>
        <w:t xml:space="preserve">Psellogrammus kennedyi: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br/>
      </w:r>
      <w:r>
        <w:rPr>
          <w:rFonts w:ascii="Arial" w:hAnsi="Arial"/>
          <w:sz w:val="16"/>
        </w:rPr>
        <w:tab/>
        <w:tab/>
        <w:tab/>
        <w:tab/>
        <w:tab/>
        <w:t xml:space="preserve">Gymnocorymbus ternetzi: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collettii</w:t>
      </w:r>
      <w:r>
        <w:rPr>
          <w:rFonts w:ascii="Arial" w:hAnsi="Arial"/>
          <w:sz w:val="20"/>
        </w:rPr>
        <w:t xml:space="preserve"> (Steindachner 1882)</w:t>
        <w:br/>
      </w:r>
      <w:r>
        <w:rPr>
          <w:rFonts w:ascii="Arial" w:hAnsi="Arial"/>
          <w:sz w:val="20"/>
        </w:rPr>
        <w:tab/>
        <w:tab/>
        <w:tab/>
        <w:t>original</w:t>
        <w:tab/>
        <w:tab/>
        <w:t>Tetragonopterus collettii Steindachner 1882</w:t>
        <w:br/>
      </w:r>
      <w:r>
        <w:rPr>
          <w:rFonts w:ascii="Arial" w:hAnsi="Arial"/>
          <w:sz w:val="16"/>
        </w:rPr>
        <w:tab/>
        <w:tab/>
        <w:tab/>
        <w:t>record</w:t>
        <w:tab/>
        <w:tab/>
        <w:t xml:space="preserve">Moenkhausia collettii (Steindachner, 1882): Robins (2025):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br/>
      </w:r>
      <w:r>
        <w:rPr>
          <w:rFonts w:ascii="Arial" w:hAnsi="Arial"/>
          <w:sz w:val="16"/>
        </w:rPr>
        <w:tab/>
        <w:tab/>
        <w:tab/>
        <w:tab/>
        <w:tab/>
        <w:t xml:space="preserve">Hemigrammus lunatus: Gobierno Autónomo Departamental de Santa Cruz (2011):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GBIF (2025):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br/>
      </w:r>
      <w:r>
        <w:rPr>
          <w:rFonts w:ascii="Arial" w:hAnsi="Arial"/>
          <w:sz w:val="16"/>
        </w:rPr>
        <w:tab/>
        <w:tab/>
        <w:tab/>
        <w:tab/>
        <w:tab/>
        <w:t xml:space="preserve">Hemigrammus ulreyi: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(2025): </w:t>
      </w:r>
      <w:r>
        <w:rPr>
          <w:rFonts w:ascii="Arial" w:hAnsi="Arial"/>
          <w:sz w:val="16"/>
        </w:rPr>
        <w:t xml:space="preserve">specimen </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br/>
      </w:r>
      <w:r>
        <w:rPr>
          <w:rFonts w:ascii="Arial" w:hAnsi="Arial"/>
          <w:sz w:val="16"/>
        </w:rPr>
        <w:tab/>
        <w:tab/>
        <w:tab/>
        <w:tab/>
        <w:tab/>
        <w:t xml:space="preserve">Hyphessobrycon callistis: Halcrow &amp; Serman Asociados (2006): </w:t>
      </w:r>
      <w:r>
        <w:rPr>
          <w:rFonts w:ascii="Arial" w:hAnsi="Arial"/>
          <w:sz w:val="16"/>
        </w:rPr>
        <w:t xml:space="preserve">listing </w:t>
        <w:br/>
      </w:r>
      <w:r>
        <w:rPr>
          <w:rFonts w:ascii="Arial" w:hAnsi="Arial"/>
          <w:sz w:val="16"/>
        </w:rPr>
        <w:tab/>
        <w:tab/>
        <w:tab/>
        <w:tab/>
        <w:tab/>
        <w:t xml:space="preserve">Hyphessobrycon eques: Gobierno Autónomo Departamental de Santa Cruz (2011): </w:t>
      </w:r>
      <w:r>
        <w:rPr>
          <w:rFonts w:ascii="Arial" w:hAnsi="Arial"/>
          <w:sz w:val="16"/>
        </w:rPr>
        <w:t xml:space="preserve">listing </w:t>
        <w:br/>
      </w:r>
      <w:r>
        <w:rPr>
          <w:rFonts w:ascii="Arial" w:hAnsi="Arial"/>
          <w:sz w:val="16"/>
        </w:rPr>
        <w:tab/>
        <w:tab/>
        <w:tab/>
        <w:tab/>
        <w:tab/>
        <w:t xml:space="preserve">Hyphessobrycon Durbin, 1908: Robins (2025): </w:t>
      </w:r>
      <w:r>
        <w:rPr>
          <w:rFonts w:ascii="Arial" w:hAnsi="Arial"/>
          <w:sz w:val="16"/>
        </w:rPr>
        <w:t xml:space="preserve">specimen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collettii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collettii: GBIF (2025):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GBIF (2025): </w:t>
      </w:r>
      <w:r>
        <w:rPr>
          <w:rFonts w:ascii="Arial" w:hAnsi="Arial"/>
          <w:sz w:val="16"/>
        </w:rPr>
        <w:t xml:space="preserve">specimen </w:t>
        <w:br/>
      </w:r>
      <w:r>
        <w:rPr>
          <w:rFonts w:ascii="Arial" w:hAnsi="Arial"/>
          <w:sz w:val="16"/>
        </w:rPr>
        <w:tab/>
        <w:tab/>
        <w:tab/>
        <w:tab/>
        <w:tab/>
        <w:t xml:space="preserve">Moenkhausia dichroura: Maldonado (2002b): </w:t>
      </w:r>
      <w:r>
        <w:rPr>
          <w:rFonts w:ascii="Arial" w:hAnsi="Arial"/>
          <w:sz w:val="16"/>
        </w:rPr>
        <w:t xml:space="preserve">listing </w:t>
        <w:br/>
      </w:r>
      <w:r>
        <w:rPr>
          <w:rFonts w:ascii="Arial" w:hAnsi="Arial"/>
          <w:sz w:val="16"/>
        </w:rPr>
        <w:tab/>
        <w:tab/>
        <w:tab/>
        <w:tab/>
        <w:tab/>
        <w:t xml:space="preserve">Moenkhausia dichroura: Gobierno Autónomo Departamental de Santa Cruz (2011): </w:t>
      </w:r>
      <w:r>
        <w:rPr>
          <w:rFonts w:ascii="Arial" w:hAnsi="Arial"/>
          <w:sz w:val="16"/>
        </w:rPr>
        <w:t xml:space="preserve">listing </w:t>
        <w:br/>
      </w:r>
      <w:r>
        <w:rPr>
          <w:rFonts w:ascii="Arial" w:hAnsi="Arial"/>
          <w:sz w:val="16"/>
        </w:rPr>
        <w:tab/>
        <w:tab/>
        <w:tab/>
        <w:tab/>
        <w:tab/>
        <w:t xml:space="preserve">Moenkhausia dichroura (Kner, 1858): Robins (2025): </w:t>
      </w:r>
      <w:r>
        <w:rPr>
          <w:rFonts w:ascii="Arial" w:hAnsi="Arial"/>
          <w:sz w:val="16"/>
        </w:rPr>
        <w:t xml:space="preserve">specimen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br/>
      </w:r>
      <w:r>
        <w:rPr>
          <w:rFonts w:ascii="Arial" w:hAnsi="Arial"/>
          <w:sz w:val="16"/>
        </w:rPr>
        <w:tab/>
        <w:tab/>
        <w:tab/>
        <w:tab/>
        <w:tab/>
        <w:t xml:space="preserve">Moenkhausia intermedia: Halcrow &amp; Serman Asociados (2006): </w:t>
      </w:r>
      <w:r>
        <w:rPr>
          <w:rFonts w:ascii="Arial" w:hAnsi="Arial"/>
          <w:sz w:val="16"/>
        </w:rPr>
        <w:t xml:space="preserve">listing </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(2025):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br/>
      </w:r>
      <w:r>
        <w:rPr>
          <w:rFonts w:ascii="Arial" w:hAnsi="Arial"/>
          <w:sz w:val="16"/>
        </w:rPr>
        <w:tab/>
        <w:tab/>
        <w:tab/>
        <w:tab/>
        <w:tab/>
        <w:t xml:space="preserve">Oligosarcus bolivianus: Palomeque De la Cruz (2012): </w:t>
      </w:r>
      <w:r>
        <w:rPr>
          <w:rFonts w:ascii="Arial" w:hAnsi="Arial"/>
          <w:sz w:val="16"/>
        </w:rPr>
        <w:t xml:space="preserve">listing </w:t>
        <w:br/>
      </w:r>
      <w:r>
        <w:rPr>
          <w:rFonts w:ascii="Arial" w:hAnsi="Arial"/>
          <w:sz w:val="16"/>
        </w:rPr>
        <w:tab/>
        <w:tab/>
        <w:tab/>
        <w:tab/>
        <w:tab/>
        <w:t xml:space="preserve">Oligosarcus bolivianus: Halcrow &amp; Serman Asociados (2006): </w:t>
      </w:r>
      <w:r>
        <w:rPr>
          <w:rFonts w:ascii="Arial" w:hAnsi="Arial"/>
          <w:sz w:val="16"/>
        </w:rPr>
        <w:t xml:space="preserve">listing </w:t>
        <w:br/>
      </w:r>
      <w:r>
        <w:rPr>
          <w:rFonts w:ascii="Arial" w:hAnsi="Arial"/>
          <w:sz w:val="16"/>
        </w:rPr>
        <w:tab/>
        <w:tab/>
        <w:tab/>
        <w:tab/>
        <w:tab/>
        <w:t xml:space="preserve">Oligosarcus bolivianus (Fowler, 1940): Orrell &amp; Informatics and Data Science Center - Digital Stwardship (2025): </w:t>
      </w:r>
      <w:r>
        <w:rPr>
          <w:rFonts w:ascii="Arial" w:hAnsi="Arial"/>
          <w:sz w:val="16"/>
        </w:rPr>
        <w:t xml:space="preserve">specimen </w:t>
      </w:r>
    </w:p>
    <w:p>
      <w:r>
        <w:rPr>
          <w:rFonts w:ascii="Arial" w:hAnsi="Arial"/>
          <w:b/>
          <w:i/>
          <w:sz w:val="20"/>
        </w:rPr>
        <w:tab/>
        <w:t>Oligosarcus</w:t>
      </w:r>
      <w:r>
        <w:rPr>
          <w:rFonts w:ascii="Arial" w:hAnsi="Arial"/>
          <w:b/>
          <w:i/>
          <w:sz w:val="20"/>
        </w:rPr>
        <w:t xml:space="preserve"> jenynsii</w:t>
      </w:r>
      <w:r>
        <w:rPr>
          <w:rFonts w:ascii="Arial" w:hAnsi="Arial"/>
          <w:sz w:val="20"/>
        </w:rPr>
        <w:t xml:space="preserve"> (Günther 1864)</w:t>
        <w:br/>
      </w:r>
      <w:r>
        <w:rPr>
          <w:rFonts w:ascii="Arial" w:hAnsi="Arial"/>
          <w:sz w:val="20"/>
        </w:rPr>
        <w:tab/>
        <w:tab/>
        <w:tab/>
        <w:t>original</w:t>
        <w:tab/>
        <w:tab/>
        <w:t>Xiphorhamphus jenynsii Günther 1864</w:t>
        <w:br/>
      </w:r>
      <w:r>
        <w:rPr>
          <w:rFonts w:ascii="Arial" w:hAnsi="Arial"/>
          <w:sz w:val="16"/>
        </w:rPr>
        <w:tab/>
        <w:tab/>
        <w:tab/>
        <w:t>record</w:t>
        <w:tab/>
        <w:tab/>
        <w:t xml:space="preserve">Oligosarcus jenynsi (O. bolivianus): Palomeque De la Cruz (2012):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br/>
      </w:r>
      <w:r>
        <w:rPr>
          <w:rFonts w:ascii="Arial" w:hAnsi="Arial"/>
          <w:sz w:val="16"/>
        </w:rPr>
        <w:tab/>
        <w:tab/>
        <w:tab/>
        <w:tab/>
        <w:tab/>
        <w:t xml:space="preserve">Poptella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br/>
      </w:r>
      <w:r>
        <w:rPr>
          <w:rFonts w:ascii="Arial" w:hAnsi="Arial"/>
          <w:sz w:val="16"/>
        </w:rPr>
        <w:tab/>
        <w:tab/>
        <w:tab/>
        <w:tab/>
        <w:tab/>
        <w:t xml:space="preserve">Astyanax alleni: Halcrow &amp; Serman Asociados (2006): </w:t>
      </w:r>
      <w:r>
        <w:rPr>
          <w:rFonts w:ascii="Arial" w:hAnsi="Arial"/>
          <w:sz w:val="16"/>
        </w:rPr>
        <w:t xml:space="preserve">listing </w:t>
        <w:br/>
      </w:r>
      <w:r>
        <w:rPr>
          <w:rFonts w:ascii="Arial" w:hAnsi="Arial"/>
          <w:sz w:val="16"/>
        </w:rPr>
        <w:tab/>
        <w:tab/>
        <w:tab/>
        <w:tab/>
        <w:tab/>
        <w:t xml:space="preserve">Ctenobrycon alleni: Gobierno Autónomo Departamental de Santa Cruz (2011):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br/>
      </w:r>
      <w:r>
        <w:rPr>
          <w:rFonts w:ascii="Arial" w:hAnsi="Arial"/>
          <w:sz w:val="16"/>
        </w:rPr>
        <w:tab/>
        <w:tab/>
        <w:tab/>
        <w:tab/>
        <w:tab/>
        <w:t xml:space="preserve">Astyanax eigenmaniorum: Palomeque De la Cruz (2012): </w:t>
      </w:r>
      <w:r>
        <w:rPr>
          <w:rFonts w:ascii="Arial" w:hAnsi="Arial"/>
          <w:sz w:val="16"/>
        </w:rPr>
        <w:t xml:space="preserve">listing </w:t>
        <w:br/>
      </w:r>
      <w:r>
        <w:rPr>
          <w:rFonts w:ascii="Arial" w:hAnsi="Arial"/>
          <w:sz w:val="16"/>
        </w:rPr>
        <w:tab/>
        <w:tab/>
        <w:tab/>
        <w:tab/>
        <w:tab/>
        <w:t xml:space="preserve">Astyanax eigenmaniorum: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br/>
      </w:r>
      <w:r>
        <w:rPr>
          <w:rFonts w:ascii="Arial" w:hAnsi="Arial"/>
          <w:sz w:val="16"/>
        </w:rPr>
        <w:tab/>
        <w:tab/>
        <w:tab/>
        <w:tab/>
        <w:tab/>
        <w:t xml:space="preserve">Astyanax erythropterus: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br/>
      </w:r>
      <w:r>
        <w:rPr>
          <w:rFonts w:ascii="Arial" w:hAnsi="Arial"/>
          <w:sz w:val="16"/>
        </w:rPr>
        <w:tab/>
        <w:tab/>
        <w:tab/>
        <w:tab/>
        <w:tab/>
        <w:t xml:space="preserve">Astyanax fasciatus: Palomeque De la Cruz (2012): </w:t>
      </w:r>
      <w:r>
        <w:rPr>
          <w:rFonts w:ascii="Arial" w:hAnsi="Arial"/>
          <w:sz w:val="16"/>
        </w:rPr>
        <w:t xml:space="preserve">listing </w:t>
        <w:br/>
      </w:r>
      <w:r>
        <w:rPr>
          <w:rFonts w:ascii="Arial" w:hAnsi="Arial"/>
          <w:sz w:val="16"/>
        </w:rPr>
        <w:tab/>
        <w:tab/>
        <w:tab/>
        <w:tab/>
        <w:tab/>
        <w:t xml:space="preserve">Astyanax fasciatus: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br/>
      </w:r>
      <w:r>
        <w:rPr>
          <w:rFonts w:ascii="Arial" w:hAnsi="Arial"/>
          <w:sz w:val="16"/>
        </w:rPr>
        <w:tab/>
        <w:tab/>
        <w:tab/>
        <w:tab/>
        <w:tab/>
        <w:t xml:space="preserve">Astyanax pellegrini: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br/>
      </w:r>
      <w:r>
        <w:rPr>
          <w:rFonts w:ascii="Arial" w:hAnsi="Arial"/>
          <w:sz w:val="16"/>
        </w:rPr>
        <w:tab/>
        <w:tab/>
        <w:tab/>
        <w:tab/>
        <w:tab/>
        <w:t xml:space="preserve">Acestrorhynchus altus: Halcrow &amp; Serman Asociados (2006):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GBIF (2025):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br/>
      </w:r>
      <w:r>
        <w:rPr>
          <w:rFonts w:ascii="Arial" w:hAnsi="Arial"/>
          <w:sz w:val="16"/>
        </w:rPr>
        <w:tab/>
        <w:tab/>
        <w:tab/>
        <w:tab/>
        <w:tab/>
        <w:t xml:space="preserve">Acestrorhynchus pantaneiro: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br/>
      </w:r>
      <w:r>
        <w:rPr>
          <w:rFonts w:ascii="Arial" w:hAnsi="Arial"/>
          <w:sz w:val="16"/>
        </w:rPr>
        <w:tab/>
        <w:tab/>
        <w:tab/>
        <w:tab/>
        <w:tab/>
        <w:t xml:space="preserve">Leporinus fasciatus: Palomeque De la Cruz (2012): </w:t>
      </w:r>
      <w:r>
        <w:rPr>
          <w:rFonts w:ascii="Arial" w:hAnsi="Arial"/>
          <w:sz w:val="16"/>
        </w:rPr>
        <w:t xml:space="preserve">listing </w:t>
        <w:br/>
      </w:r>
      <w:r>
        <w:rPr>
          <w:rFonts w:ascii="Arial" w:hAnsi="Arial"/>
          <w:sz w:val="16"/>
        </w:rPr>
        <w:tab/>
        <w:tab/>
        <w:tab/>
        <w:tab/>
        <w:tab/>
        <w:t xml:space="preserve">Leporinus 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GBIF (2025): </w:t>
      </w:r>
      <w:r>
        <w:rPr>
          <w:rFonts w:ascii="Arial" w:hAnsi="Arial"/>
          <w:sz w:val="16"/>
        </w:rPr>
        <w:t xml:space="preserve">specimen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br/>
      </w:r>
      <w:r>
        <w:rPr>
          <w:rFonts w:ascii="Arial" w:hAnsi="Arial"/>
          <w:sz w:val="16"/>
        </w:rPr>
        <w:tab/>
        <w:tab/>
        <w:tab/>
        <w:tab/>
        <w:tab/>
        <w:t xml:space="preserve">Leporinus friederici: Halcrow &amp; Serman Asociados (2006): </w:t>
      </w:r>
      <w:r>
        <w:rPr>
          <w:rFonts w:ascii="Arial" w:hAnsi="Arial"/>
          <w:sz w:val="16"/>
        </w:rPr>
        <w:t xml:space="preserve">listing </w:t>
        <w:br/>
      </w:r>
      <w:r>
        <w:rPr>
          <w:rFonts w:ascii="Arial" w:hAnsi="Arial"/>
          <w:sz w:val="16"/>
        </w:rPr>
        <w:tab/>
        <w:tab/>
        <w:tab/>
        <w:tab/>
        <w:tab/>
        <w:t xml:space="preserve">Leporinus friderici: Gobierno Autónomo Departamental de Santa Cruz (2011): </w:t>
      </w:r>
      <w:r>
        <w:rPr>
          <w:rFonts w:ascii="Arial" w:hAnsi="Arial"/>
          <w:sz w:val="16"/>
        </w:rPr>
        <w:t xml:space="preserve">listing </w:t>
        <w:br/>
      </w:r>
      <w:r>
        <w:rPr>
          <w:rFonts w:ascii="Arial" w:hAnsi="Arial"/>
          <w:sz w:val="16"/>
        </w:rPr>
        <w:tab/>
        <w:tab/>
        <w:tab/>
        <w:tab/>
        <w:tab/>
        <w:t xml:space="preserve">Leporinus friderici (Bloch, 1794): Orrell &amp; Informatics and Data Science Center - Digital Stwardship (2025): </w:t>
      </w:r>
      <w:r>
        <w:rPr>
          <w:rFonts w:ascii="Arial" w:hAnsi="Arial"/>
          <w:sz w:val="16"/>
        </w:rPr>
        <w:t xml:space="preserve">specimen </w:t>
      </w:r>
    </w:p>
    <w:p>
      <w:r>
        <w:rPr>
          <w:rFonts w:ascii="Arial" w:hAnsi="Arial"/>
          <w:b/>
          <w:i/>
          <w:sz w:val="20"/>
        </w:rPr>
        <w:tab/>
        <w:t>Leporinus</w:t>
      </w:r>
      <w:r>
        <w:rPr>
          <w:rFonts w:ascii="Arial" w:hAnsi="Arial"/>
          <w:b/>
          <w:i/>
          <w:sz w:val="20"/>
        </w:rPr>
        <w:t xml:space="preserve"> granti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granti: GBIF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br/>
      </w:r>
      <w:r>
        <w:rPr>
          <w:rFonts w:ascii="Arial" w:hAnsi="Arial"/>
          <w:sz w:val="16"/>
        </w:rPr>
        <w:tab/>
        <w:tab/>
        <w:tab/>
        <w:tab/>
        <w:tab/>
        <w:t xml:space="preserve">Leporinus lacustris: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br/>
      </w:r>
      <w:r>
        <w:rPr>
          <w:rFonts w:ascii="Arial" w:hAnsi="Arial"/>
          <w:sz w:val="16"/>
        </w:rPr>
        <w:tab/>
        <w:tab/>
        <w:tab/>
        <w:tab/>
        <w:tab/>
        <w:t xml:space="preserve">Leporinus octofasciatus: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subniger: GBIF (2025): </w:t>
      </w:r>
      <w:r>
        <w:rPr>
          <w:rFonts w:ascii="Arial" w:hAnsi="Arial"/>
          <w:sz w:val="16"/>
        </w:rPr>
        <w:t xml:space="preserve">specimen </w:t>
      </w:r>
    </w:p>
    <w:p>
      <w:r>
        <w:rPr>
          <w:rFonts w:ascii="Arial" w:hAnsi="Arial"/>
          <w:b/>
          <w:i/>
          <w:sz w:val="20"/>
        </w:rPr>
        <w:tab/>
        <w:t>Leporinus</w:t>
      </w:r>
      <w:r>
        <w:rPr>
          <w:rFonts w:ascii="Arial" w:hAnsi="Arial"/>
          <w:b/>
          <w:i/>
          <w:sz w:val="20"/>
        </w:rPr>
        <w:t xml:space="preserve"> trifasciatus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trifasciatus: GBIF (2025):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br/>
      </w:r>
      <w:r>
        <w:rPr>
          <w:rFonts w:ascii="Arial" w:hAnsi="Arial"/>
          <w:sz w:val="16"/>
        </w:rPr>
        <w:tab/>
        <w:tab/>
        <w:tab/>
        <w:tab/>
        <w:tab/>
        <w:t xml:space="preserve">Leporinus obtusidens: Halcrow &amp; Serman Asociados (2006):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(2025): </w:t>
      </w:r>
      <w:r>
        <w:rPr>
          <w:rFonts w:ascii="Arial" w:hAnsi="Arial"/>
          <w:sz w:val="16"/>
        </w:rPr>
        <w:t xml:space="preserve">specimen </w:t>
        <w:br/>
      </w:r>
      <w:r>
        <w:rPr>
          <w:rFonts w:ascii="Arial" w:hAnsi="Arial"/>
          <w:sz w:val="16"/>
        </w:rPr>
        <w:tab/>
        <w:tab/>
        <w:tab/>
        <w:tab/>
        <w:tab/>
        <w:t xml:space="preserve">Schizodon borelli: Halcrow &amp; Serman Asociados (2006): </w:t>
      </w:r>
      <w:r>
        <w:rPr>
          <w:rFonts w:ascii="Arial" w:hAnsi="Arial"/>
          <w:sz w:val="16"/>
        </w:rPr>
        <w:t xml:space="preserve">listing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brasiliensis: GBIF (2025): </w:t>
      </w:r>
      <w:r>
        <w:rPr>
          <w:rFonts w:ascii="Arial" w:hAnsi="Arial"/>
          <w:sz w:val="16"/>
        </w:rPr>
        <w:t xml:space="preserve">specimen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br/>
      </w:r>
      <w:r>
        <w:rPr>
          <w:rFonts w:ascii="Arial" w:hAnsi="Arial"/>
          <w:sz w:val="16"/>
        </w:rPr>
        <w:tab/>
        <w:tab/>
        <w:tab/>
        <w:tab/>
        <w:tab/>
        <w:t xml:space="preserve">Salminus maxillosus: Palomeque De la Cruz (2012): </w:t>
      </w:r>
      <w:r>
        <w:rPr>
          <w:rFonts w:ascii="Arial" w:hAnsi="Arial"/>
          <w:sz w:val="16"/>
        </w:rPr>
        <w:t xml:space="preserve">listing </w:t>
        <w:br/>
      </w:r>
      <w:r>
        <w:rPr>
          <w:rFonts w:ascii="Arial" w:hAnsi="Arial"/>
          <w:sz w:val="16"/>
        </w:rPr>
        <w:tab/>
        <w:tab/>
        <w:tab/>
        <w:tab/>
        <w:tab/>
        <w:t xml:space="preserve">Salminus brasiliensis: Halcrow &amp; Serman Asociados (2006): </w:t>
      </w:r>
      <w:r>
        <w:rPr>
          <w:rFonts w:ascii="Arial" w:hAnsi="Arial"/>
          <w:sz w:val="16"/>
        </w:rPr>
        <w:t xml:space="preserve">listing </w:t>
        <w:br/>
      </w:r>
      <w:r>
        <w:rPr>
          <w:rFonts w:ascii="Arial" w:hAnsi="Arial"/>
          <w:sz w:val="16"/>
        </w:rPr>
        <w:tab/>
        <w:tab/>
        <w:tab/>
        <w:tab/>
        <w:tab/>
        <w:t xml:space="preserve">Salminus brasiliensis (Cuvier, 1816):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br/>
      </w:r>
      <w:r>
        <w:rPr>
          <w:rFonts w:ascii="Arial" w:hAnsi="Arial"/>
          <w:sz w:val="16"/>
        </w:rPr>
        <w:tab/>
        <w:tab/>
        <w:tab/>
        <w:tab/>
        <w:tab/>
        <w:t xml:space="preserve">Aphyocharax anisitsi: Halcrow &amp; Serman Asociados (2006): </w:t>
      </w:r>
      <w:r>
        <w:rPr>
          <w:rFonts w:ascii="Arial" w:hAnsi="Arial"/>
          <w:sz w:val="16"/>
        </w:rPr>
        <w:t xml:space="preserve">listing </w:t>
        <w:br/>
      </w:r>
      <w:r>
        <w:rPr>
          <w:rFonts w:ascii="Arial" w:hAnsi="Arial"/>
          <w:sz w:val="16"/>
        </w:rPr>
        <w:tab/>
        <w:tab/>
        <w:tab/>
        <w:tab/>
        <w:tab/>
        <w:t xml:space="preserve">Aphyocharax anisitsi: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GBIF (2025): </w:t>
      </w:r>
      <w:r>
        <w:rPr>
          <w:rFonts w:ascii="Arial" w:hAnsi="Arial"/>
          <w:sz w:val="16"/>
        </w:rPr>
        <w:t xml:space="preserve">specimen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br/>
      </w:r>
      <w:r>
        <w:rPr>
          <w:rFonts w:ascii="Arial" w:hAnsi="Arial"/>
          <w:sz w:val="16"/>
        </w:rPr>
        <w:tab/>
        <w:tab/>
        <w:tab/>
        <w:tab/>
        <w:tab/>
        <w:t xml:space="preserve">Aphyocharax dentatus: Halcrow &amp; Serman Asociados (2006): </w:t>
      </w:r>
      <w:r>
        <w:rPr>
          <w:rFonts w:ascii="Arial" w:hAnsi="Arial"/>
          <w:sz w:val="16"/>
        </w:rPr>
        <w:t xml:space="preserve">listing </w:t>
        <w:br/>
      </w:r>
      <w:r>
        <w:rPr>
          <w:rFonts w:ascii="Arial" w:hAnsi="Arial"/>
          <w:sz w:val="16"/>
        </w:rPr>
        <w:tab/>
        <w:tab/>
        <w:tab/>
        <w:tab/>
        <w:tab/>
        <w:t xml:space="preserve">Aphyocharax dentatus Eigenmann &amp; Kennedy, 1903: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br/>
      </w:r>
      <w:r>
        <w:rPr>
          <w:rFonts w:ascii="Arial" w:hAnsi="Arial"/>
          <w:sz w:val="16"/>
        </w:rPr>
        <w:tab/>
        <w:tab/>
        <w:tab/>
        <w:tab/>
        <w:tab/>
        <w:t xml:space="preserve">Aphyocharax gracilis: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br/>
      </w:r>
      <w:r>
        <w:rPr>
          <w:rFonts w:ascii="Arial" w:hAnsi="Arial"/>
          <w:sz w:val="16"/>
        </w:rPr>
        <w:tab/>
        <w:tab/>
        <w:tab/>
        <w:tab/>
        <w:tab/>
        <w:t xml:space="preserve">Aphyocharax nattereri: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pusillus: GBIF (2025): </w:t>
      </w:r>
      <w:r>
        <w:rPr>
          <w:rFonts w:ascii="Arial" w:hAnsi="Arial"/>
          <w:sz w:val="16"/>
        </w:rPr>
        <w:t xml:space="preserve">specimen </w:t>
        <w:br/>
      </w:r>
      <w:r>
        <w:rPr>
          <w:rFonts w:ascii="Arial" w:hAnsi="Arial"/>
          <w:sz w:val="16"/>
        </w:rPr>
        <w:tab/>
        <w:tab/>
        <w:tab/>
        <w:tab/>
        <w:tab/>
        <w:t xml:space="preserve">Aphyocharax alburnus: Halcrow &amp; Serman Asociados (2006): </w:t>
      </w:r>
      <w:r>
        <w:rPr>
          <w:rFonts w:ascii="Arial" w:hAnsi="Arial"/>
          <w:sz w:val="16"/>
        </w:rPr>
        <w:t xml:space="preserve">listing </w:t>
        <w:br/>
      </w:r>
      <w:r>
        <w:rPr>
          <w:rFonts w:ascii="Arial" w:hAnsi="Arial"/>
          <w:sz w:val="16"/>
        </w:rPr>
        <w:tab/>
        <w:tab/>
        <w:tab/>
        <w:tab/>
        <w:tab/>
        <w:t xml:space="preserve">Aphyocharax pusillus Günther, 1868: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br/>
      </w:r>
      <w:r>
        <w:rPr>
          <w:rFonts w:ascii="Arial" w:hAnsi="Arial"/>
          <w:sz w:val="16"/>
        </w:rPr>
        <w:tab/>
        <w:tab/>
        <w:tab/>
        <w:tab/>
        <w:tab/>
        <w:t xml:space="preserve">Aphyocharax rathbuni: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br/>
      </w:r>
      <w:r>
        <w:rPr>
          <w:rFonts w:ascii="Arial" w:hAnsi="Arial"/>
          <w:sz w:val="16"/>
        </w:rPr>
        <w:tab/>
        <w:tab/>
        <w:tab/>
        <w:tab/>
        <w:tab/>
        <w:t xml:space="preserve">Charax leticiae: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br/>
      </w:r>
      <w:r>
        <w:rPr>
          <w:rFonts w:ascii="Arial" w:hAnsi="Arial"/>
          <w:sz w:val="16"/>
        </w:rPr>
        <w:tab/>
        <w:tab/>
        <w:tab/>
        <w:tab/>
        <w:tab/>
        <w:t xml:space="preserve">Odontostilbe pequira: Halcrow &amp; Serman Asociados (2006): </w:t>
      </w:r>
      <w:r>
        <w:rPr>
          <w:rFonts w:ascii="Arial" w:hAnsi="Arial"/>
          <w:sz w:val="16"/>
        </w:rPr>
        <w:t xml:space="preserve">listing </w:t>
        <w:br/>
      </w:r>
      <w:r>
        <w:rPr>
          <w:rFonts w:ascii="Arial" w:hAnsi="Arial"/>
          <w:sz w:val="16"/>
        </w:rPr>
        <w:tab/>
        <w:tab/>
        <w:tab/>
        <w:tab/>
        <w:tab/>
        <w:t xml:space="preserve">Odontostilbe pequira (Steindachner, 1882): Robins (2025): </w:t>
      </w:r>
      <w:r>
        <w:rPr>
          <w:rFonts w:ascii="Arial" w:hAnsi="Arial"/>
          <w:sz w:val="16"/>
        </w:rPr>
        <w:t xml:space="preserve">specimen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br/>
      </w:r>
      <w:r>
        <w:rPr>
          <w:rFonts w:ascii="Arial" w:hAnsi="Arial"/>
          <w:sz w:val="16"/>
        </w:rPr>
        <w:tab/>
        <w:tab/>
        <w:tab/>
        <w:tab/>
        <w:tab/>
        <w:t xml:space="preserve">Odontostilbe microcephalus: Halcrow &amp; Serman Asociados (2006): </w:t>
      </w:r>
      <w:r>
        <w:rPr>
          <w:rFonts w:ascii="Arial" w:hAnsi="Arial"/>
          <w:sz w:val="16"/>
        </w:rPr>
        <w:t xml:space="preserve">listing </w:t>
        <w:br/>
      </w:r>
      <w:r>
        <w:rPr>
          <w:rFonts w:ascii="Arial" w:hAnsi="Arial"/>
          <w:sz w:val="16"/>
        </w:rPr>
        <w:tab/>
        <w:tab/>
        <w:tab/>
        <w:tab/>
        <w:tab/>
        <w:t xml:space="preserve">Odontostilbe microcephala Eigenmann, 1907: Orrell &amp; Informatics and Data Science Center - Digital Stwardship (2025): </w:t>
      </w:r>
      <w:r>
        <w:rPr>
          <w:rFonts w:ascii="Arial" w:hAnsi="Arial"/>
          <w:sz w:val="16"/>
        </w:rPr>
        <w:t xml:space="preserve">specimen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GBIF (2025): </w:t>
      </w:r>
      <w:r>
        <w:rPr>
          <w:rFonts w:ascii="Arial" w:hAnsi="Arial"/>
          <w:sz w:val="16"/>
        </w:rPr>
        <w:t xml:space="preserve">specimen </w:t>
        <w:br/>
      </w:r>
      <w:r>
        <w:rPr>
          <w:rFonts w:ascii="Arial" w:hAnsi="Arial"/>
          <w:sz w:val="16"/>
        </w:rPr>
        <w:tab/>
        <w:tab/>
        <w:tab/>
        <w:tab/>
        <w:tab/>
        <w:t xml:space="preserve">Odontostilbe paraguayensis: Halcrow &amp; Serman Asociados (2006): </w:t>
      </w:r>
      <w:r>
        <w:rPr>
          <w:rFonts w:ascii="Arial" w:hAnsi="Arial"/>
          <w:sz w:val="16"/>
        </w:rPr>
        <w:t xml:space="preserve">listing </w:t>
        <w:br/>
      </w:r>
      <w:r>
        <w:rPr>
          <w:rFonts w:ascii="Arial" w:hAnsi="Arial"/>
          <w:sz w:val="16"/>
        </w:rPr>
        <w:tab/>
        <w:tab/>
        <w:tab/>
        <w:tab/>
        <w:tab/>
        <w:t xml:space="preserve">Odontostilbe paraguayensis: Gobierno Autónomo Departamental de Santa Cruz (2011): </w:t>
      </w:r>
      <w:r>
        <w:rPr>
          <w:rFonts w:ascii="Arial" w:hAnsi="Arial"/>
          <w:sz w:val="16"/>
        </w:rPr>
        <w:t xml:space="preserve">listing </w:t>
      </w:r>
    </w:p>
    <w:p>
      <w:r>
        <w:rPr>
          <w:rFonts w:ascii="Arial" w:hAnsi="Arial"/>
          <w:b/>
          <w:i/>
          <w:sz w:val="20"/>
        </w:rPr>
        <w:tab/>
        <w:t>Odontostilbe</w:t>
      </w:r>
      <w:r>
        <w:rPr>
          <w:rFonts w:ascii="Arial" w:hAnsi="Arial"/>
          <w:b/>
          <w:i/>
          <w:sz w:val="20"/>
        </w:rPr>
        <w:t xml:space="preserve"> pequira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Odontostilbe pequira: GBIF (2025): </w:t>
      </w:r>
      <w:r>
        <w:rPr>
          <w:rFonts w:ascii="Arial" w:hAnsi="Arial"/>
          <w:sz w:val="16"/>
        </w:rPr>
        <w:t xml:space="preserve">specimen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br/>
      </w:r>
      <w:r>
        <w:rPr>
          <w:rFonts w:ascii="Arial" w:hAnsi="Arial"/>
          <w:sz w:val="16"/>
        </w:rPr>
        <w:tab/>
        <w:tab/>
        <w:tab/>
        <w:tab/>
        <w:tab/>
        <w:t xml:space="preserve">Phenacogaster tegatus: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Prionobrama filigera: GBIF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(2025): </w:t>
      </w:r>
      <w:r>
        <w:rPr>
          <w:rFonts w:ascii="Arial" w:hAnsi="Arial"/>
          <w:sz w:val="16"/>
        </w:rPr>
        <w:t xml:space="preserve">specimen </w:t>
        <w:br/>
      </w:r>
      <w:r>
        <w:rPr>
          <w:rFonts w:ascii="Arial" w:hAnsi="Arial"/>
          <w:sz w:val="16"/>
        </w:rPr>
        <w:tab/>
        <w:tab/>
        <w:tab/>
        <w:tab/>
        <w:tab/>
        <w:t xml:space="preserve">Prionobrama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br/>
      </w:r>
      <w:r>
        <w:rPr>
          <w:rFonts w:ascii="Arial" w:hAnsi="Arial"/>
          <w:sz w:val="16"/>
        </w:rPr>
        <w:tab/>
        <w:tab/>
        <w:tab/>
        <w:tab/>
        <w:tab/>
        <w:t xml:space="preserve">Roeboides paranensis: Gobierno Autónomo Departamental de Santa Cruz (2011):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br/>
      </w:r>
      <w:r>
        <w:rPr>
          <w:rFonts w:ascii="Arial" w:hAnsi="Arial"/>
          <w:sz w:val="16"/>
        </w:rPr>
        <w:tab/>
        <w:tab/>
        <w:tab/>
        <w:tab/>
        <w:tab/>
        <w:t xml:space="preserve">Roeboides bonariensis: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br/>
      </w:r>
      <w:r>
        <w:rPr>
          <w:rFonts w:ascii="Arial" w:hAnsi="Arial"/>
          <w:sz w:val="16"/>
        </w:rPr>
        <w:tab/>
        <w:tab/>
        <w:tab/>
        <w:tab/>
        <w:tab/>
        <w:t xml:space="preserve">Saccoderma hastata: Halcrow &amp; Serman Asociados (2006):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br/>
      </w:r>
      <w:r>
        <w:rPr>
          <w:rFonts w:ascii="Arial" w:hAnsi="Arial"/>
          <w:sz w:val="16"/>
        </w:rPr>
        <w:tab/>
        <w:tab/>
        <w:tab/>
        <w:tab/>
        <w:tab/>
        <w:t xml:space="preserve">Serrapinnus calliurus: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br/>
      </w:r>
      <w:r>
        <w:rPr>
          <w:rFonts w:ascii="Arial" w:hAnsi="Arial"/>
          <w:sz w:val="16"/>
        </w:rPr>
        <w:tab/>
        <w:tab/>
        <w:tab/>
        <w:tab/>
        <w:tab/>
        <w:t xml:space="preserve">Serrapinnus kriegi: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GBIF (2025): </w:t>
      </w:r>
      <w:r>
        <w:rPr>
          <w:rFonts w:ascii="Arial" w:hAnsi="Arial"/>
          <w:sz w:val="16"/>
        </w:rPr>
        <w:t xml:space="preserve">specimen </w:t>
        <w:br/>
      </w:r>
      <w:r>
        <w:rPr>
          <w:rFonts w:ascii="Arial" w:hAnsi="Arial"/>
          <w:sz w:val="16"/>
        </w:rPr>
        <w:tab/>
        <w:tab/>
        <w:tab/>
        <w:tab/>
        <w:tab/>
        <w:t xml:space="preserve">Serrapinnus microdon: Gobierno Autónomo Departamental de Santa Cruz (2011): </w:t>
      </w:r>
      <w:r>
        <w:rPr>
          <w:rFonts w:ascii="Arial" w:hAnsi="Arial"/>
          <w:sz w:val="16"/>
        </w:rPr>
        <w:t xml:space="preserve">listing </w:t>
        <w:br/>
      </w:r>
      <w:r>
        <w:rPr>
          <w:rFonts w:ascii="Arial" w:hAnsi="Arial"/>
          <w:sz w:val="16"/>
        </w:rPr>
        <w:tab/>
        <w:tab/>
        <w:tab/>
        <w:tab/>
        <w:tab/>
        <w:t xml:space="preserve">Serrapinnus microdon (Eigenmann, 1915): Orrell &amp; Informatics and Data Science Center - Digital Stwardship (2025): </w:t>
      </w:r>
      <w:r>
        <w:rPr>
          <w:rFonts w:ascii="Arial" w:hAnsi="Arial"/>
          <w:sz w:val="16"/>
        </w:rPr>
        <w:t xml:space="preserve">specimen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GBIF (2025): </w:t>
      </w:r>
      <w:r>
        <w:rPr>
          <w:rFonts w:ascii="Arial" w:hAnsi="Arial"/>
          <w:sz w:val="16"/>
        </w:rPr>
        <w:t xml:space="preserve">specimen </w:t>
        <w:br/>
      </w:r>
      <w:r>
        <w:rPr>
          <w:rFonts w:ascii="Arial" w:hAnsi="Arial"/>
          <w:sz w:val="16"/>
        </w:rPr>
        <w:tab/>
        <w:tab/>
        <w:tab/>
        <w:tab/>
        <w:tab/>
        <w:t xml:space="preserve">Cheirodon piaba: Maldonado (2002c): </w:t>
      </w:r>
      <w:r>
        <w:rPr>
          <w:rFonts w:ascii="Arial" w:hAnsi="Arial"/>
          <w:sz w:val="16"/>
        </w:rPr>
        <w:t xml:space="preserve">listing </w:t>
        <w:br/>
      </w:r>
      <w:r>
        <w:rPr>
          <w:rFonts w:ascii="Arial" w:hAnsi="Arial"/>
          <w:sz w:val="16"/>
        </w:rPr>
        <w:tab/>
        <w:tab/>
        <w:tab/>
        <w:tab/>
        <w:tab/>
        <w:t xml:space="preserve">Serrapinnus piaba: Halcrow &amp; Serman Asociados (2006):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GBIF (2025):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br/>
      </w:r>
      <w:r>
        <w:rPr>
          <w:rFonts w:ascii="Arial" w:hAnsi="Arial"/>
          <w:sz w:val="16"/>
        </w:rPr>
        <w:tab/>
        <w:tab/>
        <w:tab/>
        <w:tab/>
        <w:tab/>
        <w:t xml:space="preserve">Tetragonopterus argenteus: Gobierno Autónomo Departamental de Santa Cruz (2011): </w:t>
      </w:r>
      <w:r>
        <w:rPr>
          <w:rFonts w:ascii="Arial" w:hAnsi="Arial"/>
          <w:sz w:val="16"/>
        </w:rPr>
        <w:t xml:space="preserve">listing </w:t>
        <w:br/>
      </w:r>
      <w:r>
        <w:rPr>
          <w:rFonts w:ascii="Arial" w:hAnsi="Arial"/>
          <w:sz w:val="16"/>
        </w:rPr>
        <w:tab/>
        <w:tab/>
        <w:tab/>
        <w:tab/>
        <w:tab/>
        <w:t xml:space="preserve">Tetragonopterus argenteus Cuvier, 1816: Robins (2025): </w:t>
      </w:r>
      <w:r>
        <w:rPr>
          <w:rFonts w:ascii="Arial" w:hAnsi="Arial"/>
          <w:sz w:val="16"/>
        </w:rPr>
        <w:t xml:space="preserve">specimen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br/>
      </w:r>
      <w:r>
        <w:rPr>
          <w:rFonts w:ascii="Arial" w:hAnsi="Arial"/>
          <w:sz w:val="16"/>
        </w:rPr>
        <w:tab/>
        <w:tab/>
        <w:tab/>
        <w:tab/>
        <w:tab/>
        <w:t xml:space="preserve">Characidium fasciatum: Palomeque De la Cruz (2012): </w:t>
      </w:r>
      <w:r>
        <w:rPr>
          <w:rFonts w:ascii="Arial" w:hAnsi="Arial"/>
          <w:sz w:val="16"/>
        </w:rPr>
        <w:t xml:space="preserve">listing </w:t>
        <w:br/>
      </w:r>
      <w:r>
        <w:rPr>
          <w:rFonts w:ascii="Arial" w:hAnsi="Arial"/>
          <w:sz w:val="16"/>
        </w:rPr>
        <w:tab/>
        <w:tab/>
        <w:tab/>
        <w:tab/>
        <w:tab/>
        <w:t xml:space="preserve">Characidium fasciatum: Halcrow &amp; Serman Asociados (2006):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br/>
      </w:r>
      <w:r>
        <w:rPr>
          <w:rFonts w:ascii="Arial" w:hAnsi="Arial"/>
          <w:sz w:val="16"/>
        </w:rPr>
        <w:tab/>
        <w:tab/>
        <w:tab/>
        <w:tab/>
        <w:tab/>
        <w:t xml:space="preserve">Characidium laterale: Gobierno Autónomo Departamental de Santa Cruz (2011):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br/>
      </w:r>
      <w:r>
        <w:rPr>
          <w:rFonts w:ascii="Arial" w:hAnsi="Arial"/>
          <w:sz w:val="16"/>
        </w:rPr>
        <w:tab/>
        <w:tab/>
        <w:tab/>
        <w:tab/>
        <w:tab/>
        <w:t xml:space="preserve">Characidium rachowi: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br/>
      </w:r>
      <w:r>
        <w:rPr>
          <w:rFonts w:ascii="Arial" w:hAnsi="Arial"/>
          <w:sz w:val="16"/>
        </w:rPr>
        <w:tab/>
        <w:tab/>
        <w:tab/>
        <w:tab/>
        <w:tab/>
        <w:t xml:space="preserve">Curimatella dorsalis: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br/>
      </w:r>
      <w:r>
        <w:rPr>
          <w:rFonts w:ascii="Arial" w:hAnsi="Arial"/>
          <w:sz w:val="16"/>
        </w:rPr>
        <w:tab/>
        <w:tab/>
        <w:tab/>
        <w:tab/>
        <w:tab/>
        <w:t xml:space="preserve">Cyphocharax gillii: Gobierno Autónomo Departamental de Santa Cruz (2011):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br/>
      </w:r>
      <w:r>
        <w:rPr>
          <w:rFonts w:ascii="Arial" w:hAnsi="Arial"/>
          <w:sz w:val="16"/>
        </w:rPr>
        <w:tab/>
        <w:tab/>
        <w:tab/>
        <w:tab/>
        <w:tab/>
        <w:t xml:space="preserve">Curimatorbis platanus: Halcrow &amp; Serman Asociados (2006):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Cyphocharax spilurus: GBIF (2025): </w:t>
      </w:r>
      <w:r>
        <w:rPr>
          <w:rFonts w:ascii="Arial" w:hAnsi="Arial"/>
          <w:sz w:val="16"/>
        </w:rPr>
        <w:t xml:space="preserve">specimen </w:t>
        <w:br/>
      </w:r>
      <w:r>
        <w:rPr>
          <w:rFonts w:ascii="Arial" w:hAnsi="Arial"/>
          <w:sz w:val="16"/>
        </w:rPr>
        <w:tab/>
        <w:tab/>
        <w:tab/>
        <w:tab/>
        <w:tab/>
        <w:t xml:space="preserve">Cyphocharax spilurus (Günther, 1864): Robins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br/>
      </w:r>
      <w:r>
        <w:rPr>
          <w:rFonts w:ascii="Arial" w:hAnsi="Arial"/>
          <w:sz w:val="16"/>
        </w:rPr>
        <w:tab/>
        <w:tab/>
        <w:tab/>
        <w:tab/>
        <w:tab/>
        <w:t xml:space="preserve">Potamorhina squamoralevis: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GBIF (2025):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br/>
      </w:r>
      <w:r>
        <w:rPr>
          <w:rFonts w:ascii="Arial" w:hAnsi="Arial"/>
          <w:sz w:val="16"/>
        </w:rPr>
        <w:tab/>
        <w:tab/>
        <w:tab/>
        <w:tab/>
        <w:tab/>
        <w:t xml:space="preserve">Steindachnerina brevipinna: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br/>
      </w:r>
      <w:r>
        <w:rPr>
          <w:rFonts w:ascii="Arial" w:hAnsi="Arial"/>
          <w:sz w:val="16"/>
        </w:rPr>
        <w:tab/>
        <w:tab/>
        <w:tab/>
        <w:tab/>
        <w:tab/>
        <w:t xml:space="preserve">Steindachnerina conspersa: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GBIF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(2025):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br/>
      </w:r>
      <w:r>
        <w:rPr>
          <w:rFonts w:ascii="Arial" w:hAnsi="Arial"/>
          <w:sz w:val="16"/>
        </w:rPr>
        <w:tab/>
        <w:tab/>
        <w:tab/>
        <w:tab/>
        <w:tab/>
        <w:t xml:space="preserve">Hoplerythrinus unitaeniatus: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GBIF (2025): </w:t>
      </w:r>
      <w:r>
        <w:rPr>
          <w:rFonts w:ascii="Arial" w:hAnsi="Arial"/>
          <w:sz w:val="16"/>
        </w:rPr>
        <w:t xml:space="preserve">specimen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br/>
      </w:r>
      <w:r>
        <w:rPr>
          <w:rFonts w:ascii="Arial" w:hAnsi="Arial"/>
          <w:sz w:val="16"/>
        </w:rPr>
        <w:tab/>
        <w:tab/>
        <w:tab/>
        <w:tab/>
        <w:tab/>
        <w:t xml:space="preserve">Hoplias malabaricus: Palomeque De la Cruz (2012): </w:t>
      </w:r>
      <w:r>
        <w:rPr>
          <w:rFonts w:ascii="Arial" w:hAnsi="Arial"/>
          <w:sz w:val="16"/>
        </w:rPr>
        <w:t xml:space="preserve">listing </w:t>
        <w:br/>
      </w:r>
      <w:r>
        <w:rPr>
          <w:rFonts w:ascii="Arial" w:hAnsi="Arial"/>
          <w:sz w:val="16"/>
        </w:rPr>
        <w:tab/>
        <w:tab/>
        <w:tab/>
        <w:tab/>
        <w:tab/>
        <w:t xml:space="preserve">Hoplias malabaricus: Halcrow &amp; Serman Asociados (2006): </w:t>
      </w:r>
      <w:r>
        <w:rPr>
          <w:rFonts w:ascii="Arial" w:hAnsi="Arial"/>
          <w:sz w:val="16"/>
        </w:rPr>
        <w:t xml:space="preserve">listing </w:t>
        <w:br/>
      </w:r>
      <w:r>
        <w:rPr>
          <w:rFonts w:ascii="Arial" w:hAnsi="Arial"/>
          <w:sz w:val="16"/>
        </w:rPr>
        <w:tab/>
        <w:tab/>
        <w:tab/>
        <w:tab/>
        <w:tab/>
        <w:t xml:space="preserve">Hoplias malabaricus: Gobierno Autónomo Departamental de Santa Cruz (2011): </w:t>
      </w:r>
      <w:r>
        <w:rPr>
          <w:rFonts w:ascii="Arial" w:hAnsi="Arial"/>
          <w:sz w:val="16"/>
        </w:rPr>
        <w:t xml:space="preserve">listing </w:t>
        <w:br/>
      </w:r>
      <w:r>
        <w:rPr>
          <w:rFonts w:ascii="Arial" w:hAnsi="Arial"/>
          <w:sz w:val="16"/>
        </w:rPr>
        <w:tab/>
        <w:tab/>
        <w:tab/>
        <w:tab/>
        <w:tab/>
        <w:t xml:space="preserve">Hoplias malabaricus (Bloch, 1794): Robins (2025): </w:t>
      </w:r>
      <w:r>
        <w:rPr>
          <w:rFonts w:ascii="Arial" w:hAnsi="Arial"/>
          <w:sz w:val="16"/>
        </w:rPr>
        <w:t xml:space="preserve">specimen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br/>
      </w:r>
      <w:r>
        <w:rPr>
          <w:rFonts w:ascii="Arial" w:hAnsi="Arial"/>
          <w:sz w:val="16"/>
        </w:rPr>
        <w:tab/>
        <w:tab/>
        <w:tab/>
        <w:tab/>
        <w:tab/>
        <w:t xml:space="preserve">Bryconops melanurus: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GBIF (2025): </w:t>
      </w:r>
      <w:r>
        <w:rPr>
          <w:rFonts w:ascii="Arial" w:hAnsi="Arial"/>
          <w:sz w:val="16"/>
        </w:rPr>
        <w:t xml:space="preserve">specimen </w:t>
        <w:br/>
      </w:r>
      <w:r>
        <w:rPr>
          <w:rFonts w:ascii="Arial" w:hAnsi="Arial"/>
          <w:sz w:val="16"/>
        </w:rPr>
        <w:tab/>
        <w:tab/>
        <w:tab/>
        <w:tab/>
        <w:tab/>
        <w:t xml:space="preserve">Piabucus melanostoma: Gobierno Autónomo Departamental de Santa Cruz (2011): </w:t>
      </w:r>
      <w:r>
        <w:rPr>
          <w:rFonts w:ascii="Arial" w:hAnsi="Arial"/>
          <w:sz w:val="16"/>
        </w:rPr>
        <w:t xml:space="preserve">listing </w:t>
        <w:br/>
      </w:r>
      <w:r>
        <w:rPr>
          <w:rFonts w:ascii="Arial" w:hAnsi="Arial"/>
          <w:sz w:val="16"/>
        </w:rPr>
        <w:tab/>
        <w:tab/>
        <w:tab/>
        <w:tab/>
        <w:tab/>
        <w:t xml:space="preserve">Piabucus melanostoma Holmberg, 1891: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br/>
      </w:r>
      <w:r>
        <w:rPr>
          <w:rFonts w:ascii="Arial" w:hAnsi="Arial"/>
          <w:sz w:val="16"/>
        </w:rPr>
        <w:tab/>
        <w:tab/>
        <w:tab/>
        <w:tab/>
        <w:tab/>
        <w:t xml:space="preserve">Pyrrhulina australis: Gobierno Autónomo Departamental de Santa Cruz (2011): </w:t>
      </w:r>
      <w:r>
        <w:rPr>
          <w:rFonts w:ascii="Arial" w:hAnsi="Arial"/>
          <w:sz w:val="16"/>
        </w:rPr>
        <w:t xml:space="preserve">listing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br/>
      </w:r>
      <w:r>
        <w:rPr>
          <w:rFonts w:ascii="Arial" w:hAnsi="Arial"/>
          <w:sz w:val="16"/>
        </w:rPr>
        <w:tab/>
        <w:tab/>
        <w:tab/>
        <w:tab/>
        <w:tab/>
        <w:t xml:space="preserve">Parodon carrikeri: Palomeque De la Cruz (2012): </w:t>
      </w:r>
      <w:r>
        <w:rPr>
          <w:rFonts w:ascii="Arial" w:hAnsi="Arial"/>
          <w:sz w:val="16"/>
        </w:rPr>
        <w:t xml:space="preserve">listing </w:t>
        <w:br/>
      </w:r>
      <w:r>
        <w:rPr>
          <w:rFonts w:ascii="Arial" w:hAnsi="Arial"/>
          <w:sz w:val="16"/>
        </w:rPr>
        <w:tab/>
        <w:tab/>
        <w:tab/>
        <w:tab/>
        <w:tab/>
        <w:t xml:space="preserve">Parodon carriqueri: Halcrow &amp; Serman Asociados (2006): </w:t>
      </w:r>
      <w:r>
        <w:rPr>
          <w:rFonts w:ascii="Arial" w:hAnsi="Arial"/>
          <w:sz w:val="16"/>
        </w:rPr>
        <w:t xml:space="preserve">listing </w:t>
        <w:br/>
      </w:r>
      <w:r>
        <w:rPr>
          <w:rFonts w:ascii="Arial" w:hAnsi="Arial"/>
          <w:sz w:val="16"/>
        </w:rPr>
        <w:tab/>
        <w:tab/>
        <w:tab/>
        <w:tab/>
        <w:tab/>
        <w:t xml:space="preserve">Parodon carrikeri Fowler, 1940: Orrell &amp; Informatics and Data Science Center - Digital Stwardship (2025): </w:t>
      </w:r>
      <w:r>
        <w:rPr>
          <w:rFonts w:ascii="Arial" w:hAnsi="Arial"/>
          <w:sz w:val="16"/>
        </w:rPr>
        <w:t xml:space="preserve">specimen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br/>
      </w:r>
      <w:r>
        <w:rPr>
          <w:rFonts w:ascii="Arial" w:hAnsi="Arial"/>
          <w:sz w:val="16"/>
        </w:rPr>
        <w:tab/>
        <w:tab/>
        <w:tab/>
        <w:tab/>
        <w:tab/>
        <w:t xml:space="preserve">Parodon suborbitale: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br/>
      </w:r>
      <w:r>
        <w:rPr>
          <w:rFonts w:ascii="Arial" w:hAnsi="Arial"/>
          <w:sz w:val="16"/>
        </w:rPr>
        <w:tab/>
        <w:tab/>
        <w:tab/>
        <w:tab/>
        <w:tab/>
        <w:t xml:space="preserve">Prochilodus lineatus: Baigún et al. (2019): </w:t>
      </w:r>
      <w:r>
        <w:rPr>
          <w:rFonts w:ascii="Arial" w:hAnsi="Arial"/>
          <w:sz w:val="16"/>
        </w:rPr>
        <w:t xml:space="preserve">listing </w:t>
        <w:br/>
      </w:r>
      <w:r>
        <w:rPr>
          <w:rFonts w:ascii="Arial" w:hAnsi="Arial"/>
          <w:sz w:val="16"/>
        </w:rPr>
        <w:tab/>
        <w:tab/>
        <w:tab/>
        <w:tab/>
        <w:tab/>
        <w:t xml:space="preserve">Prochilodus lineatus: Careaga et al. (2019): </w:t>
      </w:r>
      <w:r>
        <w:rPr>
          <w:rFonts w:ascii="Arial" w:hAnsi="Arial"/>
          <w:sz w:val="16"/>
        </w:rPr>
        <w:t xml:space="preserve">illustration </w:t>
      </w:r>
      <w:r>
        <w:rPr>
          <w:rFonts w:ascii="Arial" w:hAnsi="Arial"/>
          <w:sz w:val="16"/>
        </w:rPr>
        <w:t xml:space="preserve">observation </w:t>
        <w:br/>
      </w:r>
      <w:r>
        <w:rPr>
          <w:rFonts w:ascii="Arial" w:hAnsi="Arial"/>
          <w:sz w:val="16"/>
        </w:rPr>
        <w:tab/>
        <w:tab/>
        <w:tab/>
        <w:tab/>
        <w:tab/>
        <w:t xml:space="preserve">Prochilodus lineatus: Van den Heuvel et al. (2019): </w:t>
      </w:r>
      <w:r>
        <w:rPr>
          <w:rFonts w:ascii="Arial" w:hAnsi="Arial"/>
          <w:sz w:val="16"/>
        </w:rPr>
        <w:t xml:space="preserve">listing </w:t>
        <w:br/>
      </w:r>
      <w:r>
        <w:rPr>
          <w:rFonts w:ascii="Arial" w:hAnsi="Arial"/>
          <w:sz w:val="16"/>
        </w:rPr>
        <w:tab/>
        <w:tab/>
        <w:tab/>
        <w:tab/>
        <w:tab/>
        <w:t xml:space="preserve">Prochilodus lineatus: Palomeque De la Cruz (2012): </w:t>
      </w:r>
      <w:r>
        <w:rPr>
          <w:rFonts w:ascii="Arial" w:hAnsi="Arial"/>
          <w:sz w:val="16"/>
        </w:rPr>
        <w:t xml:space="preserve">listing </w:t>
        <w:br/>
      </w:r>
      <w:r>
        <w:rPr>
          <w:rFonts w:ascii="Arial" w:hAnsi="Arial"/>
          <w:sz w:val="16"/>
        </w:rPr>
        <w:tab/>
        <w:tab/>
        <w:tab/>
        <w:tab/>
        <w:tab/>
        <w:t xml:space="preserve">Prochilodus lineatus: Halcrow &amp; Serman Asociados (2006): </w:t>
      </w:r>
      <w:r>
        <w:rPr>
          <w:rFonts w:ascii="Arial" w:hAnsi="Arial"/>
          <w:sz w:val="16"/>
        </w:rPr>
        <w:t xml:space="preserve">listing </w:t>
        <w:br/>
      </w:r>
      <w:r>
        <w:rPr>
          <w:rFonts w:ascii="Arial" w:hAnsi="Arial"/>
          <w:sz w:val="16"/>
        </w:rPr>
        <w:tab/>
        <w:tab/>
        <w:tab/>
        <w:tab/>
        <w:tab/>
        <w:t xml:space="preserve">Prochilodus lineatus: Gobierno Autónomo Departamental de Santa Cruz (2011): </w:t>
      </w:r>
      <w:r>
        <w:rPr>
          <w:rFonts w:ascii="Arial" w:hAnsi="Arial"/>
          <w:sz w:val="16"/>
        </w:rPr>
        <w:t xml:space="preserve">listing </w:t>
        <w:br/>
      </w:r>
      <w:r>
        <w:rPr>
          <w:rFonts w:ascii="Arial" w:hAnsi="Arial"/>
          <w:sz w:val="16"/>
        </w:rPr>
        <w:tab/>
        <w:tab/>
        <w:tab/>
        <w:tab/>
        <w:tab/>
        <w:t xml:space="preserve">Prochilodus lineatus (Valenciennes, 1837): Orrell &amp; Informatics and Data Science Center - Digital Stwardship (2025): </w:t>
      </w:r>
      <w:r>
        <w:rPr>
          <w:rFonts w:ascii="Arial" w:hAnsi="Arial"/>
          <w:sz w:val="16"/>
        </w:rPr>
        <w:t xml:space="preserve">specimen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Prochilodus rubrotaeniatus: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br/>
      </w:r>
      <w:r>
        <w:rPr>
          <w:rFonts w:ascii="Arial" w:hAnsi="Arial"/>
          <w:sz w:val="16"/>
        </w:rPr>
        <w:tab/>
        <w:tab/>
        <w:tab/>
        <w:tab/>
        <w:tab/>
        <w:t xml:space="preserve">Metynnis mola: Gobierno Autónomo Departamental de Santa Cruz (2011):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br/>
      </w:r>
      <w:r>
        <w:rPr>
          <w:rFonts w:ascii="Arial" w:hAnsi="Arial"/>
          <w:sz w:val="16"/>
        </w:rPr>
        <w:tab/>
        <w:tab/>
        <w:tab/>
        <w:tab/>
        <w:tab/>
        <w:t xml:space="preserve">Colossoma mitrei: Palomeque De la Cruz (2012):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br/>
      </w:r>
      <w:r>
        <w:rPr>
          <w:rFonts w:ascii="Arial" w:hAnsi="Arial"/>
          <w:sz w:val="16"/>
        </w:rPr>
        <w:tab/>
        <w:tab/>
        <w:tab/>
        <w:tab/>
        <w:tab/>
        <w:t xml:space="preserve">Pygocentrus nattereri: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br/>
      </w:r>
      <w:r>
        <w:rPr>
          <w:rFonts w:ascii="Arial" w:hAnsi="Arial"/>
          <w:sz w:val="16"/>
        </w:rPr>
        <w:tab/>
        <w:tab/>
        <w:tab/>
        <w:tab/>
        <w:tab/>
        <w:t xml:space="preserve">Serrasalmus marginatus: Gobierno Autónomo Departamental de Santa Cruz (2011):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GBIF (2025): </w:t>
      </w:r>
      <w:r>
        <w:rPr>
          <w:rFonts w:ascii="Arial" w:hAnsi="Arial"/>
          <w:sz w:val="16"/>
        </w:rPr>
        <w:t xml:space="preserve">specimen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Acrobrycon ortii: GBIF (2025): </w:t>
      </w:r>
      <w:r>
        <w:rPr>
          <w:rFonts w:ascii="Arial" w:hAnsi="Arial"/>
          <w:sz w:val="16"/>
        </w:rPr>
        <w:t xml:space="preserve">specimen </w:t>
        <w:br/>
      </w:r>
      <w:r>
        <w:rPr>
          <w:rFonts w:ascii="Arial" w:hAnsi="Arial"/>
          <w:sz w:val="16"/>
        </w:rPr>
        <w:tab/>
        <w:tab/>
        <w:tab/>
        <w:tab/>
        <w:tab/>
        <w:t xml:space="preserve">Acrobrycon ortii Arcila, Vari &amp; Menezes, 2014: Orrell &amp; Informatics and Data Science Center - Digital Stwardship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br/>
      </w:r>
      <w:r>
        <w:rPr>
          <w:rFonts w:ascii="Arial" w:hAnsi="Arial"/>
          <w:sz w:val="16"/>
        </w:rPr>
        <w:tab/>
        <w:tab/>
        <w:tab/>
        <w:tab/>
        <w:tab/>
        <w:t xml:space="preserve">Acrobrycon tarijae: Palomeque De la Cruz (2012): </w:t>
      </w:r>
      <w:r>
        <w:rPr>
          <w:rFonts w:ascii="Arial" w:hAnsi="Arial"/>
          <w:sz w:val="16"/>
        </w:rPr>
        <w:t xml:space="preserve">listing </w:t>
        <w:br/>
      </w:r>
      <w:r>
        <w:rPr>
          <w:rFonts w:ascii="Arial" w:hAnsi="Arial"/>
          <w:sz w:val="16"/>
        </w:rPr>
        <w:tab/>
        <w:tab/>
        <w:tab/>
        <w:tab/>
        <w:tab/>
        <w:t xml:space="preserve">Acrobrycon tarijae: Halcrow &amp; Serman Asociados (2006):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br/>
      </w:r>
      <w:r>
        <w:rPr>
          <w:rFonts w:ascii="Arial" w:hAnsi="Arial"/>
          <w:sz w:val="16"/>
        </w:rPr>
        <w:tab/>
        <w:tab/>
        <w:tab/>
        <w:tab/>
        <w:tab/>
        <w:t xml:space="preserve">Bryconamericus iheringi: Palomeque De la Cruz (2012): </w:t>
      </w:r>
      <w:r>
        <w:rPr>
          <w:rFonts w:ascii="Arial" w:hAnsi="Arial"/>
          <w:sz w:val="16"/>
        </w:rPr>
        <w:t xml:space="preserve">listing </w:t>
        <w:br/>
      </w:r>
      <w:r>
        <w:rPr>
          <w:rFonts w:ascii="Arial" w:hAnsi="Arial"/>
          <w:sz w:val="16"/>
        </w:rPr>
        <w:tab/>
        <w:tab/>
        <w:tab/>
        <w:tab/>
        <w:tab/>
        <w:t xml:space="preserve">Bryconamericus iheringi: Halcrow &amp; Serman Asociados (2006):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(Perugia, 1891): GBIF (2025): </w:t>
      </w:r>
      <w:r>
        <w:rPr>
          <w:rFonts w:ascii="Arial" w:hAnsi="Arial"/>
          <w:sz w:val="16"/>
        </w:rPr>
        <w:t xml:space="preserve">specimen </w:t>
        <w:br/>
      </w:r>
      <w:r>
        <w:rPr>
          <w:rFonts w:ascii="Arial" w:hAnsi="Arial"/>
          <w:sz w:val="16"/>
        </w:rPr>
        <w:tab/>
        <w:tab/>
        <w:tab/>
        <w:tab/>
        <w:tab/>
        <w:t xml:space="preserve">Markiana nigripinnis: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Paragoniates alburnus: GBIF (2025): </w:t>
      </w:r>
      <w:r>
        <w:rPr>
          <w:rFonts w:ascii="Arial" w:hAnsi="Arial"/>
          <w:sz w:val="16"/>
        </w:rPr>
        <w:t xml:space="preserve">specimen </w:t>
        <w:br/>
      </w:r>
      <w:r>
        <w:rPr>
          <w:rFonts w:ascii="Arial" w:hAnsi="Arial"/>
          <w:sz w:val="16"/>
        </w:rPr>
        <w:tab/>
        <w:tab/>
        <w:tab/>
        <w:tab/>
        <w:tab/>
        <w:t xml:space="preserve">Paragoniates alburnus Steindachner, 1876: Robins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br/>
      </w:r>
      <w:r>
        <w:rPr>
          <w:rFonts w:ascii="Arial" w:hAnsi="Arial"/>
          <w:sz w:val="16"/>
        </w:rPr>
        <w:tab/>
        <w:tab/>
        <w:tab/>
        <w:tab/>
        <w:tab/>
        <w:t xml:space="preserve">Bryconamericus stramineus: Halcrow &amp; Serman Asociados (2006):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br/>
      </w:r>
      <w:r>
        <w:rPr>
          <w:rFonts w:ascii="Arial" w:hAnsi="Arial"/>
          <w:sz w:val="16"/>
        </w:rPr>
        <w:tab/>
        <w:tab/>
        <w:tab/>
        <w:tab/>
        <w:tab/>
        <w:t xml:space="preserve">Bryconamericus thomasi: Palomeque De la Cruz (2012): </w:t>
      </w:r>
      <w:r>
        <w:rPr>
          <w:rFonts w:ascii="Arial" w:hAnsi="Arial"/>
          <w:sz w:val="16"/>
        </w:rPr>
        <w:t xml:space="preserve">listing </w:t>
        <w:br/>
      </w:r>
      <w:r>
        <w:rPr>
          <w:rFonts w:ascii="Arial" w:hAnsi="Arial"/>
          <w:sz w:val="16"/>
        </w:rPr>
        <w:tab/>
        <w:tab/>
        <w:tab/>
        <w:tab/>
        <w:tab/>
        <w:t xml:space="preserve">Bryconamericus thomasi: Halcrow &amp; Serman Asociados (2006): </w:t>
      </w:r>
      <w:r>
        <w:rPr>
          <w:rFonts w:ascii="Arial" w:hAnsi="Arial"/>
          <w:sz w:val="16"/>
        </w:rPr>
        <w:t xml:space="preserve">listing </w:t>
      </w:r>
    </w:p>
    <w:p>
      <w:r>
        <w:rPr>
          <w:rFonts w:ascii="Arial" w:hAnsi="Arial"/>
          <w:sz w:val="20"/>
        </w:rPr>
      </w:r>
    </w:p>
    <w:p>
      <w:r>
        <w:rPr>
          <w:rFonts w:ascii="Arial" w:hAnsi="Arial"/>
          <w:b/>
          <w:i/>
          <w:sz w:val="20"/>
        </w:rPr>
        <w:t>Xenurobrycon</w:t>
      </w:r>
    </w:p>
    <w:p>
      <w:r>
        <w:rPr>
          <w:rFonts w:ascii="Arial" w:hAnsi="Arial"/>
          <w:b/>
          <w:i/>
          <w:sz w:val="20"/>
        </w:rPr>
        <w:tab/>
        <w:t>Xenurobrycon</w:t>
      </w:r>
      <w:r>
        <w:rPr>
          <w:rFonts w:ascii="Arial" w:hAnsi="Arial"/>
          <w:b/>
          <w:i/>
          <w:sz w:val="20"/>
        </w:rPr>
        <w:t xml:space="preserve"> macropus</w:t>
      </w:r>
      <w:r>
        <w:rPr>
          <w:rFonts w:ascii="Arial" w:hAnsi="Arial"/>
          <w:sz w:val="20"/>
        </w:rPr>
        <w:t xml:space="preserve"> Myers &amp; Miranda Ribeiro 1945</w:t>
        <w:br/>
      </w:r>
      <w:r>
        <w:rPr>
          <w:rFonts w:ascii="Arial" w:hAnsi="Arial"/>
          <w:sz w:val="20"/>
        </w:rPr>
        <w:tab/>
        <w:tab/>
        <w:tab/>
        <w:t>original</w:t>
        <w:tab/>
        <w:tab/>
        <w:t>Xenurobrycon macropus Myers &amp; Miranda Ribeiro 1945</w:t>
        <w:br/>
      </w:r>
      <w:r>
        <w:rPr>
          <w:rFonts w:ascii="Arial" w:hAnsi="Arial"/>
          <w:sz w:val="16"/>
        </w:rPr>
        <w:tab/>
        <w:tab/>
        <w:tab/>
        <w:t>record</w:t>
        <w:tab/>
        <w:tab/>
        <w:t xml:space="preserve">Xenurobrycon macropus: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br/>
      </w:r>
      <w:r>
        <w:rPr>
          <w:rFonts w:ascii="Arial" w:hAnsi="Arial"/>
          <w:sz w:val="16"/>
        </w:rPr>
        <w:tab/>
        <w:tab/>
        <w:tab/>
        <w:tab/>
        <w:tab/>
        <w:t xml:space="preserve">Triportheus paranensis: Gobierno Autónomo Departamental de Santa Cruz (2011):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GBIF (2025): </w:t>
      </w:r>
      <w:r>
        <w:rPr>
          <w:rFonts w:ascii="Arial" w:hAnsi="Arial"/>
          <w:sz w:val="16"/>
        </w:rPr>
        <w:t xml:space="preserve">specimen </w:t>
        <w:br/>
      </w:r>
      <w:r>
        <w:rPr>
          <w:rFonts w:ascii="Arial" w:hAnsi="Arial"/>
          <w:sz w:val="16"/>
        </w:rPr>
        <w:tab/>
        <w:tab/>
        <w:tab/>
        <w:tab/>
        <w:tab/>
        <w:t xml:space="preserve">Gymnotus carapo: Maldonado (2002b): </w:t>
      </w:r>
      <w:r>
        <w:rPr>
          <w:rFonts w:ascii="Arial" w:hAnsi="Arial"/>
          <w:sz w:val="16"/>
        </w:rPr>
        <w:t xml:space="preserve">listing </w:t>
        <w:br/>
      </w:r>
      <w:r>
        <w:rPr>
          <w:rFonts w:ascii="Arial" w:hAnsi="Arial"/>
          <w:sz w:val="16"/>
        </w:rPr>
        <w:tab/>
        <w:tab/>
        <w:tab/>
        <w:tab/>
        <w:tab/>
        <w:t xml:space="preserve">Gymnotus carapo: Ochoa et al. (2020): </w:t>
      </w:r>
      <w:r>
        <w:rPr>
          <w:rFonts w:ascii="Arial" w:hAnsi="Arial"/>
          <w:sz w:val="16"/>
        </w:rPr>
        <w:t xml:space="preserve">listing </w:t>
        <w:br/>
      </w:r>
      <w:r>
        <w:rPr>
          <w:rFonts w:ascii="Arial" w:hAnsi="Arial"/>
          <w:sz w:val="16"/>
        </w:rPr>
        <w:tab/>
        <w:tab/>
        <w:tab/>
        <w:tab/>
        <w:tab/>
        <w:t xml:space="preserve">Gymnotus carapo: Halcrow &amp; Serman Asociados (2006): </w:t>
      </w:r>
      <w:r>
        <w:rPr>
          <w:rFonts w:ascii="Arial" w:hAnsi="Arial"/>
          <w:sz w:val="16"/>
        </w:rPr>
        <w:t xml:space="preserve">listing </w:t>
        <w:br/>
      </w:r>
      <w:r>
        <w:rPr>
          <w:rFonts w:ascii="Arial" w:hAnsi="Arial"/>
          <w:sz w:val="16"/>
        </w:rPr>
        <w:tab/>
        <w:tab/>
        <w:tab/>
        <w:tab/>
        <w:tab/>
        <w:t xml:space="preserve">Gymnotus carapo: Gobierno Autónomo Departamental de Santa Cruz (2011): </w:t>
      </w:r>
      <w:r>
        <w:rPr>
          <w:rFonts w:ascii="Arial" w:hAnsi="Arial"/>
          <w:sz w:val="16"/>
        </w:rPr>
        <w:t xml:space="preserve">listing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GBIF (2025):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Eigenmannia nigra: GBIF (2025): </w:t>
      </w:r>
      <w:r>
        <w:rPr>
          <w:rFonts w:ascii="Arial" w:hAnsi="Arial"/>
          <w:sz w:val="16"/>
        </w:rPr>
        <w:t xml:space="preserve">specimen </w:t>
        <w:br/>
      </w:r>
      <w:r>
        <w:rPr>
          <w:rFonts w:ascii="Arial" w:hAnsi="Arial"/>
          <w:sz w:val="16"/>
        </w:rPr>
        <w:tab/>
        <w:tab/>
        <w:tab/>
        <w:tab/>
        <w:tab/>
        <w:t xml:space="preserve">Eigenmannia nigra Mago-Leccia, 1994: Orrell &amp; Informatics and Data Science Center - Digital Stwardship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br/>
      </w:r>
      <w:r>
        <w:rPr>
          <w:rFonts w:ascii="Arial" w:hAnsi="Arial"/>
          <w:sz w:val="16"/>
        </w:rPr>
        <w:tab/>
        <w:tab/>
        <w:tab/>
        <w:tab/>
        <w:tab/>
        <w:t xml:space="preserve">Eigenmannia trilineata: Gobierno Autónomo Departamental de Santa Cruz (2011):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GBIF (2025): </w:t>
      </w:r>
      <w:r>
        <w:rPr>
          <w:rFonts w:ascii="Arial" w:hAnsi="Arial"/>
          <w:sz w:val="16"/>
        </w:rPr>
        <w:t xml:space="preserve">specimen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br/>
      </w:r>
      <w:r>
        <w:rPr>
          <w:rFonts w:ascii="Arial" w:hAnsi="Arial"/>
          <w:sz w:val="16"/>
        </w:rPr>
        <w:tab/>
        <w:tab/>
        <w:tab/>
        <w:tab/>
        <w:tab/>
        <w:t xml:space="preserve">Eigenmannia virescens: Ochoa et al. (2020): </w:t>
      </w:r>
      <w:r>
        <w:rPr>
          <w:rFonts w:ascii="Arial" w:hAnsi="Arial"/>
          <w:sz w:val="16"/>
        </w:rPr>
        <w:t xml:space="preserve">listing </w:t>
        <w:br/>
      </w:r>
      <w:r>
        <w:rPr>
          <w:rFonts w:ascii="Arial" w:hAnsi="Arial"/>
          <w:sz w:val="16"/>
        </w:rPr>
        <w:tab/>
        <w:tab/>
        <w:tab/>
        <w:tab/>
        <w:tab/>
        <w:t xml:space="preserve">Eigenmannia viresciens: Halcrow &amp; Serman Asociados (2006): </w:t>
      </w:r>
      <w:r>
        <w:rPr>
          <w:rFonts w:ascii="Arial" w:hAnsi="Arial"/>
          <w:sz w:val="16"/>
        </w:rPr>
        <w:t xml:space="preserve">listing </w:t>
        <w:br/>
      </w:r>
      <w:r>
        <w:rPr>
          <w:rFonts w:ascii="Arial" w:hAnsi="Arial"/>
          <w:sz w:val="16"/>
        </w:rPr>
        <w:tab/>
        <w:tab/>
        <w:tab/>
        <w:tab/>
        <w:tab/>
        <w:t xml:space="preserve">Eigenmannia virescens: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(Bloch &amp; Schneider 1801): GBIF (2025): </w:t>
      </w:r>
      <w:r>
        <w:rPr>
          <w:rFonts w:ascii="Arial" w:hAnsi="Arial"/>
          <w:sz w:val="16"/>
        </w:rPr>
        <w:t xml:space="preserve">specimen </w:t>
        <w:br/>
      </w:r>
      <w:r>
        <w:rPr>
          <w:rFonts w:ascii="Arial" w:hAnsi="Arial"/>
          <w:sz w:val="16"/>
        </w:rPr>
        <w:tab/>
        <w:tab/>
        <w:tab/>
        <w:tab/>
        <w:tab/>
        <w:t xml:space="preserve">Sternopygus macrurus: Halcrow &amp; Serman Asociados (2006): </w:t>
      </w:r>
      <w:r>
        <w:rPr>
          <w:rFonts w:ascii="Arial" w:hAnsi="Arial"/>
          <w:sz w:val="16"/>
        </w:rPr>
        <w:t xml:space="preserve">listing </w:t>
        <w:br/>
      </w:r>
      <w:r>
        <w:rPr>
          <w:rFonts w:ascii="Arial" w:hAnsi="Arial"/>
          <w:sz w:val="16"/>
        </w:rPr>
        <w:tab/>
        <w:tab/>
        <w:tab/>
        <w:tab/>
        <w:tab/>
        <w:t xml:space="preserve">Sternopygus macrurus: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br/>
      </w:r>
      <w:r>
        <w:rPr>
          <w:rFonts w:ascii="Arial" w:hAnsi="Arial"/>
          <w:sz w:val="16"/>
        </w:rPr>
        <w:tab/>
        <w:tab/>
        <w:tab/>
        <w:tab/>
        <w:tab/>
        <w:t xml:space="preserve">Oncorhynchus mykiss: Halcrow &amp; Serman Asociados (2006):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br/>
      </w:r>
      <w:r>
        <w:rPr>
          <w:rFonts w:ascii="Arial" w:hAnsi="Arial"/>
          <w:sz w:val="16"/>
        </w:rPr>
        <w:tab/>
        <w:tab/>
        <w:tab/>
        <w:tab/>
        <w:tab/>
        <w:t xml:space="preserve">Bunocephalus doriae: Halcrow &amp; Serman Asociados (2006): </w:t>
      </w:r>
      <w:r>
        <w:rPr>
          <w:rFonts w:ascii="Arial" w:hAnsi="Arial"/>
          <w:sz w:val="16"/>
        </w:rPr>
        <w:t xml:space="preserve">listing </w:t>
        <w:br/>
      </w:r>
      <w:r>
        <w:rPr>
          <w:rFonts w:ascii="Arial" w:hAnsi="Arial"/>
          <w:sz w:val="16"/>
        </w:rPr>
        <w:tab/>
        <w:tab/>
        <w:tab/>
        <w:tab/>
        <w:tab/>
        <w:t xml:space="preserve">Bunocephalus doriae: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br/>
      </w:r>
      <w:r>
        <w:rPr>
          <w:rFonts w:ascii="Arial" w:hAnsi="Arial"/>
          <w:sz w:val="16"/>
        </w:rPr>
        <w:tab/>
        <w:tab/>
        <w:tab/>
        <w:tab/>
        <w:tab/>
        <w:t xml:space="preserve">Auchenipterus nuchalis: Halcrow &amp; Serman Asociados (2006):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br/>
      </w:r>
      <w:r>
        <w:rPr>
          <w:rFonts w:ascii="Arial" w:hAnsi="Arial"/>
          <w:sz w:val="16"/>
        </w:rPr>
        <w:tab/>
        <w:tab/>
        <w:tab/>
        <w:tab/>
        <w:tab/>
        <w:t xml:space="preserve">Entomocorus benjamini: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br/>
      </w:r>
      <w:r>
        <w:rPr>
          <w:rFonts w:ascii="Arial" w:hAnsi="Arial"/>
          <w:sz w:val="16"/>
        </w:rPr>
        <w:tab/>
        <w:tab/>
        <w:tab/>
        <w:tab/>
        <w:tab/>
        <w:t xml:space="preserve">Tracheolyopterus galeatus: Halcrow &amp; Serman Asociados (2006): </w:t>
      </w:r>
      <w:r>
        <w:rPr>
          <w:rFonts w:ascii="Arial" w:hAnsi="Arial"/>
          <w:sz w:val="16"/>
        </w:rPr>
        <w:t xml:space="preserve">listing </w:t>
        <w:br/>
      </w:r>
      <w:r>
        <w:rPr>
          <w:rFonts w:ascii="Arial" w:hAnsi="Arial"/>
          <w:sz w:val="16"/>
        </w:rPr>
        <w:tab/>
        <w:tab/>
        <w:tab/>
        <w:tab/>
        <w:tab/>
        <w:t xml:space="preserve">Trachelyopterus galeatus: Gobierno Autónomo Departamental de Santa Cruz (2011): </w:t>
      </w:r>
      <w:r>
        <w:rPr>
          <w:rFonts w:ascii="Arial" w:hAnsi="Arial"/>
          <w:sz w:val="16"/>
        </w:rPr>
        <w:t xml:space="preserve">listing </w:t>
        <w:br/>
      </w:r>
      <w:r>
        <w:rPr>
          <w:rFonts w:ascii="Arial" w:hAnsi="Arial"/>
          <w:sz w:val="16"/>
        </w:rPr>
        <w:tab/>
        <w:tab/>
        <w:tab/>
        <w:tab/>
        <w:tab/>
        <w:t xml:space="preserve">Trachelyopterus galeatus (Linnaeus, 1766): Robins (2025): </w:t>
      </w:r>
      <w:r>
        <w:rPr>
          <w:rFonts w:ascii="Arial" w:hAnsi="Arial"/>
          <w:sz w:val="16"/>
        </w:rPr>
        <w:t xml:space="preserve">specimen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br/>
      </w:r>
      <w:r>
        <w:rPr>
          <w:rFonts w:ascii="Arial" w:hAnsi="Arial"/>
          <w:sz w:val="16"/>
        </w:rPr>
        <w:tab/>
        <w:tab/>
        <w:tab/>
        <w:tab/>
        <w:tab/>
        <w:t xml:space="preserve">Trachelyopterus striatulus: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br/>
      </w:r>
      <w:r>
        <w:rPr>
          <w:rFonts w:ascii="Arial" w:hAnsi="Arial"/>
          <w:sz w:val="16"/>
        </w:rPr>
        <w:tab/>
        <w:tab/>
        <w:tab/>
        <w:tab/>
        <w:tab/>
        <w:t xml:space="preserve">Callicththys callicthys: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br/>
      </w:r>
      <w:r>
        <w:rPr>
          <w:rFonts w:ascii="Arial" w:hAnsi="Arial"/>
          <w:sz w:val="16"/>
        </w:rPr>
        <w:tab/>
        <w:tab/>
        <w:tab/>
        <w:tab/>
        <w:tab/>
        <w:t xml:space="preserve">Corydoras aurofrenatus: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br/>
      </w:r>
      <w:r>
        <w:rPr>
          <w:rFonts w:ascii="Arial" w:hAnsi="Arial"/>
          <w:sz w:val="16"/>
        </w:rPr>
        <w:tab/>
        <w:tab/>
        <w:tab/>
        <w:tab/>
        <w:tab/>
        <w:t xml:space="preserve">Corydoras paleatus: Palomeque De la Cruz (2012):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br/>
      </w:r>
      <w:r>
        <w:rPr>
          <w:rFonts w:ascii="Arial" w:hAnsi="Arial"/>
          <w:sz w:val="16"/>
        </w:rPr>
        <w:tab/>
        <w:tab/>
        <w:tab/>
        <w:tab/>
        <w:tab/>
        <w:t xml:space="preserve">Hoplosternum littorale: Halcrow &amp; Serman Asociados (2006): </w:t>
      </w:r>
      <w:r>
        <w:rPr>
          <w:rFonts w:ascii="Arial" w:hAnsi="Arial"/>
          <w:sz w:val="16"/>
        </w:rPr>
        <w:t xml:space="preserve">listing </w:t>
        <w:br/>
      </w:r>
      <w:r>
        <w:rPr>
          <w:rFonts w:ascii="Arial" w:hAnsi="Arial"/>
          <w:sz w:val="16"/>
        </w:rPr>
        <w:tab/>
        <w:tab/>
        <w:tab/>
        <w:tab/>
        <w:tab/>
        <w:t xml:space="preserve">Hoplosternum littorale: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br/>
      </w:r>
      <w:r>
        <w:rPr>
          <w:rFonts w:ascii="Arial" w:hAnsi="Arial"/>
          <w:sz w:val="16"/>
        </w:rPr>
        <w:tab/>
        <w:tab/>
        <w:tab/>
        <w:tab/>
        <w:tab/>
        <w:t xml:space="preserve">Lepthoplosternum pectorale: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br/>
      </w:r>
      <w:r>
        <w:rPr>
          <w:rFonts w:ascii="Arial" w:hAnsi="Arial"/>
          <w:sz w:val="16"/>
        </w:rPr>
        <w:tab/>
        <w:tab/>
        <w:tab/>
        <w:tab/>
        <w:tab/>
        <w:t xml:space="preserve">Corydoras aeneus: Gobierno Autónomo Departamental de Santa Cruz (2011): </w:t>
      </w:r>
      <w:r>
        <w:rPr>
          <w:rFonts w:ascii="Arial" w:hAnsi="Arial"/>
          <w:sz w:val="16"/>
        </w:rPr>
        <w:t xml:space="preserve">listing </w:t>
        <w:br/>
      </w:r>
      <w:r>
        <w:rPr>
          <w:rFonts w:ascii="Arial" w:hAnsi="Arial"/>
          <w:sz w:val="16"/>
        </w:rPr>
        <w:tab/>
        <w:tab/>
        <w:tab/>
        <w:tab/>
        <w:tab/>
        <w:t xml:space="preserve">Corydoras aeneus (Gill, 1858): Robins (2025): </w:t>
      </w:r>
      <w:r>
        <w:rPr>
          <w:rFonts w:ascii="Arial" w:hAnsi="Arial"/>
          <w:sz w:val="16"/>
        </w:rPr>
        <w:t xml:space="preserve">specimen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br/>
      </w:r>
      <w:r>
        <w:rPr>
          <w:rFonts w:ascii="Arial" w:hAnsi="Arial"/>
          <w:sz w:val="16"/>
        </w:rPr>
        <w:tab/>
        <w:tab/>
        <w:tab/>
        <w:tab/>
        <w:tab/>
        <w:t xml:space="preserve">Cetopsis coecutiens: Halcrow &amp; Serman Asociados (2006):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br/>
      </w:r>
      <w:r>
        <w:rPr>
          <w:rFonts w:ascii="Arial" w:hAnsi="Arial"/>
          <w:sz w:val="16"/>
        </w:rPr>
        <w:tab/>
        <w:tab/>
        <w:tab/>
        <w:tab/>
        <w:tab/>
        <w:t xml:space="preserve">Doras eigenmanniorum: Halcrow &amp; Serman Asociados (2006):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br/>
      </w:r>
      <w:r>
        <w:rPr>
          <w:rFonts w:ascii="Arial" w:hAnsi="Arial"/>
          <w:sz w:val="16"/>
        </w:rPr>
        <w:tab/>
        <w:tab/>
        <w:tab/>
        <w:tab/>
        <w:tab/>
        <w:t xml:space="preserve">Megalodoras laevigatulus: Halcrow &amp; Serman Asociados (2006):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br/>
      </w:r>
      <w:r>
        <w:rPr>
          <w:rFonts w:ascii="Arial" w:hAnsi="Arial"/>
          <w:sz w:val="16"/>
        </w:rPr>
        <w:tab/>
        <w:tab/>
        <w:tab/>
        <w:tab/>
        <w:tab/>
        <w:t xml:space="preserve">Rhinodoras dorbignyi: Halcrow &amp; Serman Asociados (2006): </w:t>
      </w:r>
      <w:r>
        <w:rPr>
          <w:rFonts w:ascii="Arial" w:hAnsi="Arial"/>
          <w:sz w:val="16"/>
        </w:rPr>
        <w:t xml:space="preserve">listing </w:t>
        <w:br/>
      </w:r>
      <w:r>
        <w:rPr>
          <w:rFonts w:ascii="Arial" w:hAnsi="Arial"/>
          <w:sz w:val="16"/>
        </w:rPr>
        <w:tab/>
        <w:tab/>
        <w:tab/>
        <w:tab/>
        <w:tab/>
        <w:t xml:space="preserve">Rhinodoras dorbignyi (Kner, 1855):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br/>
      </w:r>
      <w:r>
        <w:rPr>
          <w:rFonts w:ascii="Arial" w:hAnsi="Arial"/>
          <w:sz w:val="16"/>
        </w:rPr>
        <w:tab/>
        <w:tab/>
        <w:tab/>
        <w:tab/>
        <w:tab/>
        <w:t xml:space="preserve">Hemisorubim platyrynchus: Halcrow &amp; Serman Asociados (2006):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br/>
      </w:r>
      <w:r>
        <w:rPr>
          <w:rFonts w:ascii="Arial" w:hAnsi="Arial"/>
          <w:sz w:val="16"/>
        </w:rPr>
        <w:tab/>
        <w:tab/>
        <w:tab/>
        <w:tab/>
        <w:tab/>
        <w:t xml:space="preserve">Imparfinis guttatus: Halcrow &amp; Serman Asociados (2006): </w:t>
      </w:r>
      <w:r>
        <w:rPr>
          <w:rFonts w:ascii="Arial" w:hAnsi="Arial"/>
          <w:sz w:val="16"/>
        </w:rPr>
        <w:t xml:space="preserve">listing </w:t>
        <w:br/>
      </w:r>
      <w:r>
        <w:rPr>
          <w:rFonts w:ascii="Arial" w:hAnsi="Arial"/>
          <w:sz w:val="16"/>
        </w:rPr>
        <w:tab/>
        <w:tab/>
        <w:tab/>
        <w:tab/>
        <w:tab/>
        <w:t xml:space="preserve">Imparfinis guttatus (Pearson, 1924):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Phenacorhamdia</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br/>
      </w:r>
      <w:r>
        <w:rPr>
          <w:rFonts w:ascii="Arial" w:hAnsi="Arial"/>
          <w:sz w:val="16"/>
        </w:rPr>
        <w:tab/>
        <w:tab/>
        <w:tab/>
        <w:tab/>
        <w:tab/>
        <w:t xml:space="preserve">Pimelodella gracilis: Halcrow &amp; Serman Asociados (2006): </w:t>
      </w:r>
      <w:r>
        <w:rPr>
          <w:rFonts w:ascii="Arial" w:hAnsi="Arial"/>
          <w:sz w:val="16"/>
        </w:rPr>
        <w:t xml:space="preserve">listing </w:t>
        <w:br/>
      </w:r>
      <w:r>
        <w:rPr>
          <w:rFonts w:ascii="Arial" w:hAnsi="Arial"/>
          <w:sz w:val="16"/>
        </w:rPr>
        <w:tab/>
        <w:tab/>
        <w:tab/>
        <w:tab/>
        <w:tab/>
        <w:t xml:space="preserve">Pimelodella gracilis: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br/>
      </w:r>
      <w:r>
        <w:rPr>
          <w:rFonts w:ascii="Arial" w:hAnsi="Arial"/>
          <w:sz w:val="16"/>
        </w:rPr>
        <w:tab/>
        <w:tab/>
        <w:tab/>
        <w:tab/>
        <w:tab/>
        <w:t xml:space="preserve">Pimelodella howesi: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br/>
      </w:r>
      <w:r>
        <w:rPr>
          <w:rFonts w:ascii="Arial" w:hAnsi="Arial"/>
          <w:sz w:val="16"/>
        </w:rPr>
        <w:tab/>
        <w:tab/>
        <w:tab/>
        <w:tab/>
        <w:tab/>
        <w:t xml:space="preserve">Pimelodella laticeps: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br/>
      </w:r>
      <w:r>
        <w:rPr>
          <w:rFonts w:ascii="Arial" w:hAnsi="Arial"/>
          <w:sz w:val="16"/>
        </w:rPr>
        <w:tab/>
        <w:tab/>
        <w:tab/>
        <w:tab/>
        <w:tab/>
        <w:t xml:space="preserve">Pimelodella mucosa: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taenioptera</w:t>
      </w:r>
      <w:r>
        <w:rPr>
          <w:rFonts w:ascii="Arial" w:hAnsi="Arial"/>
          <w:sz w:val="20"/>
        </w:rPr>
        <w:t xml:space="preserve"> Miranda Ribeiro 1914</w:t>
        <w:br/>
      </w:r>
      <w:r>
        <w:rPr>
          <w:rFonts w:ascii="Arial" w:hAnsi="Arial"/>
          <w:sz w:val="20"/>
        </w:rPr>
        <w:tab/>
        <w:tab/>
        <w:tab/>
        <w:t>original</w:t>
        <w:tab/>
        <w:tab/>
        <w:t>Pimelodella taeniopterus Miranda Ribeiro 1914</w:t>
        <w:br/>
      </w:r>
      <w:r>
        <w:rPr>
          <w:rFonts w:ascii="Arial" w:hAnsi="Arial"/>
          <w:sz w:val="16"/>
        </w:rPr>
        <w:tab/>
        <w:tab/>
        <w:tab/>
        <w:t>record</w:t>
        <w:tab/>
        <w:tab/>
        <w:t xml:space="preserve">Pimelodella taenioptera: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Cochliodon</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amazonum</w:t>
      </w:r>
      <w:r>
        <w:rPr>
          <w:rFonts w:ascii="Arial" w:hAnsi="Arial"/>
          <w:sz w:val="20"/>
        </w:rPr>
        <w:t xml:space="preserve"> (Günther 1864)</w:t>
        <w:br/>
      </w:r>
      <w:r>
        <w:rPr>
          <w:rFonts w:ascii="Arial" w:hAnsi="Arial"/>
          <w:sz w:val="20"/>
        </w:rPr>
        <w:tab/>
        <w:tab/>
        <w:tab/>
        <w:t>original</w:t>
        <w:tab/>
        <w:tab/>
        <w:t>Acestra amazonum Günther 1864</w:t>
        <w:br/>
      </w:r>
      <w:r>
        <w:rPr>
          <w:rFonts w:ascii="Arial" w:hAnsi="Arial"/>
          <w:sz w:val="16"/>
        </w:rPr>
        <w:tab/>
        <w:tab/>
        <w:tab/>
        <w:t>record</w:t>
        <w:tab/>
        <w:tab/>
        <w:t xml:space="preserve">Farlowella amazona: Gobierno Autónomo Departamental de Santa Cruz (2011): </w:t>
      </w:r>
      <w:r>
        <w:rPr>
          <w:rFonts w:ascii="Arial" w:hAnsi="Arial"/>
          <w:sz w:val="16"/>
        </w:rPr>
        <w:t xml:space="preserve">listing </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br/>
      </w:r>
      <w:r>
        <w:rPr>
          <w:rFonts w:ascii="Arial" w:hAnsi="Arial"/>
          <w:sz w:val="16"/>
        </w:rPr>
        <w:tab/>
        <w:tab/>
        <w:tab/>
        <w:tab/>
        <w:tab/>
        <w:t xml:space="preserve">Hypoptopoma guentheri: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br/>
      </w:r>
      <w:r>
        <w:rPr>
          <w:rFonts w:ascii="Arial" w:hAnsi="Arial"/>
          <w:sz w:val="16"/>
        </w:rPr>
        <w:tab/>
        <w:tab/>
        <w:tab/>
        <w:tab/>
        <w:tab/>
        <w:t xml:space="preserve">Hypostomus borellii: Halcrow &amp; Serman Asociados (2006):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br/>
      </w:r>
      <w:r>
        <w:rPr>
          <w:rFonts w:ascii="Arial" w:hAnsi="Arial"/>
          <w:sz w:val="16"/>
        </w:rPr>
        <w:tab/>
        <w:tab/>
        <w:tab/>
        <w:tab/>
        <w:tab/>
        <w:t xml:space="preserve">Hypostomus cochliodon: Gobierno Autónomo Departamental de Santa Cruz (2011):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br/>
      </w:r>
      <w:r>
        <w:rPr>
          <w:rFonts w:ascii="Arial" w:hAnsi="Arial"/>
          <w:sz w:val="16"/>
        </w:rPr>
        <w:tab/>
        <w:tab/>
        <w:tab/>
        <w:tab/>
        <w:tab/>
        <w:t xml:space="preserve">Loricaria cataphracta: Halcrow &amp; Serman Asociados (2006):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br/>
      </w:r>
      <w:r>
        <w:rPr>
          <w:rFonts w:ascii="Arial" w:hAnsi="Arial"/>
          <w:sz w:val="16"/>
        </w:rPr>
        <w:tab/>
        <w:tab/>
        <w:tab/>
        <w:tab/>
        <w:tab/>
        <w:t xml:space="preserve">Loricaria luciae Thomas, Rodriguez, Carvallaro, Froehlich &amp; Macedo Corrêa e Castro, 2013: Robins (2025): </w:t>
      </w:r>
      <w:r>
        <w:rPr>
          <w:rFonts w:ascii="Arial" w:hAnsi="Arial"/>
          <w:sz w:val="16"/>
        </w:rPr>
        <w:t xml:space="preserve">specimen </w:t>
      </w:r>
    </w:p>
    <w:p>
      <w:r>
        <w:rPr>
          <w:rFonts w:ascii="Arial" w:hAnsi="Arial"/>
          <w:b/>
          <w:i/>
          <w:sz w:val="20"/>
        </w:rPr>
        <w:tab/>
        <w:t>Loricaria</w:t>
      </w:r>
      <w:r>
        <w:rPr>
          <w:rFonts w:ascii="Arial" w:hAnsi="Arial"/>
          <w:b/>
          <w:i/>
          <w:sz w:val="20"/>
        </w:rPr>
        <w:t xml:space="preserve"> tucumanensis</w:t>
      </w:r>
      <w:r>
        <w:rPr>
          <w:rFonts w:ascii="Arial" w:hAnsi="Arial"/>
          <w:sz w:val="20"/>
        </w:rPr>
        <w:t xml:space="preserve"> Isbrücker 1979</w:t>
        <w:br/>
      </w:r>
      <w:r>
        <w:rPr>
          <w:rFonts w:ascii="Arial" w:hAnsi="Arial"/>
          <w:sz w:val="20"/>
        </w:rPr>
        <w:tab/>
        <w:tab/>
        <w:tab/>
        <w:t>original</w:t>
        <w:tab/>
        <w:tab/>
        <w:t>Loricaria tucumanensis Isbrücker 1979</w:t>
        <w:br/>
      </w:r>
      <w:r>
        <w:rPr>
          <w:rFonts w:ascii="Arial" w:hAnsi="Arial"/>
          <w:sz w:val="16"/>
        </w:rPr>
        <w:tab/>
        <w:tab/>
        <w:tab/>
        <w:t>record</w:t>
        <w:tab/>
        <w:tab/>
        <w:t xml:space="preserve">Loricaria tucumanensis Isbrücker, 1979: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br/>
      </w:r>
      <w:r>
        <w:rPr>
          <w:rFonts w:ascii="Arial" w:hAnsi="Arial"/>
          <w:sz w:val="16"/>
        </w:rPr>
        <w:tab/>
        <w:tab/>
        <w:tab/>
        <w:tab/>
        <w:tab/>
        <w:t xml:space="preserve">Otocinclus vittatus: Gobierno Autónomo Departamental de Santa Cruz (2011): </w:t>
      </w:r>
      <w:r>
        <w:rPr>
          <w:rFonts w:ascii="Arial" w:hAnsi="Arial"/>
          <w:sz w:val="16"/>
        </w:rPr>
        <w:t xml:space="preserve">listing </w:t>
        <w:br/>
      </w:r>
      <w:r>
        <w:rPr>
          <w:rFonts w:ascii="Arial" w:hAnsi="Arial"/>
          <w:sz w:val="16"/>
        </w:rPr>
        <w:tab/>
        <w:tab/>
        <w:tab/>
        <w:tab/>
        <w:tab/>
        <w:t xml:space="preserve">Otocinclus vittatus Regan, 1904: Robins (2025): </w:t>
      </w:r>
      <w:r>
        <w:rPr>
          <w:rFonts w:ascii="Arial" w:hAnsi="Arial"/>
          <w:sz w:val="16"/>
        </w:rPr>
        <w:t xml:space="preserve">specimen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br/>
      </w:r>
      <w:r>
        <w:rPr>
          <w:rFonts w:ascii="Arial" w:hAnsi="Arial"/>
          <w:sz w:val="16"/>
        </w:rPr>
        <w:tab/>
        <w:tab/>
        <w:tab/>
        <w:tab/>
        <w:tab/>
        <w:t xml:space="preserve">Liposarcus anisitsi: Halcrow &amp; Serman Asociados (2006): </w:t>
      </w:r>
      <w:r>
        <w:rPr>
          <w:rFonts w:ascii="Arial" w:hAnsi="Arial"/>
          <w:sz w:val="16"/>
        </w:rPr>
        <w:t xml:space="preserve">listing </w:t>
        <w:br/>
      </w:r>
      <w:r>
        <w:rPr>
          <w:rFonts w:ascii="Arial" w:hAnsi="Arial"/>
          <w:sz w:val="16"/>
        </w:rPr>
        <w:tab/>
        <w:tab/>
        <w:tab/>
        <w:tab/>
        <w:tab/>
        <w:t xml:space="preserve">Liposarcus anisitsi: Gobierno Autónomo Departamental de Santa Cruz (2011):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br/>
      </w:r>
      <w:r>
        <w:rPr>
          <w:rFonts w:ascii="Arial" w:hAnsi="Arial"/>
          <w:sz w:val="16"/>
        </w:rPr>
        <w:tab/>
        <w:tab/>
        <w:tab/>
        <w:tab/>
        <w:tab/>
        <w:t xml:space="preserve">Ricola macrops: Halcrow &amp; Serman Asociados (2006):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br/>
      </w:r>
      <w:r>
        <w:rPr>
          <w:rFonts w:ascii="Arial" w:hAnsi="Arial"/>
          <w:sz w:val="16"/>
        </w:rPr>
        <w:tab/>
        <w:tab/>
        <w:tab/>
        <w:tab/>
        <w:tab/>
        <w:t xml:space="preserve">Rineloricaria parva: Gobierno Autónomo Departamental de Santa Cruz (2011):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br/>
      </w:r>
      <w:r>
        <w:rPr>
          <w:rFonts w:ascii="Arial" w:hAnsi="Arial"/>
          <w:sz w:val="16"/>
        </w:rPr>
        <w:tab/>
        <w:tab/>
        <w:tab/>
        <w:tab/>
        <w:tab/>
        <w:t xml:space="preserve">Ixinandria montebelloi: Halcrow &amp; Serman Asociados (2006):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br/>
      </w:r>
      <w:r>
        <w:rPr>
          <w:rFonts w:ascii="Arial" w:hAnsi="Arial"/>
          <w:sz w:val="16"/>
        </w:rPr>
        <w:tab/>
        <w:tab/>
        <w:tab/>
        <w:tab/>
        <w:tab/>
        <w:t xml:space="preserve">Spatuloricaria evansii: Halcrow &amp; Serman Asociados (2006):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br/>
      </w:r>
      <w:r>
        <w:rPr>
          <w:rFonts w:ascii="Arial" w:hAnsi="Arial"/>
          <w:sz w:val="16"/>
        </w:rPr>
        <w:tab/>
        <w:tab/>
        <w:tab/>
        <w:tab/>
        <w:tab/>
        <w:t xml:space="preserve">Sturisoma robustum: Halcrow &amp; Serman Asociados (2006): </w:t>
      </w:r>
      <w:r>
        <w:rPr>
          <w:rFonts w:ascii="Arial" w:hAnsi="Arial"/>
          <w:sz w:val="16"/>
        </w:rPr>
        <w:t xml:space="preserve">listing </w:t>
        <w:br/>
      </w:r>
      <w:r>
        <w:rPr>
          <w:rFonts w:ascii="Arial" w:hAnsi="Arial"/>
          <w:sz w:val="16"/>
        </w:rPr>
        <w:tab/>
        <w:tab/>
        <w:tab/>
        <w:tab/>
        <w:tab/>
        <w:t xml:space="preserve">Sturisoma robustum: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br/>
      </w:r>
      <w:r>
        <w:rPr>
          <w:rFonts w:ascii="Arial" w:hAnsi="Arial"/>
          <w:sz w:val="16"/>
        </w:rPr>
        <w:tab/>
        <w:tab/>
        <w:tab/>
        <w:tab/>
        <w:tab/>
        <w:t xml:space="preserve">Megalonema platanum: Halcrow &amp; Serman Asociados (2006):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br/>
      </w:r>
      <w:r>
        <w:rPr>
          <w:rFonts w:ascii="Arial" w:hAnsi="Arial"/>
          <w:sz w:val="16"/>
        </w:rPr>
        <w:tab/>
        <w:tab/>
        <w:tab/>
        <w:tab/>
        <w:tab/>
        <w:t xml:space="preserve">Pimelodus argenteus: Halcrow &amp; Serman Asociados (2006):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br/>
      </w:r>
      <w:r>
        <w:rPr>
          <w:rFonts w:ascii="Arial" w:hAnsi="Arial"/>
          <w:sz w:val="16"/>
        </w:rPr>
        <w:tab/>
        <w:tab/>
        <w:tab/>
        <w:tab/>
        <w:tab/>
        <w:t xml:space="preserve">Pimelodus ornatus: Halcrow &amp; Serman Asociados (2006):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br/>
      </w:r>
      <w:r>
        <w:rPr>
          <w:rFonts w:ascii="Arial" w:hAnsi="Arial"/>
          <w:sz w:val="16"/>
        </w:rPr>
        <w:tab/>
        <w:tab/>
        <w:tab/>
        <w:tab/>
        <w:tab/>
        <w:t xml:space="preserve">Pseudoplatystoma fasciatum: Palomeque De la Cruz (2012): </w:t>
      </w:r>
      <w:r>
        <w:rPr>
          <w:rFonts w:ascii="Arial" w:hAnsi="Arial"/>
          <w:sz w:val="16"/>
        </w:rPr>
        <w:t xml:space="preserve">listing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br/>
      </w:r>
      <w:r>
        <w:rPr>
          <w:rFonts w:ascii="Arial" w:hAnsi="Arial"/>
          <w:sz w:val="16"/>
        </w:rPr>
        <w:tab/>
        <w:tab/>
        <w:tab/>
        <w:tab/>
        <w:tab/>
        <w:t xml:space="preserve">Sorubim lima: Halcrow &amp; Serman Asociados (2006):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br/>
      </w:r>
      <w:r>
        <w:rPr>
          <w:rFonts w:ascii="Arial" w:hAnsi="Arial"/>
          <w:sz w:val="16"/>
        </w:rPr>
        <w:tab/>
        <w:tab/>
        <w:tab/>
        <w:tab/>
        <w:tab/>
        <w:t xml:space="preserve">Paulicea lutkeni: Palomeque De la Cruz (2012): </w:t>
      </w:r>
      <w:r>
        <w:rPr>
          <w:rFonts w:ascii="Arial" w:hAnsi="Arial"/>
          <w:sz w:val="16"/>
        </w:rPr>
        <w:t xml:space="preserve">listing </w:t>
        <w:br/>
      </w:r>
      <w:r>
        <w:rPr>
          <w:rFonts w:ascii="Arial" w:hAnsi="Arial"/>
          <w:sz w:val="16"/>
        </w:rPr>
        <w:tab/>
        <w:tab/>
        <w:tab/>
        <w:tab/>
        <w:tab/>
        <w:t xml:space="preserve">Pseudopimelodus zungaro: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br/>
      </w:r>
      <w:r>
        <w:rPr>
          <w:rFonts w:ascii="Arial" w:hAnsi="Arial"/>
          <w:sz w:val="16"/>
        </w:rPr>
        <w:tab/>
        <w:tab/>
        <w:tab/>
        <w:tab/>
        <w:tab/>
        <w:t xml:space="preserve">Microglanis cottoide: Halcrow &amp; Serman Asociados (2006): </w:t>
      </w:r>
      <w:r>
        <w:rPr>
          <w:rFonts w:ascii="Arial" w:hAnsi="Arial"/>
          <w:sz w:val="16"/>
        </w:rPr>
        <w:t xml:space="preserve">listing </w:t>
        <w:br/>
      </w:r>
      <w:r>
        <w:rPr>
          <w:rFonts w:ascii="Arial" w:hAnsi="Arial"/>
          <w:sz w:val="16"/>
        </w:rPr>
        <w:tab/>
        <w:tab/>
        <w:tab/>
        <w:tab/>
        <w:tab/>
        <w:t xml:space="preserve">Microglanis cottoides: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amazonicus</w:t>
      </w:r>
      <w:r>
        <w:rPr>
          <w:rFonts w:ascii="Arial" w:hAnsi="Arial"/>
          <w:sz w:val="20"/>
        </w:rPr>
        <w:t xml:space="preserve"> (Steindachner 1882)</w:t>
        <w:br/>
      </w:r>
      <w:r>
        <w:rPr>
          <w:rFonts w:ascii="Arial" w:hAnsi="Arial"/>
          <w:sz w:val="20"/>
        </w:rPr>
        <w:tab/>
        <w:tab/>
        <w:tab/>
        <w:t>original</w:t>
        <w:tab/>
        <w:tab/>
        <w:t>Trichomycterus amazonicus Steindachner 1882</w:t>
        <w:br/>
      </w:r>
      <w:r>
        <w:rPr>
          <w:rFonts w:ascii="Arial" w:hAnsi="Arial"/>
          <w:sz w:val="16"/>
        </w:rPr>
        <w:tab/>
        <w:tab/>
        <w:tab/>
        <w:t>record</w:t>
        <w:tab/>
        <w:tab/>
        <w:t xml:space="preserve">Trichomycterus amazonicus: Gobierno Autónomo Departamental de Santa Cruz (2011): </w:t>
      </w:r>
      <w:r>
        <w:rPr>
          <w:rFonts w:ascii="Arial" w:hAnsi="Arial"/>
          <w:sz w:val="16"/>
        </w:rPr>
        <w:t xml:space="preserve">listing </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barbouri</w:t>
      </w:r>
      <w:r>
        <w:rPr>
          <w:rFonts w:ascii="Arial" w:hAnsi="Arial"/>
          <w:sz w:val="20"/>
        </w:rPr>
        <w:t xml:space="preserve"> (Eigenmann 1911)</w:t>
        <w:br/>
      </w:r>
      <w:r>
        <w:rPr>
          <w:rFonts w:ascii="Arial" w:hAnsi="Arial"/>
          <w:sz w:val="20"/>
        </w:rPr>
        <w:tab/>
        <w:tab/>
        <w:tab/>
        <w:t>original</w:t>
        <w:tab/>
        <w:tab/>
        <w:t>Pygidium barbouri Eigenmann 1911</w:t>
        <w:br/>
      </w:r>
      <w:r>
        <w:rPr>
          <w:rFonts w:ascii="Arial" w:hAnsi="Arial"/>
          <w:sz w:val="16"/>
        </w:rPr>
        <w:tab/>
        <w:tab/>
        <w:tab/>
        <w:t>record</w:t>
        <w:tab/>
        <w:tab/>
        <w:t xml:space="preserve">Trichomycterus barbouri (Eigenmann, 1911): Orrell &amp; Informatics and Data Science Center - Digital Stwardship (2025):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br/>
      </w:r>
      <w:r>
        <w:rPr>
          <w:rFonts w:ascii="Arial" w:hAnsi="Arial"/>
          <w:sz w:val="16"/>
        </w:rPr>
        <w:tab/>
        <w:tab/>
        <w:tab/>
        <w:tab/>
        <w:tab/>
        <w:t xml:space="preserve">Trichomycterus spegazzinii: Palomeque De la Cruz (2012): </w:t>
      </w:r>
      <w:r>
        <w:rPr>
          <w:rFonts w:ascii="Arial" w:hAnsi="Arial"/>
          <w:sz w:val="16"/>
        </w:rPr>
        <w:t xml:space="preserve">listing </w:t>
        <w:br/>
      </w:r>
      <w:r>
        <w:rPr>
          <w:rFonts w:ascii="Arial" w:hAnsi="Arial"/>
          <w:sz w:val="16"/>
        </w:rPr>
        <w:tab/>
        <w:tab/>
        <w:tab/>
        <w:tab/>
        <w:tab/>
        <w:t xml:space="preserve">Trichomycterus spegazzinii: Halcrow &amp; Serman Asociados (2006):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br/>
      </w:r>
      <w:r>
        <w:rPr>
          <w:rFonts w:ascii="Arial" w:hAnsi="Arial"/>
          <w:sz w:val="16"/>
        </w:rPr>
        <w:tab/>
        <w:tab/>
        <w:tab/>
        <w:tab/>
        <w:tab/>
        <w:t xml:space="preserve">Trichomycterus tiraquae (Fowler, 1940):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Bloch, 1795: GBIF (2025):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br/>
      </w:r>
      <w:r>
        <w:rPr>
          <w:rFonts w:ascii="Arial" w:hAnsi="Arial"/>
          <w:sz w:val="16"/>
        </w:rPr>
        <w:tab/>
        <w:tab/>
        <w:tab/>
        <w:tab/>
        <w:tab/>
        <w:t xml:space="preserve">Synbranchus marmoratus: Halcrow &amp; Serman Asociados (2006): </w:t>
      </w:r>
      <w:r>
        <w:rPr>
          <w:rFonts w:ascii="Arial" w:hAnsi="Arial"/>
          <w:sz w:val="16"/>
        </w:rPr>
        <w:t xml:space="preserve">listing </w:t>
        <w:br/>
      </w:r>
      <w:r>
        <w:rPr>
          <w:rFonts w:ascii="Arial" w:hAnsi="Arial"/>
          <w:sz w:val="16"/>
        </w:rPr>
        <w:tab/>
        <w:tab/>
        <w:tab/>
        <w:tab/>
        <w:tab/>
        <w:t xml:space="preserve">Synbranchus marmoratus: Gobierno Autónomo Departamental de Santa Cruz (2011):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GBIF (2025): </w:t>
      </w:r>
      <w:r>
        <w:rPr>
          <w:rFonts w:ascii="Arial" w:hAnsi="Arial"/>
          <w:sz w:val="16"/>
        </w:rPr>
        <w:t xml:space="preserve">specimen </w:t>
        <w:br/>
      </w:r>
      <w:r>
        <w:rPr>
          <w:rFonts w:ascii="Arial" w:hAnsi="Arial"/>
          <w:sz w:val="16"/>
        </w:rPr>
        <w:tab/>
        <w:tab/>
        <w:tab/>
        <w:tab/>
        <w:tab/>
        <w:t xml:space="preserve">Lepidosiren paradoxa: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137-170.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den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Palomeque De la Cruz, S. 2012. Biodiversidad y estado de conservación Reserva Nacional de Flora y Fauna Tariquía y zonas de amortiguamiento. Editorial GTZ, MAPZA, La Paz.</w:t>
      </w:r>
    </w:p>
    <w:p>
      <w:pPr>
        <w:spacing w:line="240" w:lineRule="auto" w:before="0" w:after="0"/>
        <w:ind w:left="720" w:hanging="720"/>
      </w:pPr>
      <w:r>
        <w:rPr>
          <w:rFonts w:ascii="Arial" w:hAnsi="Arial"/>
          <w:sz w:val="18"/>
        </w:rPr>
        <w:t>Ochoa M., Careaga M, Maldonado M, Carvajal-Vallejos F.M. (2020) Inventario y distribucón de las anguilas y peces cuchillo (Teleostei: Gymnotiformes) de Bolivia. Hidrobiología Neotropical y Conservación Acuática 1(1):59-68.</w:t>
      </w:r>
    </w:p>
    <w:p>
      <w:pPr>
        <w:spacing w:line="240" w:lineRule="auto" w:before="0" w:after="0"/>
        <w:ind w:left="720" w:hanging="720"/>
      </w:pPr>
      <w:r>
        <w:rPr>
          <w:rFonts w:ascii="Arial" w:hAnsi="Arial"/>
          <w:sz w:val="18"/>
        </w:rPr>
        <w:t>Halcrow &amp; Serman Asociados (2006) Estudio de base ambiental y  socioeconomica de la cuenca del río Pilcomayo.</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Aguilera G. &amp; Mirande J.M. (2005) A new species of Jenynsia (Cyprinodontiformes: Anablepidae) from northwestern Argentina and its phylogenetic relationships. Zootaxa 1096:29-39.</w:t>
      </w:r>
    </w:p>
    <w:p>
      <w:pPr>
        <w:spacing w:line="240" w:lineRule="auto" w:before="0" w:after="0"/>
        <w:ind w:left="720" w:hanging="720"/>
      </w:pPr>
      <w:r>
        <w:rPr>
          <w:rFonts w:ascii="Arial" w:hAnsi="Arial"/>
          <w:sz w:val="18"/>
        </w:rPr>
        <w:t>Robins R (2025). UF FLMNH Ichthyology. Version 117.507. Florida Museum of Natural History. Occurrence dataset https://doi.org/10.15468/8mjsel accessed via GBIF.org on 2025-07-27. https://www.gbif.org/occurrence/624133679</w:t>
      </w:r>
    </w:p>
    <w:p>
      <w:pPr>
        <w:spacing w:line="240" w:lineRule="auto" w:before="0" w:after="0"/>
        <w:ind w:left="720" w:hanging="720"/>
      </w:pPr>
      <w:r>
        <w:rPr>
          <w:rFonts w:ascii="Arial" w:hAnsi="Arial"/>
          <w:sz w:val="18"/>
        </w:rPr>
        <w:t>Orrell T, Informatics and Data Science Center - Digital Stewardship (2025). NMNH Extant Specimen Records (USNM, US). Version 1.96. National Museum of Natural History, Smithsonian Institution. Occurrence dataset https://doi.org/10.15468/hnhrg3 accessed via GBIF.org on 2025-07-27. https://www.gbif.org/occurrence/1317241475</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del Heuvel R.H.M. (2014) High genetic variability and lack of population structure in Prochilodus lineatus in the upper Pilcomayo River systems in South-east Bolivia. Radboud University, s.l.</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 Characterización de la ictiofuana de la subcuenca Tucavaca-Otuquis. Informe Técnico MHNNKM.</w:t>
      </w:r>
    </w:p>
    <w:p>
      <w:pPr>
        <w:spacing w:line="240" w:lineRule="auto" w:before="0" w:after="0"/>
        <w:ind w:left="720" w:hanging="720"/>
      </w:pPr>
      <w:r>
        <w:rPr>
          <w:rFonts w:ascii="Arial" w:hAnsi="Arial"/>
          <w:sz w:val="18"/>
        </w:rPr>
        <w:t>Coca R. (1998) Componente Ictiofauna. Estudio de evaluación de impacto ambiental "Gasoducto a Cuiabá, tramo boliviano". ENTRIX &amp; PCA. No publicado. Vol. I.</w:t>
      </w:r>
    </w:p>
    <w:p>
      <w:pPr>
        <w:spacing w:line="240" w:lineRule="auto" w:before="0" w:after="0"/>
        <w:ind w:left="720" w:hanging="720"/>
      </w:pPr>
      <w:r>
        <w:rPr>
          <w:rFonts w:ascii="Arial" w:hAnsi="Arial"/>
          <w:sz w:val="18"/>
        </w:rPr>
        <w:t>Fuentes, V. (2001) Componente Peces. En: Runíz, D &amp; C. Eulert (eds.) Análisis de aspectos geofísicos y biológico para la conservación del Bosque Chiquitano. MHNNKM, Informe Técnico.</w:t>
      </w:r>
    </w:p>
    <w:p>
      <w:pPr>
        <w:spacing w:line="240" w:lineRule="auto" w:before="0" w:after="0"/>
        <w:ind w:left="720" w:hanging="720"/>
      </w:pPr>
      <w:r>
        <w:rPr>
          <w:rFonts w:ascii="Arial" w:hAnsi="Arial"/>
          <w:sz w:val="18"/>
        </w:rPr>
        <w:t>Rebolledo, P. &amp; M. E. Montaño (1996) Primera evaluación de la ictio y herpetofauna de la Laguna Cáceres y áreas de influencia en el pantanal boliviano (Germán Busch, Santa Cruz). No publicado. MHNNKM, Santa Cruz, Bolivia.</w:t>
      </w:r>
    </w:p>
    <w:p>
      <w:pPr>
        <w:spacing w:line="240" w:lineRule="auto" w:before="0" w:after="0"/>
        <w:ind w:left="720" w:hanging="720"/>
      </w:pPr>
      <w:r>
        <w:rPr>
          <w:rFonts w:ascii="Arial" w:hAnsi="Arial"/>
          <w:sz w:val="18"/>
        </w:rPr>
        <w:t>Rebolledo, P. &amp; B. Flores (1997) Componente Zoología, Áreas Protegidas Pantanal de Otuquis y San Matías, Propuesta técnica para su creación. No publicado. MHNNKM, Santa Cruz, Bolivia.</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 Componente Peces. Evaluación ambiental complementaria proyecto gasoducto a Cuiabá porción Boliviana. ENTRIX. Vol. I. pp 3-84. No publicado.</w:t>
      </w:r>
    </w:p>
    <w:p>
      <w:pPr>
        <w:spacing w:line="240" w:lineRule="auto" w:before="0" w:after="0"/>
        <w:ind w:left="720" w:hanging="720"/>
      </w:pPr>
      <w:r>
        <w:rPr>
          <w:rFonts w:ascii="Arial" w:hAnsi="Arial"/>
          <w:sz w:val="18"/>
        </w:rPr>
        <w:t>FCBC (2012) Plan de manejo parque nacional y área natural de manejo integrado Otuquis 2013-2023.</w:t>
      </w:r>
    </w:p>
    <w:p>
      <w:pPr>
        <w:spacing w:line="240" w:lineRule="auto" w:before="0" w:after="0"/>
        <w:ind w:left="720" w:hanging="720"/>
      </w:pPr>
      <w:r>
        <w:rPr>
          <w:rFonts w:ascii="Arial" w:hAnsi="Arial"/>
          <w:sz w:val="18"/>
        </w:rPr>
        <w:t>Sarmiento J., Barrera S., Delgado R. (2001) Evaluación del estado de conservación del robal (Paulicea lutkeni) en el Río Grande de Tarija (Tarija - Bolivia). MNHN - Prefectura de Tarija. La Paz, Tarija - Bolivia.</w:t>
      </w:r>
    </w:p>
    <w:p>
      <w:pPr>
        <w:spacing w:line="240" w:lineRule="auto" w:before="0" w:after="0"/>
        <w:ind w:left="720" w:hanging="720"/>
      </w:pPr>
      <w:r>
        <w:rPr>
          <w:rFonts w:ascii="Arial" w:hAnsi="Arial"/>
          <w:sz w:val="18"/>
        </w:rPr>
        <w:t>Sarmiento J., Velasco R., Álvarez G. (2006) Peces de la cuenca del río Bermejo en Bolivia. Informe de Avance Proyecto Biodiversidad en la cuenca del río Bermejo (Bolivia). PEA / IE, Tarija - Bolivia.</w:t>
      </w:r>
    </w:p>
    <w:p>
      <w:pPr>
        <w:spacing w:line="240" w:lineRule="auto" w:before="0" w:after="0"/>
        <w:ind w:left="720" w:hanging="720"/>
      </w:pPr>
      <w:r>
        <w:rPr>
          <w:rFonts w:ascii="Arial" w:hAnsi="Arial"/>
          <w:sz w:val="18"/>
        </w:rPr>
        <w:t>Sarmiento J., Barrera S., Farfán C. (2008). Estudio del potencial piscícola en los Río Bermejo y Grande de Bolivia. Museo Nacional de Historia Natural - Prefectura del Departamento de Tarija. Tarija - Bolivia. 102 p.</w:t>
      </w:r>
    </w:p>
    <w:p>
      <w:pPr>
        <w:spacing w:line="240" w:lineRule="auto" w:before="0" w:after="0"/>
        <w:ind w:left="720" w:hanging="720"/>
      </w:pPr>
      <w:r>
        <w:rPr>
          <w:rFonts w:ascii="Arial" w:hAnsi="Arial"/>
          <w:sz w:val="18"/>
        </w:rPr>
        <w:t>Starnes W., Starnes L., Sarmiento J. and Vásquez R. (1988) Expedición ictiólógica al sur de Bolivia. Colección Boliviana de Fauna. La Paz-Bolivia. (Datos no publicados).</w:t>
      </w:r>
    </w:p>
    <w:p>
      <w:pPr>
        <w:spacing w:line="240" w:lineRule="auto" w:before="0" w:after="0"/>
        <w:ind w:left="720" w:hanging="720"/>
      </w:pPr>
      <w:r>
        <w:rPr>
          <w:rFonts w:ascii="Arial" w:hAnsi="Arial"/>
          <w:sz w:val="18"/>
        </w:rPr>
        <w:t>Horton J. (1994) Colección de peces en Bermejo. Colección Boliviana de Fauna. La Paz-Bolivia. (Datos no publicados).</w:t>
      </w:r>
    </w:p>
    <w:p>
      <w:pPr>
        <w:spacing w:line="240" w:lineRule="auto" w:before="0" w:after="0"/>
        <w:ind w:left="720" w:hanging="720"/>
      </w:pPr>
      <w:r>
        <w:rPr>
          <w:rFonts w:ascii="Arial" w:hAnsi="Arial"/>
          <w:sz w:val="18"/>
        </w:rPr>
        <w:t>Cortés C. and Barrera S. (1997) Colecciones de peces de la cuenca de Chiquiacá. Colección Boliviana de Fauna. La Paz-Bolivia. (Datos no publicados).</w:t>
      </w:r>
    </w:p>
    <w:p>
      <w:pPr>
        <w:spacing w:line="240" w:lineRule="auto" w:before="0" w:after="0"/>
        <w:ind w:left="720" w:hanging="720"/>
      </w:pPr>
      <w:r>
        <w:rPr>
          <w:rFonts w:ascii="Arial" w:hAnsi="Arial"/>
          <w:sz w:val="18"/>
        </w:rPr>
        <w:t>Barrera S., &amp; Sarmiento J. (1999) Ictiofauna. En: Moraes M., Sarmiento J. (Eds.). Estudio de Biodiversidad en la Reserva Nacional de Flora y Fauna Tariquía (Tarija). Instituto de Ecología - FUNDECO. La Paz, Bolivia. (Informe Final).</w:t>
      </w:r>
    </w:p>
    <w:p>
      <w:pPr>
        <w:spacing w:line="240" w:lineRule="auto" w:before="0" w:after="0"/>
        <w:ind w:left="720" w:hanging="720"/>
      </w:pPr>
      <w:r>
        <w:rPr>
          <w:rFonts w:ascii="Arial" w:hAnsi="Arial"/>
          <w:sz w:val="18"/>
        </w:rPr>
        <w:t>PEA-Bermejo (2006) Estudio de la biodiversidad de la cuenca del río Bermejo. Instituto de Ecología / PEA-Bermejo. Tarija- Bolivia.</w:t>
      </w:r>
    </w:p>
    <w:p>
      <w:pPr>
        <w:spacing w:line="240" w:lineRule="auto" w:before="0" w:after="0"/>
        <w:ind w:left="720" w:hanging="720"/>
      </w:pPr>
      <w:r>
        <w:rPr>
          <w:rFonts w:ascii="Arial" w:hAnsi="Arial"/>
          <w:sz w:val="18"/>
        </w:rPr>
        <w:t>CODETAR/ARC (1993) Listado de peces del departamento de Tarija. Corporación Regional de Desarrollo de Tarija / Academia de Ciencias de Rusia. Tarija, Bolivia.</w:t>
      </w:r>
    </w:p>
    <w:p>
      <w:pPr>
        <w:spacing w:line="240" w:lineRule="auto" w:before="0" w:after="0"/>
        <w:ind w:left="720" w:hanging="720"/>
      </w:pPr>
      <w:r>
        <w:rPr>
          <w:rFonts w:ascii="Arial" w:hAnsi="Arial"/>
          <w:sz w:val="18"/>
        </w:rPr>
        <w:t>Fernández L.A. (1996) Peces. p. 72-78. En: Gonzales J., Scrocchi G., Lavilla E. (Eds.). Relevamiento de la biodiversidad de la Reserva Naciónal de Flora y Fauna Tariquía (Tarija - Bolivia). Fundación Miguel Lillo, Tucumán.</w:t>
      </w:r>
    </w:p>
    <w:p>
      <w:pPr>
        <w:spacing w:line="240" w:lineRule="auto" w:before="0" w:after="0"/>
        <w:ind w:left="720" w:hanging="720"/>
      </w:pPr>
      <w:r>
        <w:rPr>
          <w:rFonts w:ascii="Arial" w:hAnsi="Arial"/>
          <w:sz w:val="18"/>
        </w:rPr>
        <w:t>Halcrow (2006) Informe sobre los resultados de una campaña de muestreo de aguas subterráneas en al parte apical del cono aluvial del Río Pilcomayo. Informe interno.</w:t>
      </w:r>
    </w:p>
    <w:p>
      <w:pPr>
        <w:spacing w:line="240" w:lineRule="auto" w:before="0" w:after="0"/>
        <w:ind w:left="720" w:hanging="720"/>
      </w:pPr>
      <w:r>
        <w:rPr>
          <w:rFonts w:ascii="Arial" w:hAnsi="Arial"/>
          <w:sz w:val="18"/>
        </w:rPr>
        <w:t xml:space="preserve">Baigún C. &amp; Quiros R. (1985) Introducción de peces exóticos en la República Argentina. Inf. Téc 2, Instituto Nacional de Investigación y Desarollo Pesquero, mar del Plata. </w:t>
      </w:r>
    </w:p>
    <w:p>
      <w:pPr>
        <w:spacing w:line="240" w:lineRule="auto" w:before="0" w:after="0"/>
        <w:ind w:left="720" w:hanging="720"/>
      </w:pPr>
      <w:r>
        <w:rPr>
          <w:rFonts w:ascii="Arial" w:hAnsi="Arial"/>
          <w:sz w:val="18"/>
        </w:rPr>
        <w:t>Dzerzhinski, K.F. &amp; Pavlov D. (1995) Proyecto estudio ecol~'gico del sábalo del río Pilcomayo, Villa Montes, Bolivia. Convenio Codetar-Academia de Ciencias de Rusia.</w:t>
      </w:r>
    </w:p>
    <w:p>
      <w:pPr>
        <w:spacing w:line="240" w:lineRule="auto" w:before="0" w:after="0"/>
        <w:ind w:left="720" w:hanging="720"/>
      </w:pPr>
      <w:r>
        <w:rPr>
          <w:rFonts w:ascii="Arial" w:hAnsi="Arial"/>
          <w:sz w:val="18"/>
        </w:rPr>
        <w:t>Gonzo G.M. (2003) Peces de los ríos Juramento, Bermejo y cuencas endorreicas de Salta. Museo Ciencias Naturales y Consejo de Investigación, Univ. Nac. de Salta.</w:t>
      </w:r>
    </w:p>
    <w:p>
      <w:pPr>
        <w:spacing w:line="240" w:lineRule="auto" w:before="0" w:after="0"/>
        <w:ind w:left="720" w:hanging="720"/>
      </w:pPr>
      <w:r>
        <w:rPr>
          <w:rFonts w:ascii="Arial" w:hAnsi="Arial"/>
          <w:sz w:val="18"/>
        </w:rPr>
        <w:t>Osinaga (2009) Peces. Informe de componente. En: MHNNKM, FUAMU, FCBC, WCS y UE, 2009, Diagnóstico Biológico de la TCO Turubo Este.</w:t>
      </w:r>
    </w:p>
    <w:p>
      <w:pPr>
        <w:spacing w:line="240" w:lineRule="auto" w:before="0" w:after="0"/>
        <w:ind w:left="720" w:hanging="720"/>
      </w:pPr>
      <w:r>
        <w:rPr>
          <w:rFonts w:ascii="Arial" w:hAnsi="Arial"/>
          <w:sz w:val="18"/>
        </w:rPr>
        <w:t>Osinaga, K. 2010. Guía de peces de la TCO Turubó Este. Documento técnico interno. Convenio FUAMUMHNNKM-WCS-FCBC. Proyecto Regional Conservación y Desarrollo Forestal de la Ecorregión del Bosque Seco Chiquitano (Bolivia y Paraguay)/ FCBC. Santa Cruz, Bolivia. 62 p.</w:t>
      </w:r>
    </w:p>
    <w:p>
      <w:pPr>
        <w:spacing w:line="240" w:lineRule="auto" w:before="0" w:after="0"/>
        <w:ind w:left="720" w:hanging="720"/>
      </w:pPr>
      <w:r>
        <w:rPr>
          <w:rFonts w:ascii="Arial" w:hAnsi="Arial"/>
          <w:sz w:val="18"/>
        </w:rPr>
        <w:t>Townsend, W.R. y E.P. Bejarano. 2010. Guía para el estudio de los peces y ambientes acuáticos de la TCO. Guía. Convenio FUAMU-MHNNKM-WCS-FCBC. Proyecto Regional Conservación y Desarrollo Forestal de la Ecorregión del Bosque Seco Chiquitano (Bolivia y Paraguay)/ FCBC. Santa Cruz, Bolivia. 35 p.</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