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1" w:rsidRPr="00D66CEE" w:rsidRDefault="00D66CEE">
      <w:pPr>
        <w:rPr>
          <w:lang w:val="en-US"/>
        </w:rPr>
      </w:pPr>
      <w:r w:rsidRPr="00D66CEE">
        <w:rPr>
          <w:lang w:val="en-US"/>
        </w:rPr>
        <w:t>Dear Editor,</w:t>
      </w:r>
    </w:p>
    <w:p w:rsidR="00D66CEE" w:rsidRDefault="00D66CEE">
      <w:pPr>
        <w:rPr>
          <w:lang w:val="en-US"/>
        </w:rPr>
      </w:pPr>
      <w:r w:rsidRPr="00D66CEE">
        <w:rPr>
          <w:lang w:val="en-US"/>
        </w:rPr>
        <w:t xml:space="preserve">Thank you for </w:t>
      </w:r>
      <w:r>
        <w:rPr>
          <w:lang w:val="en-US"/>
        </w:rPr>
        <w:t>the</w:t>
      </w:r>
      <w:r w:rsidRPr="00D66CEE">
        <w:rPr>
          <w:lang w:val="en-US"/>
        </w:rPr>
        <w:t xml:space="preserve"> quick </w:t>
      </w:r>
      <w:r>
        <w:rPr>
          <w:lang w:val="en-US"/>
        </w:rPr>
        <w:t>first review of our paper. We have performed the required changes, as follows:</w:t>
      </w:r>
    </w:p>
    <w:p w:rsidR="00D66CEE" w:rsidRDefault="00D66CEE">
      <w:pPr>
        <w:rPr>
          <w:lang w:val="en-US"/>
        </w:rPr>
      </w:pPr>
    </w:p>
    <w:p w:rsidR="00D66CEE" w:rsidRPr="00D66CEE" w:rsidRDefault="00D66CEE" w:rsidP="00D66CEE">
      <w:pPr>
        <w:rPr>
          <w:i/>
          <w:color w:val="A6A6A6" w:themeColor="background1" w:themeShade="A6"/>
          <w:lang w:val="en-US"/>
        </w:rPr>
      </w:pPr>
      <w:r w:rsidRPr="00D66CEE">
        <w:rPr>
          <w:i/>
          <w:color w:val="A6A6A6" w:themeColor="background1" w:themeShade="A6"/>
          <w:lang w:val="en-US"/>
        </w:rPr>
        <w:t>1) please use a mathematically correct notation for the equations and avoid variable names such as CRPS which means C times R times .... use subscripts instead</w:t>
      </w:r>
    </w:p>
    <w:p w:rsidR="00D66CEE" w:rsidRDefault="00D66CEE" w:rsidP="00D66CEE">
      <w:pPr>
        <w:rPr>
          <w:lang w:val="en-US"/>
        </w:rPr>
      </w:pPr>
      <w:r>
        <w:rPr>
          <w:lang w:val="en-US"/>
        </w:rPr>
        <w:t>Equations were corrected (and one was removed), and the variable names were changed in the equations, tables, figures</w:t>
      </w:r>
      <w:r w:rsidR="007837AD">
        <w:rPr>
          <w:lang w:val="en-US"/>
        </w:rPr>
        <w:t>,</w:t>
      </w:r>
      <w:r>
        <w:rPr>
          <w:lang w:val="en-US"/>
        </w:rPr>
        <w:t xml:space="preserve"> and text.</w:t>
      </w:r>
    </w:p>
    <w:p w:rsidR="00D66CEE" w:rsidRPr="00D66CEE" w:rsidRDefault="00D66CEE" w:rsidP="00D66CEE">
      <w:pPr>
        <w:rPr>
          <w:lang w:val="en-US"/>
        </w:rPr>
      </w:pPr>
    </w:p>
    <w:p w:rsidR="00D66CEE" w:rsidRPr="00D66CEE" w:rsidRDefault="00D66CEE" w:rsidP="00D66CEE">
      <w:pPr>
        <w:rPr>
          <w:i/>
          <w:color w:val="A6A6A6" w:themeColor="background1" w:themeShade="A6"/>
          <w:lang w:val="en-US"/>
        </w:rPr>
      </w:pPr>
      <w:r w:rsidRPr="00D66CEE">
        <w:rPr>
          <w:i/>
          <w:color w:val="A6A6A6" w:themeColor="background1" w:themeShade="A6"/>
          <w:lang w:val="en-US"/>
        </w:rPr>
        <w:t>2) the structure is very confusing. Please separate methods, results and discussion so that it is easier to see for your readers what you actually did.</w:t>
      </w:r>
    </w:p>
    <w:p w:rsidR="00D66CEE" w:rsidRDefault="00D66CEE" w:rsidP="00D66CEE">
      <w:pPr>
        <w:rPr>
          <w:lang w:val="en-US"/>
        </w:rPr>
      </w:pPr>
      <w:r>
        <w:rPr>
          <w:lang w:val="en-US"/>
        </w:rPr>
        <w:t xml:space="preserve">An </w:t>
      </w:r>
      <w:r w:rsidR="00854F96">
        <w:rPr>
          <w:lang w:val="en-US"/>
        </w:rPr>
        <w:t>effort</w:t>
      </w:r>
      <w:r>
        <w:rPr>
          <w:lang w:val="en-US"/>
        </w:rPr>
        <w:t xml:space="preserve"> was made to make the structure more readable. </w:t>
      </w:r>
      <w:r w:rsidR="00854F96">
        <w:rPr>
          <w:lang w:val="en-US"/>
        </w:rPr>
        <w:t xml:space="preserve">However, we do not see how the whole structure can be </w:t>
      </w:r>
      <w:r w:rsidR="007837AD">
        <w:rPr>
          <w:lang w:val="en-US"/>
        </w:rPr>
        <w:t xml:space="preserve">totally </w:t>
      </w:r>
      <w:r w:rsidR="00854F96">
        <w:rPr>
          <w:lang w:val="en-US"/>
        </w:rPr>
        <w:t xml:space="preserve">rearranged, as </w:t>
      </w:r>
      <w:r w:rsidR="007837AD">
        <w:rPr>
          <w:lang w:val="en-US"/>
        </w:rPr>
        <w:t>this study is composed of multiple analyses of 1 main change to the analogue method (the moving temporal window). So there is globally 1 method (Sect. 2), which is the MTW, and the analyses of different aspects of its impacts (Sect. 3 - where the analyses and the discussions are packed together, as the user would get lost to discuss them altogether at the end). Finally, Sect. 4 is a supplementary analysis in order to apply the MTW to the whole archive.</w:t>
      </w:r>
    </w:p>
    <w:p w:rsidR="007837AD" w:rsidRDefault="007837AD" w:rsidP="00D66CEE">
      <w:pPr>
        <w:rPr>
          <w:lang w:val="en-US"/>
        </w:rPr>
      </w:pPr>
      <w:bookmarkStart w:id="0" w:name="_GoBack"/>
      <w:bookmarkEnd w:id="0"/>
    </w:p>
    <w:p w:rsidR="007837AD" w:rsidRDefault="007837AD" w:rsidP="00D66CEE">
      <w:pPr>
        <w:rPr>
          <w:lang w:val="en-US"/>
        </w:rPr>
      </w:pPr>
      <w:r>
        <w:rPr>
          <w:lang w:val="en-US"/>
        </w:rPr>
        <w:t>We hope you’ll be satisfied by our changes.</w:t>
      </w:r>
    </w:p>
    <w:p w:rsidR="007837AD" w:rsidRDefault="007837AD" w:rsidP="00D66CEE">
      <w:pPr>
        <w:rPr>
          <w:lang w:val="en-US"/>
        </w:rPr>
      </w:pPr>
    </w:p>
    <w:p w:rsidR="007837AD" w:rsidRDefault="007837AD" w:rsidP="00D66CEE">
      <w:pPr>
        <w:rPr>
          <w:lang w:val="en-US"/>
        </w:rPr>
      </w:pPr>
      <w:r>
        <w:rPr>
          <w:lang w:val="en-US"/>
        </w:rPr>
        <w:t>Best regards,</w:t>
      </w:r>
    </w:p>
    <w:p w:rsidR="007837AD" w:rsidRDefault="007837AD" w:rsidP="00D66CEE">
      <w:pPr>
        <w:rPr>
          <w:lang w:val="en-US"/>
        </w:rPr>
      </w:pPr>
    </w:p>
    <w:p w:rsidR="007837AD" w:rsidRDefault="007837AD" w:rsidP="00D66CEE">
      <w:pPr>
        <w:rPr>
          <w:lang w:val="en-US"/>
        </w:rPr>
      </w:pPr>
      <w:r>
        <w:rPr>
          <w:lang w:val="en-US"/>
        </w:rPr>
        <w:t>Pascal Horton</w:t>
      </w:r>
    </w:p>
    <w:p w:rsidR="00D66CEE" w:rsidRDefault="00D66CEE" w:rsidP="00D66CEE">
      <w:pPr>
        <w:rPr>
          <w:lang w:val="en-US"/>
        </w:rPr>
      </w:pPr>
    </w:p>
    <w:p w:rsidR="00D66CEE" w:rsidRPr="00D66CEE" w:rsidRDefault="00D66CEE" w:rsidP="00D66CEE">
      <w:pPr>
        <w:rPr>
          <w:lang w:val="en-US"/>
        </w:rPr>
      </w:pPr>
    </w:p>
    <w:sectPr w:rsidR="00D66CEE" w:rsidRPr="00D66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50"/>
    <w:rsid w:val="00435F91"/>
    <w:rsid w:val="005A5BB8"/>
    <w:rsid w:val="00706E50"/>
    <w:rsid w:val="007837AD"/>
    <w:rsid w:val="00854F96"/>
    <w:rsid w:val="00D6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68706"/>
  <w15:chartTrackingRefBased/>
  <w15:docId w15:val="{4A5A5DE5-B683-4CAB-A14B-1561BD5A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2016-05-23T12:04:00Z</dcterms:created>
  <dcterms:modified xsi:type="dcterms:W3CDTF">2016-05-23T12:24:00Z</dcterms:modified>
</cp:coreProperties>
</file>