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E65" w:rsidRDefault="00736162">
      <w:pPr>
        <w:pStyle w:val="Titel"/>
        <w:keepNext w:val="0"/>
        <w:keepLines w:val="0"/>
        <w:spacing w:after="0"/>
        <w:contextualSpacing w:val="0"/>
        <w:rPr>
          <w:sz w:val="48"/>
          <w:szCs w:val="48"/>
        </w:rPr>
      </w:pPr>
      <w:bookmarkStart w:id="0" w:name="_gc2pz7m8v7e" w:colFirst="0" w:colLast="0"/>
      <w:bookmarkEnd w:id="0"/>
      <w:r>
        <w:rPr>
          <w:noProof/>
          <w:lang w:val="de-CH"/>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de-CH"/>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rsidR="008E5E65" w:rsidRDefault="008E5E65">
      <w:pPr>
        <w:pStyle w:val="Titel"/>
        <w:keepNext w:val="0"/>
        <w:keepLines w:val="0"/>
        <w:spacing w:after="0"/>
        <w:ind w:left="720"/>
        <w:contextualSpacing w:val="0"/>
        <w:jc w:val="right"/>
        <w:rPr>
          <w:color w:val="B7B7B7"/>
          <w:sz w:val="48"/>
          <w:szCs w:val="48"/>
        </w:rPr>
      </w:pPr>
      <w:bookmarkStart w:id="1" w:name="_26sbew8fa0gp" w:colFirst="0" w:colLast="0"/>
      <w:bookmarkEnd w:id="1"/>
    </w:p>
    <w:p w:rsidR="008E5E65" w:rsidRDefault="008E5E65">
      <w:pPr>
        <w:pStyle w:val="Titel"/>
        <w:contextualSpacing w:val="0"/>
        <w:jc w:val="right"/>
        <w:rPr>
          <w:sz w:val="48"/>
          <w:szCs w:val="48"/>
        </w:rPr>
      </w:pPr>
      <w:bookmarkStart w:id="2" w:name="_1v0rwb789wl3" w:colFirst="0" w:colLast="0"/>
      <w:bookmarkEnd w:id="2"/>
    </w:p>
    <w:p w:rsidR="008E5E65" w:rsidRDefault="008E5E65">
      <w:pPr>
        <w:pStyle w:val="Titel"/>
        <w:contextualSpacing w:val="0"/>
        <w:rPr>
          <w:sz w:val="48"/>
          <w:szCs w:val="48"/>
        </w:rPr>
      </w:pPr>
      <w:bookmarkStart w:id="3" w:name="_2468oyeg0eef" w:colFirst="0" w:colLast="0"/>
      <w:bookmarkEnd w:id="3"/>
    </w:p>
    <w:p w:rsidR="008E5E65" w:rsidRDefault="008E5E65"/>
    <w:p w:rsidR="008E5E65" w:rsidRDefault="008E5E65"/>
    <w:p w:rsidR="008E5E65" w:rsidRDefault="00736162">
      <w:pPr>
        <w:pStyle w:val="Titel"/>
        <w:contextualSpacing w:val="0"/>
        <w:jc w:val="right"/>
      </w:pPr>
      <w:bookmarkStart w:id="4" w:name="_ug35toubx59n" w:colFirst="0" w:colLast="0"/>
      <w:bookmarkEnd w:id="4"/>
      <w:r>
        <w:rPr>
          <w:sz w:val="48"/>
          <w:szCs w:val="48"/>
        </w:rPr>
        <w:t>Functional Safety Concept Lane Assistance</w:t>
      </w:r>
    </w:p>
    <w:p w:rsidR="008E5E65" w:rsidRDefault="00CD2B0B">
      <w:pPr>
        <w:jc w:val="right"/>
        <w:rPr>
          <w:b/>
          <w:color w:val="B7B7B7"/>
        </w:rPr>
      </w:pPr>
      <w:r>
        <w:rPr>
          <w:b/>
        </w:rPr>
        <w:t>Document Version: 1.0</w:t>
      </w:r>
    </w:p>
    <w:p w:rsidR="008E5E65" w:rsidRDefault="00736162">
      <w:pPr>
        <w:jc w:val="right"/>
        <w:rPr>
          <w:b/>
          <w:color w:val="999999"/>
        </w:rPr>
      </w:pPr>
      <w:r>
        <w:rPr>
          <w:b/>
          <w:color w:val="999999"/>
        </w:rPr>
        <w:t>Template Version 1.0, Released on 2017-06-21</w:t>
      </w:r>
    </w:p>
    <w:p w:rsidR="008E5E65" w:rsidRDefault="008E5E65"/>
    <w:p w:rsidR="008E5E65" w:rsidRDefault="00736162">
      <w:pPr>
        <w:pStyle w:val="Titel"/>
        <w:contextualSpacing w:val="0"/>
        <w:jc w:val="right"/>
        <w:rPr>
          <w:sz w:val="48"/>
          <w:szCs w:val="48"/>
        </w:rPr>
      </w:pPr>
      <w:bookmarkStart w:id="5" w:name="_q7vpi366elug" w:colFirst="0" w:colLast="0"/>
      <w:bookmarkEnd w:id="5"/>
      <w:r>
        <w:rPr>
          <w:noProof/>
          <w:lang w:val="de-CH"/>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E5E65" w:rsidRDefault="008E5E65"/>
    <w:p w:rsidR="008E5E65" w:rsidRDefault="008E5E65"/>
    <w:p w:rsidR="008E5E65" w:rsidRPr="00CD2B0B" w:rsidRDefault="00736162" w:rsidP="00CD2B0B">
      <w:pPr>
        <w:pStyle w:val="berschrift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E5E65">
        <w:trPr>
          <w:cnfStyle w:val="100000000000" w:firstRow="1" w:lastRow="0" w:firstColumn="0" w:lastColumn="0" w:oddVBand="0" w:evenVBand="0" w:oddHBand="0" w:evenHBand="0" w:firstRowFirstColumn="0" w:firstRowLastColumn="0" w:lastRowFirstColumn="0" w:lastRowLastColumn="0"/>
        </w:trPr>
        <w:tc>
          <w:tcPr>
            <w:tcW w:w="1470" w:type="dxa"/>
          </w:tcPr>
          <w:p w:rsidR="008E5E65" w:rsidRDefault="00736162">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8E5E65" w:rsidRDefault="0073616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E5E65" w:rsidRDefault="0073616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E5E65" w:rsidRDefault="0073616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E5E65">
        <w:tc>
          <w:tcPr>
            <w:tcW w:w="1470" w:type="dxa"/>
          </w:tcPr>
          <w:p w:rsidR="008E5E65" w:rsidRDefault="00CD2B0B">
            <w:pPr>
              <w:widowControl w:val="0"/>
              <w:contextualSpacing w:val="0"/>
              <w:rPr>
                <w:rFonts w:ascii="Calibri" w:eastAsia="Calibri" w:hAnsi="Calibri" w:cs="Calibri"/>
                <w:sz w:val="22"/>
                <w:szCs w:val="22"/>
              </w:rPr>
            </w:pPr>
            <w:r>
              <w:rPr>
                <w:rFonts w:ascii="Calibri" w:eastAsia="Calibri" w:hAnsi="Calibri" w:cs="Calibri"/>
                <w:sz w:val="22"/>
                <w:szCs w:val="22"/>
              </w:rPr>
              <w:t>6/25/18</w:t>
            </w:r>
          </w:p>
        </w:tc>
        <w:tc>
          <w:tcPr>
            <w:tcW w:w="1275" w:type="dxa"/>
          </w:tcPr>
          <w:p w:rsidR="008E5E65" w:rsidRDefault="00CD2B0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E5E65" w:rsidRDefault="00CD2B0B">
            <w:pPr>
              <w:widowControl w:val="0"/>
              <w:contextualSpacing w:val="0"/>
              <w:rPr>
                <w:rFonts w:ascii="Calibri" w:eastAsia="Calibri" w:hAnsi="Calibri" w:cs="Calibri"/>
                <w:sz w:val="22"/>
                <w:szCs w:val="22"/>
              </w:rPr>
            </w:pPr>
            <w:r>
              <w:rPr>
                <w:rFonts w:ascii="Calibri" w:eastAsia="Calibri" w:hAnsi="Calibri" w:cs="Calibri"/>
                <w:sz w:val="22"/>
                <w:szCs w:val="22"/>
              </w:rPr>
              <w:t>Pascal Irminger</w:t>
            </w:r>
          </w:p>
        </w:tc>
        <w:tc>
          <w:tcPr>
            <w:tcW w:w="4785" w:type="dxa"/>
          </w:tcPr>
          <w:p w:rsidR="008E5E65" w:rsidRDefault="00CD2B0B">
            <w:pPr>
              <w:widowControl w:val="0"/>
              <w:contextualSpacing w:val="0"/>
              <w:rPr>
                <w:rFonts w:ascii="Calibri" w:eastAsia="Calibri" w:hAnsi="Calibri" w:cs="Calibri"/>
                <w:sz w:val="22"/>
                <w:szCs w:val="22"/>
              </w:rPr>
            </w:pPr>
            <w:r>
              <w:rPr>
                <w:rFonts w:ascii="Calibri" w:eastAsia="Calibri" w:hAnsi="Calibri" w:cs="Calibri"/>
                <w:sz w:val="22"/>
                <w:szCs w:val="22"/>
              </w:rPr>
              <w:t>Functional Safety Concept (init)</w:t>
            </w:r>
          </w:p>
        </w:tc>
      </w:tr>
      <w:tr w:rsidR="008E5E65">
        <w:tc>
          <w:tcPr>
            <w:tcW w:w="1470" w:type="dxa"/>
          </w:tcPr>
          <w:p w:rsidR="008E5E65" w:rsidRDefault="008E5E65">
            <w:pPr>
              <w:widowControl w:val="0"/>
              <w:contextualSpacing w:val="0"/>
              <w:rPr>
                <w:rFonts w:ascii="Calibri" w:eastAsia="Calibri" w:hAnsi="Calibri" w:cs="Calibri"/>
                <w:sz w:val="22"/>
                <w:szCs w:val="22"/>
              </w:rPr>
            </w:pPr>
          </w:p>
        </w:tc>
        <w:tc>
          <w:tcPr>
            <w:tcW w:w="1275" w:type="dxa"/>
          </w:tcPr>
          <w:p w:rsidR="008E5E65" w:rsidRDefault="008E5E65">
            <w:pPr>
              <w:widowControl w:val="0"/>
              <w:contextualSpacing w:val="0"/>
              <w:rPr>
                <w:rFonts w:ascii="Calibri" w:eastAsia="Calibri" w:hAnsi="Calibri" w:cs="Calibri"/>
                <w:sz w:val="22"/>
                <w:szCs w:val="22"/>
              </w:rPr>
            </w:pPr>
          </w:p>
        </w:tc>
        <w:tc>
          <w:tcPr>
            <w:tcW w:w="2100" w:type="dxa"/>
          </w:tcPr>
          <w:p w:rsidR="008E5E65" w:rsidRDefault="008E5E65">
            <w:pPr>
              <w:widowControl w:val="0"/>
              <w:contextualSpacing w:val="0"/>
              <w:rPr>
                <w:rFonts w:ascii="Calibri" w:eastAsia="Calibri" w:hAnsi="Calibri" w:cs="Calibri"/>
                <w:sz w:val="22"/>
                <w:szCs w:val="22"/>
              </w:rPr>
            </w:pPr>
          </w:p>
        </w:tc>
        <w:tc>
          <w:tcPr>
            <w:tcW w:w="4785" w:type="dxa"/>
          </w:tcPr>
          <w:p w:rsidR="008E5E65" w:rsidRDefault="008E5E65">
            <w:pPr>
              <w:widowControl w:val="0"/>
              <w:contextualSpacing w:val="0"/>
              <w:rPr>
                <w:rFonts w:ascii="Calibri" w:eastAsia="Calibri" w:hAnsi="Calibri" w:cs="Calibri"/>
                <w:sz w:val="22"/>
                <w:szCs w:val="22"/>
              </w:rPr>
            </w:pPr>
          </w:p>
        </w:tc>
      </w:tr>
    </w:tbl>
    <w:p w:rsidR="008E5E65" w:rsidRDefault="00736162">
      <w:pPr>
        <w:pStyle w:val="berschrift1"/>
        <w:widowControl w:val="0"/>
        <w:spacing w:before="480" w:after="180" w:line="240" w:lineRule="auto"/>
        <w:contextualSpacing w:val="0"/>
      </w:pPr>
      <w:bookmarkStart w:id="7" w:name="_ktt3lgighckp" w:colFirst="0" w:colLast="0"/>
      <w:bookmarkEnd w:id="7"/>
      <w:r>
        <w:t>Table of Contents</w:t>
      </w:r>
    </w:p>
    <w:sdt>
      <w:sdtPr>
        <w:id w:val="-2008124373"/>
        <w:docPartObj>
          <w:docPartGallery w:val="Table of Contents"/>
          <w:docPartUnique/>
        </w:docPartObj>
      </w:sdtPr>
      <w:sdtEndPr/>
      <w:sdtContent>
        <w:p w:rsidR="008E5E65" w:rsidRDefault="0073616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E5E65" w:rsidRDefault="00736162">
          <w:pPr>
            <w:spacing w:before="200" w:line="240" w:lineRule="auto"/>
            <w:rPr>
              <w:color w:val="1155CC"/>
              <w:u w:val="single"/>
            </w:rPr>
          </w:pPr>
          <w:hyperlink w:anchor="_ktt3lgighckp">
            <w:r>
              <w:rPr>
                <w:color w:val="1155CC"/>
                <w:u w:val="single"/>
              </w:rPr>
              <w:t>Table of Contents</w:t>
            </w:r>
          </w:hyperlink>
        </w:p>
        <w:p w:rsidR="008E5E65" w:rsidRDefault="00736162">
          <w:pPr>
            <w:spacing w:before="200" w:line="240" w:lineRule="auto"/>
            <w:rPr>
              <w:color w:val="1155CC"/>
              <w:u w:val="single"/>
            </w:rPr>
          </w:pPr>
          <w:hyperlink w:anchor="_fulgh8sf1ocg">
            <w:r>
              <w:rPr>
                <w:color w:val="1155CC"/>
                <w:u w:val="single"/>
              </w:rPr>
              <w:t>Purpose of the Functional Safety Concept</w:t>
            </w:r>
          </w:hyperlink>
        </w:p>
        <w:p w:rsidR="008E5E65" w:rsidRDefault="00736162">
          <w:pPr>
            <w:spacing w:before="200" w:line="240" w:lineRule="auto"/>
            <w:rPr>
              <w:color w:val="1155CC"/>
              <w:u w:val="single"/>
            </w:rPr>
          </w:pPr>
          <w:hyperlink w:anchor="_757cx6xm46zb">
            <w:r>
              <w:rPr>
                <w:color w:val="1155CC"/>
                <w:u w:val="single"/>
              </w:rPr>
              <w:t>Inputs to the Functional Safety Analysis</w:t>
            </w:r>
          </w:hyperlink>
        </w:p>
        <w:p w:rsidR="008E5E65" w:rsidRDefault="00736162">
          <w:pPr>
            <w:spacing w:before="60" w:line="240" w:lineRule="auto"/>
            <w:ind w:left="360"/>
            <w:rPr>
              <w:color w:val="1155CC"/>
              <w:u w:val="single"/>
            </w:rPr>
          </w:pPr>
          <w:hyperlink w:anchor="_pi1c1upmo8jt">
            <w:r>
              <w:rPr>
                <w:color w:val="1155CC"/>
                <w:u w:val="single"/>
              </w:rPr>
              <w:t>Safety goals from the Hazard Analysis and Risk Assessment</w:t>
            </w:r>
          </w:hyperlink>
        </w:p>
        <w:p w:rsidR="008E5E65" w:rsidRDefault="00736162">
          <w:pPr>
            <w:spacing w:before="60" w:line="240" w:lineRule="auto"/>
            <w:ind w:left="360"/>
            <w:rPr>
              <w:color w:val="1155CC"/>
              <w:u w:val="single"/>
            </w:rPr>
          </w:pPr>
          <w:hyperlink w:anchor="_s0p6ihti6jgk">
            <w:r>
              <w:rPr>
                <w:color w:val="1155CC"/>
                <w:u w:val="single"/>
              </w:rPr>
              <w:t>Preliminary Architecture</w:t>
            </w:r>
          </w:hyperlink>
        </w:p>
        <w:p w:rsidR="008E5E65" w:rsidRDefault="00736162">
          <w:pPr>
            <w:spacing w:before="60" w:line="240" w:lineRule="auto"/>
            <w:ind w:left="720"/>
            <w:rPr>
              <w:color w:val="1155CC"/>
              <w:u w:val="single"/>
            </w:rPr>
          </w:pPr>
          <w:hyperlink w:anchor="_cqb49updinx4">
            <w:r>
              <w:rPr>
                <w:color w:val="1155CC"/>
                <w:u w:val="single"/>
              </w:rPr>
              <w:t>Description of architecture elements</w:t>
            </w:r>
          </w:hyperlink>
        </w:p>
        <w:p w:rsidR="008E5E65" w:rsidRDefault="00736162">
          <w:pPr>
            <w:spacing w:before="200" w:line="240" w:lineRule="auto"/>
            <w:rPr>
              <w:color w:val="1155CC"/>
              <w:u w:val="single"/>
            </w:rPr>
          </w:pPr>
          <w:hyperlink w:anchor="_mx8us8onanqo">
            <w:r>
              <w:rPr>
                <w:color w:val="1155CC"/>
                <w:u w:val="single"/>
              </w:rPr>
              <w:t>Functional Safety Concept</w:t>
            </w:r>
          </w:hyperlink>
        </w:p>
        <w:p w:rsidR="008E5E65" w:rsidRDefault="00736162">
          <w:pPr>
            <w:spacing w:before="60" w:line="240" w:lineRule="auto"/>
            <w:ind w:left="360"/>
            <w:rPr>
              <w:color w:val="1155CC"/>
              <w:u w:val="single"/>
            </w:rPr>
          </w:pPr>
          <w:hyperlink w:anchor="_mtn6qbhgsr36">
            <w:r>
              <w:rPr>
                <w:color w:val="1155CC"/>
                <w:u w:val="single"/>
              </w:rPr>
              <w:t>Functional Safety Analysis</w:t>
            </w:r>
          </w:hyperlink>
        </w:p>
        <w:p w:rsidR="008E5E65" w:rsidRDefault="00736162">
          <w:pPr>
            <w:spacing w:before="60" w:line="240" w:lineRule="auto"/>
            <w:ind w:left="360"/>
            <w:rPr>
              <w:color w:val="1155CC"/>
              <w:u w:val="single"/>
            </w:rPr>
          </w:pPr>
          <w:hyperlink w:anchor="_frlc9y84ede8">
            <w:r>
              <w:rPr>
                <w:color w:val="1155CC"/>
                <w:u w:val="single"/>
              </w:rPr>
              <w:t>Functional Safety Requirements</w:t>
            </w:r>
          </w:hyperlink>
        </w:p>
        <w:p w:rsidR="008E5E65" w:rsidRDefault="00736162">
          <w:pPr>
            <w:spacing w:before="60" w:line="240" w:lineRule="auto"/>
            <w:ind w:left="360"/>
            <w:rPr>
              <w:color w:val="1155CC"/>
              <w:u w:val="single"/>
            </w:rPr>
          </w:pPr>
          <w:hyperlink w:anchor="_74udkdvf7nod">
            <w:r>
              <w:rPr>
                <w:color w:val="1155CC"/>
                <w:u w:val="single"/>
              </w:rPr>
              <w:t>Refinement of the System Architecture</w:t>
            </w:r>
          </w:hyperlink>
        </w:p>
        <w:p w:rsidR="008E5E65" w:rsidRDefault="00736162">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8E5E65" w:rsidRDefault="00736162">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2750DB" w:rsidRDefault="002750DB">
      <w:bookmarkStart w:id="8" w:name="_fulgh8sf1ocg" w:colFirst="0" w:colLast="0"/>
      <w:bookmarkEnd w:id="8"/>
    </w:p>
    <w:p w:rsidR="002750DB" w:rsidRDefault="002750DB">
      <w:pPr>
        <w:rPr>
          <w:sz w:val="40"/>
          <w:szCs w:val="40"/>
        </w:rPr>
      </w:pPr>
      <w:r>
        <w:br w:type="page"/>
      </w:r>
    </w:p>
    <w:p w:rsidR="008E5E65" w:rsidRDefault="00736162" w:rsidP="002750DB">
      <w:pPr>
        <w:pStyle w:val="berschrift1"/>
        <w:contextualSpacing w:val="0"/>
      </w:pPr>
      <w:r>
        <w:t>Purpose of the Functional Safety Concept</w:t>
      </w:r>
    </w:p>
    <w:p w:rsidR="002750DB" w:rsidRPr="002750DB" w:rsidRDefault="002750DB" w:rsidP="002750DB">
      <w:r w:rsidRPr="002750DB">
        <w:t>The Functional Safety Concept documents the identified system high-level requirements without going into technical details.</w:t>
      </w:r>
      <w:r>
        <w:t xml:space="preserve"> </w:t>
      </w:r>
      <w:r w:rsidRPr="002750DB">
        <w:t>The goal is to identify safety requirements and then allocate those requirements to relevant parts of the system architecture. From the result of this document, technical safety requirements can be derived within a subsequent Technical Safety Concept.</w:t>
      </w:r>
    </w:p>
    <w:p w:rsidR="008E5E65" w:rsidRDefault="00736162">
      <w:pPr>
        <w:pStyle w:val="berschrift1"/>
        <w:contextualSpacing w:val="0"/>
      </w:pPr>
      <w:bookmarkStart w:id="9" w:name="_757cx6xm46zb" w:colFirst="0" w:colLast="0"/>
      <w:bookmarkEnd w:id="9"/>
      <w:r>
        <w:lastRenderedPageBreak/>
        <w:t>I</w:t>
      </w:r>
      <w:r>
        <w:t>nputs to the Functional Safety Concept</w:t>
      </w:r>
    </w:p>
    <w:p w:rsidR="008E5E65" w:rsidRDefault="00736162" w:rsidP="002750DB">
      <w:pPr>
        <w:pStyle w:val="berschrift2"/>
        <w:contextualSpacing w:val="0"/>
      </w:pPr>
      <w:bookmarkStart w:id="10" w:name="_pi1c1upmo8jt" w:colFirst="0" w:colLast="0"/>
      <w:bookmarkEnd w:id="10"/>
      <w:r>
        <w:t>Safety goals from the Hazard Analysis and Risk Assessment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5"/>
        <w:gridCol w:w="7305"/>
      </w:tblGrid>
      <w:tr w:rsidR="008E5E65">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rsidR="008E5E65" w:rsidRDefault="00736162">
            <w:pPr>
              <w:widowControl w:val="0"/>
              <w:spacing w:line="240" w:lineRule="auto"/>
              <w:rPr>
                <w:b/>
              </w:rPr>
            </w:pPr>
            <w:r>
              <w:rPr>
                <w:b/>
              </w:rPr>
              <w:t>I</w:t>
            </w:r>
            <w:r>
              <w:rPr>
                <w:b/>
              </w:rPr>
              <w:t>D</w:t>
            </w:r>
          </w:p>
        </w:tc>
        <w:tc>
          <w:tcPr>
            <w:tcW w:w="7305" w:type="dxa"/>
            <w:shd w:val="clear" w:color="auto" w:fill="B7B7B7"/>
            <w:tcMar>
              <w:top w:w="100" w:type="dxa"/>
              <w:left w:w="100" w:type="dxa"/>
              <w:bottom w:w="100" w:type="dxa"/>
              <w:right w:w="100" w:type="dxa"/>
            </w:tcMar>
          </w:tcPr>
          <w:p w:rsidR="008E5E65" w:rsidRDefault="00736162">
            <w:pPr>
              <w:widowControl w:val="0"/>
              <w:spacing w:line="240" w:lineRule="auto"/>
              <w:rPr>
                <w:b/>
              </w:rPr>
            </w:pPr>
            <w:r>
              <w:rPr>
                <w:b/>
              </w:rPr>
              <w:t>Safety Goal</w:t>
            </w:r>
          </w:p>
        </w:tc>
      </w:tr>
      <w:tr w:rsidR="008E5E65">
        <w:tblPrEx>
          <w:tblCellMar>
            <w:top w:w="0" w:type="dxa"/>
            <w:left w:w="0" w:type="dxa"/>
            <w:bottom w:w="0" w:type="dxa"/>
            <w:right w:w="0" w:type="dxa"/>
          </w:tblCellMar>
        </w:tblPrEx>
        <w:tc>
          <w:tcPr>
            <w:tcW w:w="2055" w:type="dxa"/>
            <w:tcMar>
              <w:top w:w="100" w:type="dxa"/>
              <w:left w:w="100" w:type="dxa"/>
              <w:bottom w:w="100" w:type="dxa"/>
              <w:right w:w="100" w:type="dxa"/>
            </w:tcMar>
          </w:tcPr>
          <w:p w:rsidR="008E5E65" w:rsidRDefault="00736162" w:rsidP="002750DB">
            <w:pPr>
              <w:widowControl w:val="0"/>
              <w:spacing w:line="240" w:lineRule="auto"/>
            </w:pPr>
            <w:r>
              <w:t>Safety_Goal</w:t>
            </w:r>
            <w:r w:rsidR="002750DB">
              <w:t>_</w:t>
            </w:r>
            <w:r>
              <w:t>01</w:t>
            </w:r>
          </w:p>
        </w:tc>
        <w:tc>
          <w:tcPr>
            <w:tcW w:w="7305" w:type="dxa"/>
            <w:tcMar>
              <w:top w:w="100" w:type="dxa"/>
              <w:left w:w="100" w:type="dxa"/>
              <w:bottom w:w="100" w:type="dxa"/>
              <w:right w:w="100" w:type="dxa"/>
            </w:tcMar>
          </w:tcPr>
          <w:p w:rsidR="008E5E65" w:rsidRDefault="002750DB" w:rsidP="002750DB">
            <w:pPr>
              <w:widowControl w:val="0"/>
              <w:spacing w:line="240" w:lineRule="auto"/>
            </w:pPr>
            <w:r>
              <w:t>The oscillating steering torque from the</w:t>
            </w:r>
            <w:r>
              <w:t xml:space="preserve"> LDW function shall be limited.</w:t>
            </w:r>
          </w:p>
        </w:tc>
      </w:tr>
      <w:tr w:rsidR="008E5E65">
        <w:tblPrEx>
          <w:tblCellMar>
            <w:top w:w="0" w:type="dxa"/>
            <w:left w:w="0" w:type="dxa"/>
            <w:bottom w:w="0" w:type="dxa"/>
            <w:right w:w="0" w:type="dxa"/>
          </w:tblCellMar>
        </w:tblPrEx>
        <w:tc>
          <w:tcPr>
            <w:tcW w:w="2055" w:type="dxa"/>
            <w:tcMar>
              <w:top w:w="100" w:type="dxa"/>
              <w:left w:w="100" w:type="dxa"/>
              <w:bottom w:w="100" w:type="dxa"/>
              <w:right w:w="100" w:type="dxa"/>
            </w:tcMar>
          </w:tcPr>
          <w:p w:rsidR="008E5E65" w:rsidRDefault="00736162">
            <w:pPr>
              <w:widowControl w:val="0"/>
              <w:spacing w:line="240" w:lineRule="auto"/>
            </w:pPr>
            <w:r>
              <w:t>Safety_Goal_02</w:t>
            </w:r>
          </w:p>
        </w:tc>
        <w:tc>
          <w:tcPr>
            <w:tcW w:w="7305" w:type="dxa"/>
            <w:tcMar>
              <w:top w:w="100" w:type="dxa"/>
              <w:left w:w="100" w:type="dxa"/>
              <w:bottom w:w="100" w:type="dxa"/>
              <w:right w:w="100" w:type="dxa"/>
            </w:tcMar>
          </w:tcPr>
          <w:p w:rsidR="008E5E65" w:rsidRDefault="002750DB">
            <w:pPr>
              <w:widowControl w:val="0"/>
              <w:spacing w:line="240" w:lineRule="auto"/>
            </w:pPr>
            <w:r>
              <w:t>The LKA function shall be time limited and the additional steering torque shall end after a given time interval so that the driver cannot misuse the</w:t>
            </w:r>
            <w:r>
              <w:t xml:space="preserve"> system for autonomous driving.</w:t>
            </w:r>
          </w:p>
        </w:tc>
      </w:tr>
      <w:tr w:rsidR="002750DB">
        <w:tblPrEx>
          <w:tblCellMar>
            <w:top w:w="0" w:type="dxa"/>
            <w:left w:w="0" w:type="dxa"/>
            <w:bottom w:w="0" w:type="dxa"/>
            <w:right w:w="0" w:type="dxa"/>
          </w:tblCellMar>
        </w:tblPrEx>
        <w:tc>
          <w:tcPr>
            <w:tcW w:w="2055" w:type="dxa"/>
            <w:tcMar>
              <w:top w:w="100" w:type="dxa"/>
              <w:left w:w="100" w:type="dxa"/>
              <w:bottom w:w="100" w:type="dxa"/>
              <w:right w:w="100" w:type="dxa"/>
            </w:tcMar>
          </w:tcPr>
          <w:p w:rsidR="002750DB" w:rsidRDefault="002750DB" w:rsidP="002750DB">
            <w:pPr>
              <w:widowControl w:val="0"/>
              <w:spacing w:line="240" w:lineRule="auto"/>
            </w:pPr>
            <w:r>
              <w:t>Safety_Goal_</w:t>
            </w:r>
            <w:r>
              <w:t>03</w:t>
            </w:r>
          </w:p>
        </w:tc>
        <w:tc>
          <w:tcPr>
            <w:tcW w:w="7305" w:type="dxa"/>
            <w:tcMar>
              <w:top w:w="100" w:type="dxa"/>
              <w:left w:w="100" w:type="dxa"/>
              <w:bottom w:w="100" w:type="dxa"/>
              <w:right w:w="100" w:type="dxa"/>
            </w:tcMar>
          </w:tcPr>
          <w:p w:rsidR="002750DB" w:rsidRDefault="002750DB" w:rsidP="002750DB">
            <w:pPr>
              <w:widowControl w:val="0"/>
              <w:spacing w:line="240" w:lineRule="auto"/>
            </w:pPr>
            <w:r>
              <w:t>The LDW function shall be deactivated when t</w:t>
            </w:r>
            <w:r>
              <w:t>he camera sensors stop working.</w:t>
            </w:r>
          </w:p>
        </w:tc>
      </w:tr>
      <w:tr w:rsidR="002750DB">
        <w:tblPrEx>
          <w:tblCellMar>
            <w:top w:w="0" w:type="dxa"/>
            <w:left w:w="0" w:type="dxa"/>
            <w:bottom w:w="0" w:type="dxa"/>
            <w:right w:w="0" w:type="dxa"/>
          </w:tblCellMar>
        </w:tblPrEx>
        <w:tc>
          <w:tcPr>
            <w:tcW w:w="2055" w:type="dxa"/>
            <w:tcMar>
              <w:top w:w="100" w:type="dxa"/>
              <w:left w:w="100" w:type="dxa"/>
              <w:bottom w:w="100" w:type="dxa"/>
              <w:right w:w="100" w:type="dxa"/>
            </w:tcMar>
          </w:tcPr>
          <w:p w:rsidR="002750DB" w:rsidRDefault="002750DB" w:rsidP="002750DB">
            <w:pPr>
              <w:widowControl w:val="0"/>
              <w:spacing w:line="240" w:lineRule="auto"/>
            </w:pPr>
            <w:r>
              <w:t>Safety_Goal_04</w:t>
            </w:r>
          </w:p>
        </w:tc>
        <w:tc>
          <w:tcPr>
            <w:tcW w:w="7305" w:type="dxa"/>
            <w:tcMar>
              <w:top w:w="100" w:type="dxa"/>
              <w:left w:w="100" w:type="dxa"/>
              <w:bottom w:w="100" w:type="dxa"/>
              <w:right w:w="100" w:type="dxa"/>
            </w:tcMar>
          </w:tcPr>
          <w:p w:rsidR="002750DB" w:rsidRDefault="002750DB" w:rsidP="002750DB">
            <w:pPr>
              <w:widowControl w:val="0"/>
              <w:spacing w:line="240" w:lineRule="auto"/>
            </w:pPr>
            <w:r>
              <w:t>The LKA function shall always react on time or inform the driver that it has a malfunction and turns itself off.</w:t>
            </w:r>
          </w:p>
        </w:tc>
      </w:tr>
    </w:tbl>
    <w:p w:rsidR="002750DB" w:rsidRDefault="002750DB" w:rsidP="002750DB">
      <w:pPr>
        <w:rPr>
          <w:sz w:val="32"/>
          <w:szCs w:val="32"/>
        </w:rPr>
      </w:pPr>
      <w:bookmarkStart w:id="11" w:name="_s0p6ihti6jgk" w:colFirst="0" w:colLast="0"/>
      <w:bookmarkEnd w:id="11"/>
      <w:r>
        <w:br w:type="page"/>
      </w:r>
    </w:p>
    <w:p w:rsidR="008E5E65" w:rsidRDefault="00736162">
      <w:pPr>
        <w:pStyle w:val="berschrift2"/>
        <w:contextualSpacing w:val="0"/>
      </w:pPr>
      <w:r>
        <w:t>P</w:t>
      </w:r>
      <w:r>
        <w:t>reliminary Architecture</w:t>
      </w:r>
    </w:p>
    <w:p w:rsidR="002750DB" w:rsidRDefault="002750DB" w:rsidP="002750DB">
      <w:r w:rsidRPr="002750DB">
        <w:t>The following figure describes the preliminary architecture for the lane assistance item:</w:t>
      </w:r>
    </w:p>
    <w:p w:rsidR="002750DB" w:rsidRPr="002750DB" w:rsidRDefault="002750DB" w:rsidP="002750DB">
      <w:r>
        <w:rPr>
          <w:noProof/>
          <w:lang w:val="de-CH"/>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E5E65" w:rsidRDefault="00736162" w:rsidP="002750DB">
      <w:pPr>
        <w:pStyle w:val="berschrift3"/>
        <w:contextualSpacing w:val="0"/>
      </w:pPr>
      <w:bookmarkStart w:id="12" w:name="_cqb49updinx4" w:colFirst="0" w:colLast="0"/>
      <w:bookmarkEnd w:id="12"/>
      <w:r>
        <w:t>Description of architecture elements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95"/>
        <w:gridCol w:w="5565"/>
      </w:tblGrid>
      <w:tr w:rsidR="008E5E65" w:rsidTr="002750DB">
        <w:tblPrEx>
          <w:tblCellMar>
            <w:top w:w="0" w:type="dxa"/>
            <w:left w:w="0" w:type="dxa"/>
            <w:bottom w:w="0" w:type="dxa"/>
            <w:right w:w="0" w:type="dxa"/>
          </w:tblCellMar>
        </w:tblPrEx>
        <w:trPr>
          <w:tblHeader/>
        </w:trPr>
        <w:tc>
          <w:tcPr>
            <w:tcW w:w="3795" w:type="dxa"/>
            <w:shd w:val="clear" w:color="auto" w:fill="B7B7B7"/>
            <w:tcMar>
              <w:top w:w="100" w:type="dxa"/>
              <w:left w:w="100" w:type="dxa"/>
              <w:bottom w:w="100" w:type="dxa"/>
              <w:right w:w="100" w:type="dxa"/>
            </w:tcMar>
          </w:tcPr>
          <w:p w:rsidR="008E5E65" w:rsidRDefault="00736162">
            <w:pPr>
              <w:widowControl w:val="0"/>
              <w:spacing w:line="240" w:lineRule="auto"/>
              <w:rPr>
                <w:b/>
              </w:rPr>
            </w:pPr>
            <w:r>
              <w:rPr>
                <w:b/>
              </w:rPr>
              <w:t>E</w:t>
            </w:r>
            <w:r>
              <w:rPr>
                <w:b/>
              </w:rPr>
              <w:t>lement</w:t>
            </w:r>
          </w:p>
        </w:tc>
        <w:tc>
          <w:tcPr>
            <w:tcW w:w="5565" w:type="dxa"/>
            <w:shd w:val="clear" w:color="auto" w:fill="B7B7B7"/>
            <w:tcMar>
              <w:top w:w="100" w:type="dxa"/>
              <w:left w:w="100" w:type="dxa"/>
              <w:bottom w:w="100" w:type="dxa"/>
              <w:right w:w="100" w:type="dxa"/>
            </w:tcMar>
          </w:tcPr>
          <w:p w:rsidR="008E5E65" w:rsidRDefault="00736162">
            <w:pPr>
              <w:widowControl w:val="0"/>
              <w:spacing w:line="240" w:lineRule="auto"/>
              <w:rPr>
                <w:b/>
              </w:rPr>
            </w:pPr>
            <w:r>
              <w:rPr>
                <w:b/>
              </w:rPr>
              <w:t>Description</w:t>
            </w:r>
          </w:p>
        </w:tc>
      </w:tr>
      <w:tr w:rsidR="002750DB">
        <w:tblPrEx>
          <w:tblCellMar>
            <w:top w:w="0" w:type="dxa"/>
            <w:left w:w="0" w:type="dxa"/>
            <w:bottom w:w="0" w:type="dxa"/>
            <w:right w:w="0" w:type="dxa"/>
          </w:tblCellMar>
        </w:tblPrEx>
        <w:tc>
          <w:tcPr>
            <w:tcW w:w="3795" w:type="dxa"/>
            <w:tcMar>
              <w:top w:w="100" w:type="dxa"/>
              <w:left w:w="100" w:type="dxa"/>
              <w:bottom w:w="100" w:type="dxa"/>
              <w:right w:w="100" w:type="dxa"/>
            </w:tcMar>
          </w:tcPr>
          <w:p w:rsidR="002750DB" w:rsidRDefault="002750DB" w:rsidP="002750DB">
            <w:pPr>
              <w:widowControl w:val="0"/>
              <w:spacing w:line="240" w:lineRule="auto"/>
            </w:pPr>
            <w:r>
              <w:t>Camera Sensor</w:t>
            </w:r>
          </w:p>
        </w:tc>
        <w:tc>
          <w:tcPr>
            <w:tcW w:w="5565" w:type="dxa"/>
            <w:tcMar>
              <w:top w:w="100" w:type="dxa"/>
              <w:left w:w="100" w:type="dxa"/>
              <w:bottom w:w="100" w:type="dxa"/>
              <w:right w:w="100" w:type="dxa"/>
            </w:tcMar>
          </w:tcPr>
          <w:p w:rsidR="002750DB" w:rsidRPr="007E237C" w:rsidRDefault="002750DB" w:rsidP="002750DB">
            <w:r w:rsidRPr="007E237C">
              <w:t>Captures road images and provides them to the Camera Sensor ECU.</w:t>
            </w:r>
          </w:p>
        </w:tc>
      </w:tr>
      <w:tr w:rsidR="002750DB">
        <w:tblPrEx>
          <w:tblCellMar>
            <w:top w:w="0" w:type="dxa"/>
            <w:left w:w="0" w:type="dxa"/>
            <w:bottom w:w="0" w:type="dxa"/>
            <w:right w:w="0" w:type="dxa"/>
          </w:tblCellMar>
        </w:tblPrEx>
        <w:tc>
          <w:tcPr>
            <w:tcW w:w="3795" w:type="dxa"/>
            <w:tcMar>
              <w:top w:w="100" w:type="dxa"/>
              <w:left w:w="100" w:type="dxa"/>
              <w:bottom w:w="100" w:type="dxa"/>
              <w:right w:w="100" w:type="dxa"/>
            </w:tcMar>
          </w:tcPr>
          <w:p w:rsidR="002750DB" w:rsidRDefault="002750DB" w:rsidP="002750DB">
            <w:pPr>
              <w:widowControl w:val="0"/>
              <w:spacing w:line="240" w:lineRule="auto"/>
            </w:pPr>
            <w:r>
              <w:t>Camera Sensor ECU</w:t>
            </w:r>
          </w:p>
        </w:tc>
        <w:tc>
          <w:tcPr>
            <w:tcW w:w="5565" w:type="dxa"/>
            <w:tcMar>
              <w:top w:w="100" w:type="dxa"/>
              <w:left w:w="100" w:type="dxa"/>
              <w:bottom w:w="100" w:type="dxa"/>
              <w:right w:w="100" w:type="dxa"/>
            </w:tcMar>
          </w:tcPr>
          <w:p w:rsidR="002750DB" w:rsidRPr="007E237C" w:rsidRDefault="002750DB" w:rsidP="002750DB">
            <w:r w:rsidRPr="007E237C">
              <w:t>Analyzes provided images to calculate the car’s position on the road with respect to the road lanes.</w:t>
            </w:r>
          </w:p>
        </w:tc>
      </w:tr>
      <w:tr w:rsidR="002750DB">
        <w:tblPrEx>
          <w:tblCellMar>
            <w:top w:w="0" w:type="dxa"/>
            <w:left w:w="0" w:type="dxa"/>
            <w:bottom w:w="0" w:type="dxa"/>
            <w:right w:w="0" w:type="dxa"/>
          </w:tblCellMar>
        </w:tblPrEx>
        <w:tc>
          <w:tcPr>
            <w:tcW w:w="3795" w:type="dxa"/>
            <w:tcMar>
              <w:top w:w="100" w:type="dxa"/>
              <w:left w:w="100" w:type="dxa"/>
              <w:bottom w:w="100" w:type="dxa"/>
              <w:right w:w="100" w:type="dxa"/>
            </w:tcMar>
          </w:tcPr>
          <w:p w:rsidR="002750DB" w:rsidRDefault="002750DB" w:rsidP="002750DB">
            <w:pPr>
              <w:widowControl w:val="0"/>
              <w:spacing w:line="240" w:lineRule="auto"/>
            </w:pPr>
            <w:r>
              <w:t>Car Display</w:t>
            </w:r>
          </w:p>
        </w:tc>
        <w:tc>
          <w:tcPr>
            <w:tcW w:w="5565" w:type="dxa"/>
            <w:tcMar>
              <w:top w:w="100" w:type="dxa"/>
              <w:left w:w="100" w:type="dxa"/>
              <w:bottom w:w="100" w:type="dxa"/>
              <w:right w:w="100" w:type="dxa"/>
            </w:tcMar>
          </w:tcPr>
          <w:p w:rsidR="002750DB" w:rsidRPr="007E237C" w:rsidRDefault="002750DB" w:rsidP="002750DB">
            <w:r w:rsidRPr="007E237C">
              <w:t>Provides feedback to the driver by displaying warnings and the LDA function status.</w:t>
            </w:r>
          </w:p>
        </w:tc>
      </w:tr>
      <w:tr w:rsidR="002750DB">
        <w:tblPrEx>
          <w:tblCellMar>
            <w:top w:w="0" w:type="dxa"/>
            <w:left w:w="0" w:type="dxa"/>
            <w:bottom w:w="0" w:type="dxa"/>
            <w:right w:w="0" w:type="dxa"/>
          </w:tblCellMar>
        </w:tblPrEx>
        <w:tc>
          <w:tcPr>
            <w:tcW w:w="3795" w:type="dxa"/>
            <w:tcMar>
              <w:top w:w="100" w:type="dxa"/>
              <w:left w:w="100" w:type="dxa"/>
              <w:bottom w:w="100" w:type="dxa"/>
              <w:right w:w="100" w:type="dxa"/>
            </w:tcMar>
          </w:tcPr>
          <w:p w:rsidR="002750DB" w:rsidRDefault="002750DB" w:rsidP="002750DB">
            <w:pPr>
              <w:widowControl w:val="0"/>
              <w:spacing w:line="240" w:lineRule="auto"/>
            </w:pPr>
            <w:r>
              <w:t>Car Display ECU</w:t>
            </w:r>
          </w:p>
        </w:tc>
        <w:tc>
          <w:tcPr>
            <w:tcW w:w="5565" w:type="dxa"/>
            <w:tcMar>
              <w:top w:w="100" w:type="dxa"/>
              <w:left w:w="100" w:type="dxa"/>
              <w:bottom w:w="100" w:type="dxa"/>
              <w:right w:w="100" w:type="dxa"/>
            </w:tcMar>
          </w:tcPr>
          <w:p w:rsidR="002750DB" w:rsidRPr="007E237C" w:rsidRDefault="002750DB" w:rsidP="002750DB">
            <w:r w:rsidRPr="007E237C">
              <w:t>Generates warning signals triggered by inputs from the Camera Sensor ECU.</w:t>
            </w:r>
          </w:p>
        </w:tc>
      </w:tr>
      <w:tr w:rsidR="002750DB">
        <w:tblPrEx>
          <w:tblCellMar>
            <w:top w:w="0" w:type="dxa"/>
            <w:left w:w="0" w:type="dxa"/>
            <w:bottom w:w="0" w:type="dxa"/>
            <w:right w:w="0" w:type="dxa"/>
          </w:tblCellMar>
        </w:tblPrEx>
        <w:tc>
          <w:tcPr>
            <w:tcW w:w="3795" w:type="dxa"/>
            <w:tcMar>
              <w:top w:w="100" w:type="dxa"/>
              <w:left w:w="100" w:type="dxa"/>
              <w:bottom w:w="100" w:type="dxa"/>
              <w:right w:w="100" w:type="dxa"/>
            </w:tcMar>
          </w:tcPr>
          <w:p w:rsidR="002750DB" w:rsidRDefault="002750DB" w:rsidP="002750DB">
            <w:pPr>
              <w:widowControl w:val="0"/>
              <w:spacing w:line="240" w:lineRule="auto"/>
            </w:pPr>
            <w:r>
              <w:t>Driver Steering Torque Sensor</w:t>
            </w:r>
          </w:p>
        </w:tc>
        <w:tc>
          <w:tcPr>
            <w:tcW w:w="5565" w:type="dxa"/>
            <w:tcMar>
              <w:top w:w="100" w:type="dxa"/>
              <w:left w:w="100" w:type="dxa"/>
              <w:bottom w:w="100" w:type="dxa"/>
              <w:right w:w="100" w:type="dxa"/>
            </w:tcMar>
          </w:tcPr>
          <w:p w:rsidR="002750DB" w:rsidRPr="007E237C" w:rsidRDefault="002750DB" w:rsidP="002750DB">
            <w:r w:rsidRPr="007E237C">
              <w:t>Measures the torque applied to the steering wheel by the driver.</w:t>
            </w:r>
          </w:p>
        </w:tc>
      </w:tr>
      <w:tr w:rsidR="002750DB">
        <w:tblPrEx>
          <w:tblCellMar>
            <w:top w:w="0" w:type="dxa"/>
            <w:left w:w="0" w:type="dxa"/>
            <w:bottom w:w="0" w:type="dxa"/>
            <w:right w:w="0" w:type="dxa"/>
          </w:tblCellMar>
        </w:tblPrEx>
        <w:tc>
          <w:tcPr>
            <w:tcW w:w="3795" w:type="dxa"/>
            <w:tcMar>
              <w:top w:w="100" w:type="dxa"/>
              <w:left w:w="100" w:type="dxa"/>
              <w:bottom w:w="100" w:type="dxa"/>
              <w:right w:w="100" w:type="dxa"/>
            </w:tcMar>
          </w:tcPr>
          <w:p w:rsidR="002750DB" w:rsidRDefault="002750DB" w:rsidP="002750DB">
            <w:pPr>
              <w:widowControl w:val="0"/>
              <w:spacing w:line="240" w:lineRule="auto"/>
            </w:pPr>
            <w:r>
              <w:t>Electronic Power Steering ECU</w:t>
            </w:r>
          </w:p>
        </w:tc>
        <w:tc>
          <w:tcPr>
            <w:tcW w:w="5565" w:type="dxa"/>
            <w:tcMar>
              <w:top w:w="100" w:type="dxa"/>
              <w:left w:w="100" w:type="dxa"/>
              <w:bottom w:w="100" w:type="dxa"/>
              <w:right w:w="100" w:type="dxa"/>
            </w:tcMar>
          </w:tcPr>
          <w:p w:rsidR="002750DB" w:rsidRPr="007E237C" w:rsidRDefault="002750DB" w:rsidP="002750DB">
            <w:r w:rsidRPr="007E237C">
              <w:t>Uses the information received from the Driver Steering Torque Sensor and the torque requested by the LKA and requests the according torque to be applied by the motor actuator.</w:t>
            </w:r>
          </w:p>
        </w:tc>
      </w:tr>
      <w:tr w:rsidR="002750DB">
        <w:tblPrEx>
          <w:tblCellMar>
            <w:top w:w="0" w:type="dxa"/>
            <w:left w:w="0" w:type="dxa"/>
            <w:bottom w:w="0" w:type="dxa"/>
            <w:right w:w="0" w:type="dxa"/>
          </w:tblCellMar>
        </w:tblPrEx>
        <w:tc>
          <w:tcPr>
            <w:tcW w:w="3795" w:type="dxa"/>
            <w:tcMar>
              <w:top w:w="100" w:type="dxa"/>
              <w:left w:w="100" w:type="dxa"/>
              <w:bottom w:w="100" w:type="dxa"/>
              <w:right w:w="100" w:type="dxa"/>
            </w:tcMar>
          </w:tcPr>
          <w:p w:rsidR="002750DB" w:rsidRDefault="002750DB" w:rsidP="002750DB">
            <w:pPr>
              <w:widowControl w:val="0"/>
              <w:spacing w:line="240" w:lineRule="auto"/>
            </w:pPr>
            <w:r>
              <w:t>Motor</w:t>
            </w:r>
          </w:p>
        </w:tc>
        <w:tc>
          <w:tcPr>
            <w:tcW w:w="5565" w:type="dxa"/>
            <w:tcMar>
              <w:top w:w="100" w:type="dxa"/>
              <w:left w:w="100" w:type="dxa"/>
              <w:bottom w:w="100" w:type="dxa"/>
              <w:right w:w="100" w:type="dxa"/>
            </w:tcMar>
          </w:tcPr>
          <w:p w:rsidR="002750DB" w:rsidRDefault="002750DB" w:rsidP="002750DB">
            <w:r w:rsidRPr="007E237C">
              <w:t>Applies the torque indicated by the Electronic Power Steering ECU to the steering wheel.</w:t>
            </w:r>
          </w:p>
        </w:tc>
      </w:tr>
    </w:tbl>
    <w:p w:rsidR="008E5E65" w:rsidRDefault="00736162">
      <w:pPr>
        <w:pStyle w:val="berschrift1"/>
        <w:contextualSpacing w:val="0"/>
      </w:pPr>
      <w:bookmarkStart w:id="13" w:name="_v8l7qfui8b16" w:colFirst="0" w:colLast="0"/>
      <w:bookmarkEnd w:id="13"/>
      <w:r>
        <w:t>Functional Safety Concept</w:t>
      </w:r>
    </w:p>
    <w:p w:rsidR="008E5E65" w:rsidRDefault="00736162">
      <w:r>
        <w:t>The functional safety concept consists of:</w:t>
      </w:r>
    </w:p>
    <w:p w:rsidR="008E5E65" w:rsidRDefault="00736162" w:rsidP="002750DB">
      <w:pPr>
        <w:pStyle w:val="Listenabsatz"/>
        <w:numPr>
          <w:ilvl w:val="0"/>
          <w:numId w:val="2"/>
        </w:numPr>
      </w:pPr>
      <w:r>
        <w:t>Functional safety analysis</w:t>
      </w:r>
    </w:p>
    <w:p w:rsidR="008E5E65" w:rsidRDefault="00736162" w:rsidP="002750DB">
      <w:pPr>
        <w:pStyle w:val="Listenabsatz"/>
        <w:numPr>
          <w:ilvl w:val="0"/>
          <w:numId w:val="2"/>
        </w:numPr>
      </w:pPr>
      <w:r>
        <w:t>F</w:t>
      </w:r>
      <w:r>
        <w:t>unctional safety requirements</w:t>
      </w:r>
    </w:p>
    <w:p w:rsidR="008E5E65" w:rsidRDefault="00736162" w:rsidP="002750DB">
      <w:pPr>
        <w:pStyle w:val="Listenabsatz"/>
        <w:numPr>
          <w:ilvl w:val="0"/>
          <w:numId w:val="2"/>
        </w:numPr>
      </w:pPr>
      <w:r>
        <w:t>Functional safety architecture</w:t>
      </w:r>
    </w:p>
    <w:p w:rsidR="008E5E65" w:rsidRDefault="00736162" w:rsidP="002750DB">
      <w:pPr>
        <w:pStyle w:val="Listenabsatz"/>
        <w:numPr>
          <w:ilvl w:val="0"/>
          <w:numId w:val="2"/>
        </w:numPr>
      </w:pPr>
      <w:r>
        <w:t>Warning and degradation concept</w:t>
      </w:r>
    </w:p>
    <w:p w:rsidR="008E5E65" w:rsidRDefault="00736162" w:rsidP="002750DB">
      <w:pPr>
        <w:pStyle w:val="berschrift2"/>
        <w:contextualSpacing w:val="0"/>
      </w:pPr>
      <w:bookmarkStart w:id="14" w:name="_mtn6qbhgsr36" w:colFirst="0" w:colLast="0"/>
      <w:bookmarkEnd w:id="14"/>
      <w:r>
        <w:t>Functional Safety Analysis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8E5E65" w:rsidTr="002750DB">
        <w:tblPrEx>
          <w:tblCellMar>
            <w:top w:w="0" w:type="dxa"/>
            <w:left w:w="0" w:type="dxa"/>
            <w:bottom w:w="0" w:type="dxa"/>
            <w:right w:w="0" w:type="dxa"/>
          </w:tblCellMar>
        </w:tblPrEx>
        <w:trPr>
          <w:cantSplit/>
          <w:tblHeader/>
        </w:trPr>
        <w:tc>
          <w:tcPr>
            <w:tcW w:w="234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M</w:t>
            </w:r>
            <w:r>
              <w:rPr>
                <w:b/>
              </w:rPr>
              <w:t>alfunction ID</w:t>
            </w:r>
          </w:p>
        </w:tc>
        <w:tc>
          <w:tcPr>
            <w:tcW w:w="234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Resulting Malfunction</w:t>
            </w:r>
          </w:p>
        </w:tc>
      </w:tr>
      <w:tr w:rsidR="002750DB" w:rsidTr="002750DB">
        <w:tblPrEx>
          <w:tblCellMar>
            <w:top w:w="0" w:type="dxa"/>
            <w:left w:w="0" w:type="dxa"/>
            <w:bottom w:w="0" w:type="dxa"/>
            <w:right w:w="0" w:type="dxa"/>
          </w:tblCellMar>
        </w:tblPrEx>
        <w:trPr>
          <w:cantSplit/>
        </w:trPr>
        <w:tc>
          <w:tcPr>
            <w:tcW w:w="2340" w:type="dxa"/>
            <w:tcMar>
              <w:top w:w="100" w:type="dxa"/>
              <w:left w:w="100" w:type="dxa"/>
              <w:bottom w:w="100" w:type="dxa"/>
              <w:right w:w="100" w:type="dxa"/>
            </w:tcMar>
          </w:tcPr>
          <w:p w:rsidR="002750DB" w:rsidRPr="000F0B73" w:rsidRDefault="002750DB" w:rsidP="002750DB">
            <w:r w:rsidRPr="000F0B73">
              <w:t>Malfunction_01</w:t>
            </w:r>
          </w:p>
        </w:tc>
        <w:tc>
          <w:tcPr>
            <w:tcW w:w="2340" w:type="dxa"/>
            <w:tcMar>
              <w:top w:w="100" w:type="dxa"/>
              <w:left w:w="100" w:type="dxa"/>
              <w:bottom w:w="100" w:type="dxa"/>
              <w:right w:w="100" w:type="dxa"/>
            </w:tcMar>
          </w:tcPr>
          <w:p w:rsidR="002750DB" w:rsidRPr="000F0B73" w:rsidRDefault="002750DB" w:rsidP="002750DB">
            <w:r w:rsidRPr="000F0B73">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750DB" w:rsidRPr="000F0B73" w:rsidRDefault="002750DB" w:rsidP="002750DB">
            <w:r w:rsidRPr="000F0B73">
              <w:t>MORE</w:t>
            </w:r>
          </w:p>
        </w:tc>
        <w:tc>
          <w:tcPr>
            <w:tcW w:w="2340" w:type="dxa"/>
            <w:tcMar>
              <w:top w:w="100" w:type="dxa"/>
              <w:left w:w="100" w:type="dxa"/>
              <w:bottom w:w="100" w:type="dxa"/>
              <w:right w:w="100" w:type="dxa"/>
            </w:tcMar>
          </w:tcPr>
          <w:p w:rsidR="002750DB" w:rsidRPr="000F0B73" w:rsidRDefault="002750DB" w:rsidP="002750DB">
            <w:r w:rsidRPr="000F0B73">
              <w:t>The LDW function applies an oscillating torque with very high torque amplitude (above limit).</w:t>
            </w:r>
          </w:p>
        </w:tc>
      </w:tr>
      <w:tr w:rsidR="002750DB" w:rsidTr="002750DB">
        <w:tblPrEx>
          <w:tblCellMar>
            <w:top w:w="0" w:type="dxa"/>
            <w:left w:w="0" w:type="dxa"/>
            <w:bottom w:w="0" w:type="dxa"/>
            <w:right w:w="0" w:type="dxa"/>
          </w:tblCellMar>
        </w:tblPrEx>
        <w:trPr>
          <w:cantSplit/>
        </w:trPr>
        <w:tc>
          <w:tcPr>
            <w:tcW w:w="2340" w:type="dxa"/>
            <w:tcMar>
              <w:top w:w="100" w:type="dxa"/>
              <w:left w:w="100" w:type="dxa"/>
              <w:bottom w:w="100" w:type="dxa"/>
              <w:right w:w="100" w:type="dxa"/>
            </w:tcMar>
          </w:tcPr>
          <w:p w:rsidR="002750DB" w:rsidRPr="000F0B73" w:rsidRDefault="002750DB" w:rsidP="002750DB">
            <w:r w:rsidRPr="000F0B73">
              <w:t>Malfunction_02</w:t>
            </w:r>
          </w:p>
        </w:tc>
        <w:tc>
          <w:tcPr>
            <w:tcW w:w="2340" w:type="dxa"/>
            <w:tcMar>
              <w:top w:w="100" w:type="dxa"/>
              <w:left w:w="100" w:type="dxa"/>
              <w:bottom w:w="100" w:type="dxa"/>
              <w:right w:w="100" w:type="dxa"/>
            </w:tcMar>
          </w:tcPr>
          <w:p w:rsidR="002750DB" w:rsidRPr="000F0B73" w:rsidRDefault="002750DB" w:rsidP="002750DB">
            <w:r w:rsidRPr="000F0B73">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750DB" w:rsidRPr="000F0B73" w:rsidRDefault="002750DB" w:rsidP="002750DB">
            <w:r w:rsidRPr="000F0B73">
              <w:t>MORE</w:t>
            </w:r>
          </w:p>
        </w:tc>
        <w:tc>
          <w:tcPr>
            <w:tcW w:w="2340" w:type="dxa"/>
            <w:tcMar>
              <w:top w:w="100" w:type="dxa"/>
              <w:left w:w="100" w:type="dxa"/>
              <w:bottom w:w="100" w:type="dxa"/>
              <w:right w:w="100" w:type="dxa"/>
            </w:tcMar>
          </w:tcPr>
          <w:p w:rsidR="002750DB" w:rsidRPr="000F0B73" w:rsidRDefault="002750DB" w:rsidP="002750DB">
            <w:r w:rsidRPr="000F0B73">
              <w:t>The LDW function applies an oscillating torque with very high torque frequency (above limit).</w:t>
            </w:r>
          </w:p>
        </w:tc>
      </w:tr>
      <w:tr w:rsidR="002750DB" w:rsidTr="002750DB">
        <w:tblPrEx>
          <w:tblCellMar>
            <w:top w:w="0" w:type="dxa"/>
            <w:left w:w="0" w:type="dxa"/>
            <w:bottom w:w="0" w:type="dxa"/>
            <w:right w:w="0" w:type="dxa"/>
          </w:tblCellMar>
        </w:tblPrEx>
        <w:trPr>
          <w:cantSplit/>
        </w:trPr>
        <w:tc>
          <w:tcPr>
            <w:tcW w:w="2340" w:type="dxa"/>
            <w:tcMar>
              <w:top w:w="100" w:type="dxa"/>
              <w:left w:w="100" w:type="dxa"/>
              <w:bottom w:w="100" w:type="dxa"/>
              <w:right w:w="100" w:type="dxa"/>
            </w:tcMar>
          </w:tcPr>
          <w:p w:rsidR="002750DB" w:rsidRPr="000F0B73" w:rsidRDefault="002750DB" w:rsidP="002750DB">
            <w:r w:rsidRPr="000F0B73">
              <w:t>Malfunction_03</w:t>
            </w:r>
          </w:p>
        </w:tc>
        <w:tc>
          <w:tcPr>
            <w:tcW w:w="2340" w:type="dxa"/>
            <w:tcMar>
              <w:top w:w="100" w:type="dxa"/>
              <w:left w:w="100" w:type="dxa"/>
              <w:bottom w:w="100" w:type="dxa"/>
              <w:right w:w="100" w:type="dxa"/>
            </w:tcMar>
          </w:tcPr>
          <w:p w:rsidR="002750DB" w:rsidRPr="000F0B73" w:rsidRDefault="002750DB" w:rsidP="002750DB">
            <w:r w:rsidRPr="000F0B73">
              <w:t>Lane Keeping Assistance (LKA) function shall apply the steering torque when active in order to stay in ego lane</w:t>
            </w:r>
          </w:p>
        </w:tc>
        <w:tc>
          <w:tcPr>
            <w:tcW w:w="2340" w:type="dxa"/>
            <w:tcMar>
              <w:top w:w="100" w:type="dxa"/>
              <w:left w:w="100" w:type="dxa"/>
              <w:bottom w:w="100" w:type="dxa"/>
              <w:right w:w="100" w:type="dxa"/>
            </w:tcMar>
          </w:tcPr>
          <w:p w:rsidR="002750DB" w:rsidRPr="000F0B73" w:rsidRDefault="002750DB" w:rsidP="002750DB">
            <w:r w:rsidRPr="000F0B73">
              <w:t>NO</w:t>
            </w:r>
          </w:p>
        </w:tc>
        <w:tc>
          <w:tcPr>
            <w:tcW w:w="2340" w:type="dxa"/>
            <w:tcMar>
              <w:top w:w="100" w:type="dxa"/>
              <w:left w:w="100" w:type="dxa"/>
              <w:bottom w:w="100" w:type="dxa"/>
              <w:right w:w="100" w:type="dxa"/>
            </w:tcMar>
          </w:tcPr>
          <w:p w:rsidR="002750DB" w:rsidRPr="000F0B73" w:rsidRDefault="002750DB" w:rsidP="002750DB">
            <w:r w:rsidRPr="000F0B73">
              <w:t>The LKA function is not limited in time duration which leads to misuse as an autonomous driving function.</w:t>
            </w:r>
          </w:p>
        </w:tc>
      </w:tr>
      <w:tr w:rsidR="002750DB" w:rsidTr="002750DB">
        <w:tblPrEx>
          <w:tblCellMar>
            <w:top w:w="0" w:type="dxa"/>
            <w:left w:w="0" w:type="dxa"/>
            <w:bottom w:w="0" w:type="dxa"/>
            <w:right w:w="0" w:type="dxa"/>
          </w:tblCellMar>
        </w:tblPrEx>
        <w:trPr>
          <w:cantSplit/>
        </w:trPr>
        <w:tc>
          <w:tcPr>
            <w:tcW w:w="2340" w:type="dxa"/>
            <w:tcMar>
              <w:top w:w="100" w:type="dxa"/>
              <w:left w:w="100" w:type="dxa"/>
              <w:bottom w:w="100" w:type="dxa"/>
              <w:right w:w="100" w:type="dxa"/>
            </w:tcMar>
          </w:tcPr>
          <w:p w:rsidR="002750DB" w:rsidRPr="000F0B73" w:rsidRDefault="002750DB" w:rsidP="002750DB">
            <w:r w:rsidRPr="000F0B73">
              <w:t>Malfunction_04</w:t>
            </w:r>
          </w:p>
        </w:tc>
        <w:tc>
          <w:tcPr>
            <w:tcW w:w="2340" w:type="dxa"/>
            <w:tcMar>
              <w:top w:w="100" w:type="dxa"/>
              <w:left w:w="100" w:type="dxa"/>
              <w:bottom w:w="100" w:type="dxa"/>
              <w:right w:w="100" w:type="dxa"/>
            </w:tcMar>
          </w:tcPr>
          <w:p w:rsidR="002750DB" w:rsidRPr="000F0B73" w:rsidRDefault="002750DB" w:rsidP="002750DB">
            <w:r w:rsidRPr="000F0B73">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750DB" w:rsidRPr="000F0B73" w:rsidRDefault="002750DB" w:rsidP="002750DB">
            <w:r w:rsidRPr="000F0B73">
              <w:t>NO</w:t>
            </w:r>
          </w:p>
        </w:tc>
        <w:tc>
          <w:tcPr>
            <w:tcW w:w="2340" w:type="dxa"/>
            <w:tcMar>
              <w:top w:w="100" w:type="dxa"/>
              <w:left w:w="100" w:type="dxa"/>
              <w:bottom w:w="100" w:type="dxa"/>
              <w:right w:w="100" w:type="dxa"/>
            </w:tcMar>
          </w:tcPr>
          <w:p w:rsidR="002750DB" w:rsidRPr="000F0B73" w:rsidRDefault="002750DB" w:rsidP="002750DB">
            <w:r w:rsidRPr="000F0B73">
              <w:t>The camera sensor ECU is not able to find lane lines during snowfall (degraded view).</w:t>
            </w:r>
          </w:p>
        </w:tc>
      </w:tr>
      <w:tr w:rsidR="002750DB" w:rsidTr="002750DB">
        <w:tblPrEx>
          <w:tblCellMar>
            <w:top w:w="0" w:type="dxa"/>
            <w:left w:w="0" w:type="dxa"/>
            <w:bottom w:w="0" w:type="dxa"/>
            <w:right w:w="0" w:type="dxa"/>
          </w:tblCellMar>
        </w:tblPrEx>
        <w:trPr>
          <w:cantSplit/>
        </w:trPr>
        <w:tc>
          <w:tcPr>
            <w:tcW w:w="2340" w:type="dxa"/>
            <w:tcMar>
              <w:top w:w="100" w:type="dxa"/>
              <w:left w:w="100" w:type="dxa"/>
              <w:bottom w:w="100" w:type="dxa"/>
              <w:right w:w="100" w:type="dxa"/>
            </w:tcMar>
          </w:tcPr>
          <w:p w:rsidR="002750DB" w:rsidRPr="000F0B73" w:rsidRDefault="002750DB" w:rsidP="002750DB">
            <w:r w:rsidRPr="000F0B73">
              <w:t>Malfunction_05</w:t>
            </w:r>
          </w:p>
        </w:tc>
        <w:tc>
          <w:tcPr>
            <w:tcW w:w="2340" w:type="dxa"/>
            <w:tcMar>
              <w:top w:w="100" w:type="dxa"/>
              <w:left w:w="100" w:type="dxa"/>
              <w:bottom w:w="100" w:type="dxa"/>
              <w:right w:w="100" w:type="dxa"/>
            </w:tcMar>
          </w:tcPr>
          <w:p w:rsidR="002750DB" w:rsidRPr="000F0B73" w:rsidRDefault="002750DB" w:rsidP="002750DB">
            <w:r w:rsidRPr="000F0B73">
              <w:t>Lane Keeping Assistance (LKA) function shall apply the steering torque when active in order to stay in ego lane</w:t>
            </w:r>
          </w:p>
        </w:tc>
        <w:tc>
          <w:tcPr>
            <w:tcW w:w="2340" w:type="dxa"/>
            <w:tcMar>
              <w:top w:w="100" w:type="dxa"/>
              <w:left w:w="100" w:type="dxa"/>
              <w:bottom w:w="100" w:type="dxa"/>
              <w:right w:w="100" w:type="dxa"/>
            </w:tcMar>
          </w:tcPr>
          <w:p w:rsidR="002750DB" w:rsidRPr="000F0B73" w:rsidRDefault="002750DB" w:rsidP="002750DB">
            <w:r w:rsidRPr="000F0B73">
              <w:t>WRONG</w:t>
            </w:r>
          </w:p>
        </w:tc>
        <w:tc>
          <w:tcPr>
            <w:tcW w:w="2340" w:type="dxa"/>
            <w:tcMar>
              <w:top w:w="100" w:type="dxa"/>
              <w:left w:w="100" w:type="dxa"/>
              <w:bottom w:w="100" w:type="dxa"/>
              <w:right w:w="100" w:type="dxa"/>
            </w:tcMar>
          </w:tcPr>
          <w:p w:rsidR="002750DB" w:rsidRDefault="002750DB" w:rsidP="002750DB">
            <w:r w:rsidRPr="000F0B73">
              <w:t>The camera sensor ECU does not detect yellow lane lines at construction site correctly.</w:t>
            </w:r>
          </w:p>
        </w:tc>
      </w:tr>
    </w:tbl>
    <w:p w:rsidR="008E5E65" w:rsidRDefault="00736162" w:rsidP="002750DB">
      <w:pPr>
        <w:pStyle w:val="berschrift2"/>
        <w:contextualSpacing w:val="0"/>
      </w:pPr>
      <w:bookmarkStart w:id="15" w:name="_frlc9y84ede8" w:colFirst="0" w:colLast="0"/>
      <w:bookmarkEnd w:id="15"/>
      <w:r>
        <w:t>Functional Safety Requirements</w:t>
      </w:r>
    </w:p>
    <w:p w:rsidR="008E5E65" w:rsidRDefault="00736162">
      <w:r>
        <w:t>L</w:t>
      </w:r>
      <w:r>
        <w:t>ane Departure Wa</w:t>
      </w:r>
      <w:r>
        <w:t>rning (LDW) Requirements:</w:t>
      </w:r>
    </w:p>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8E5E65">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Safe State</w:t>
            </w:r>
          </w:p>
        </w:tc>
      </w:tr>
      <w:tr w:rsidR="00E9601F">
        <w:tblPrEx>
          <w:tblCellMar>
            <w:top w:w="0" w:type="dxa"/>
            <w:left w:w="0" w:type="dxa"/>
            <w:bottom w:w="0" w:type="dxa"/>
            <w:right w:w="0" w:type="dxa"/>
          </w:tblCellMar>
        </w:tblPrEx>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01-01</w:t>
            </w:r>
          </w:p>
        </w:tc>
        <w:tc>
          <w:tcPr>
            <w:tcW w:w="4500" w:type="dxa"/>
            <w:tcMar>
              <w:top w:w="100" w:type="dxa"/>
              <w:left w:w="100" w:type="dxa"/>
              <w:bottom w:w="100" w:type="dxa"/>
              <w:right w:w="100" w:type="dxa"/>
            </w:tcMar>
          </w:tcPr>
          <w:p w:rsidR="00E9601F" w:rsidRPr="00733AB8" w:rsidRDefault="00E9601F" w:rsidP="00E9601F">
            <w:r w:rsidRPr="00733AB8">
              <w:t>The lane keeping item shall ensure that the lane departure oscillating torque amplitude is below Max_Torque_Amplitude.</w:t>
            </w:r>
          </w:p>
        </w:tc>
        <w:tc>
          <w:tcPr>
            <w:tcW w:w="360" w:type="dxa"/>
            <w:tcMar>
              <w:top w:w="100" w:type="dxa"/>
              <w:left w:w="100" w:type="dxa"/>
              <w:bottom w:w="100" w:type="dxa"/>
              <w:right w:w="100" w:type="dxa"/>
            </w:tcMar>
          </w:tcPr>
          <w:p w:rsidR="00E9601F" w:rsidRPr="00733AB8" w:rsidRDefault="00E9601F" w:rsidP="00E9601F">
            <w:r w:rsidRPr="00733AB8">
              <w:t>C</w:t>
            </w:r>
          </w:p>
        </w:tc>
        <w:tc>
          <w:tcPr>
            <w:tcW w:w="1245" w:type="dxa"/>
            <w:tcMar>
              <w:top w:w="100" w:type="dxa"/>
              <w:left w:w="100" w:type="dxa"/>
              <w:bottom w:w="100" w:type="dxa"/>
              <w:right w:w="100" w:type="dxa"/>
            </w:tcMar>
          </w:tcPr>
          <w:p w:rsidR="00E9601F" w:rsidRPr="00733AB8" w:rsidRDefault="00E9601F" w:rsidP="00E9601F">
            <w:r w:rsidRPr="00733AB8">
              <w:t>50 ms</w:t>
            </w:r>
          </w:p>
        </w:tc>
        <w:tc>
          <w:tcPr>
            <w:tcW w:w="1920" w:type="dxa"/>
            <w:tcMar>
              <w:top w:w="100" w:type="dxa"/>
              <w:left w:w="100" w:type="dxa"/>
              <w:bottom w:w="100" w:type="dxa"/>
              <w:right w:w="100" w:type="dxa"/>
            </w:tcMar>
          </w:tcPr>
          <w:p w:rsidR="00E9601F" w:rsidRPr="00733AB8" w:rsidRDefault="00E9601F" w:rsidP="00E9601F">
            <w:r w:rsidRPr="00733AB8">
              <w:t>LDW function is turned off.</w:t>
            </w:r>
          </w:p>
        </w:tc>
      </w:tr>
      <w:tr w:rsidR="00E9601F">
        <w:tblPrEx>
          <w:tblCellMar>
            <w:top w:w="0" w:type="dxa"/>
            <w:left w:w="0" w:type="dxa"/>
            <w:bottom w:w="0" w:type="dxa"/>
            <w:right w:w="0" w:type="dxa"/>
          </w:tblCellMar>
        </w:tblPrEx>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01-02</w:t>
            </w:r>
          </w:p>
        </w:tc>
        <w:tc>
          <w:tcPr>
            <w:tcW w:w="4500" w:type="dxa"/>
            <w:tcMar>
              <w:top w:w="100" w:type="dxa"/>
              <w:left w:w="100" w:type="dxa"/>
              <w:bottom w:w="100" w:type="dxa"/>
              <w:right w:w="100" w:type="dxa"/>
            </w:tcMar>
          </w:tcPr>
          <w:p w:rsidR="00E9601F" w:rsidRPr="00733AB8" w:rsidRDefault="00E9601F" w:rsidP="00E9601F">
            <w:r w:rsidRPr="00733AB8">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E9601F" w:rsidRPr="00733AB8" w:rsidRDefault="00E9601F" w:rsidP="00E9601F">
            <w:r w:rsidRPr="00733AB8">
              <w:t>C</w:t>
            </w:r>
          </w:p>
        </w:tc>
        <w:tc>
          <w:tcPr>
            <w:tcW w:w="1245" w:type="dxa"/>
            <w:tcMar>
              <w:top w:w="100" w:type="dxa"/>
              <w:left w:w="100" w:type="dxa"/>
              <w:bottom w:w="100" w:type="dxa"/>
              <w:right w:w="100" w:type="dxa"/>
            </w:tcMar>
          </w:tcPr>
          <w:p w:rsidR="00E9601F" w:rsidRPr="00733AB8" w:rsidRDefault="00E9601F" w:rsidP="00E9601F">
            <w:r w:rsidRPr="00733AB8">
              <w:t>50 ms</w:t>
            </w:r>
          </w:p>
        </w:tc>
        <w:tc>
          <w:tcPr>
            <w:tcW w:w="1920" w:type="dxa"/>
            <w:tcMar>
              <w:top w:w="100" w:type="dxa"/>
              <w:left w:w="100" w:type="dxa"/>
              <w:bottom w:w="100" w:type="dxa"/>
              <w:right w:w="100" w:type="dxa"/>
            </w:tcMar>
          </w:tcPr>
          <w:p w:rsidR="00E9601F" w:rsidRDefault="00E9601F" w:rsidP="00E9601F">
            <w:r w:rsidRPr="00733AB8">
              <w:t>LDW function is turned off.</w:t>
            </w:r>
          </w:p>
        </w:tc>
      </w:tr>
      <w:tr w:rsidR="00E9601F">
        <w:tblPrEx>
          <w:tblCellMar>
            <w:top w:w="0" w:type="dxa"/>
            <w:left w:w="0" w:type="dxa"/>
            <w:bottom w:w="0" w:type="dxa"/>
            <w:right w:w="0" w:type="dxa"/>
          </w:tblCellMar>
        </w:tblPrEx>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01-03</w:t>
            </w:r>
          </w:p>
        </w:tc>
        <w:tc>
          <w:tcPr>
            <w:tcW w:w="4500" w:type="dxa"/>
            <w:tcMar>
              <w:top w:w="100" w:type="dxa"/>
              <w:left w:w="100" w:type="dxa"/>
              <w:bottom w:w="100" w:type="dxa"/>
              <w:right w:w="100" w:type="dxa"/>
            </w:tcMar>
          </w:tcPr>
          <w:p w:rsidR="00E9601F" w:rsidRPr="008E73BE" w:rsidRDefault="00E9601F" w:rsidP="00E9601F">
            <w:r w:rsidRPr="008E73BE">
              <w:t>The lane keeping item shall ensure that the lane departure oscillating torque is zero if Lane_Not_Found is stated true by the camera sensor ECU.</w:t>
            </w:r>
          </w:p>
        </w:tc>
        <w:tc>
          <w:tcPr>
            <w:tcW w:w="360" w:type="dxa"/>
            <w:tcMar>
              <w:top w:w="100" w:type="dxa"/>
              <w:left w:w="100" w:type="dxa"/>
              <w:bottom w:w="100" w:type="dxa"/>
              <w:right w:w="100" w:type="dxa"/>
            </w:tcMar>
          </w:tcPr>
          <w:p w:rsidR="00E9601F" w:rsidRPr="008E73BE" w:rsidRDefault="00E9601F" w:rsidP="00E9601F">
            <w:r w:rsidRPr="008E73BE">
              <w:t>B</w:t>
            </w:r>
          </w:p>
        </w:tc>
        <w:tc>
          <w:tcPr>
            <w:tcW w:w="1245" w:type="dxa"/>
            <w:tcMar>
              <w:top w:w="100" w:type="dxa"/>
              <w:left w:w="100" w:type="dxa"/>
              <w:bottom w:w="100" w:type="dxa"/>
              <w:right w:w="100" w:type="dxa"/>
            </w:tcMar>
          </w:tcPr>
          <w:p w:rsidR="00E9601F" w:rsidRPr="008E73BE" w:rsidRDefault="00E9601F" w:rsidP="00E9601F">
            <w:r w:rsidRPr="008E73BE">
              <w:t>10 ms</w:t>
            </w:r>
          </w:p>
        </w:tc>
        <w:tc>
          <w:tcPr>
            <w:tcW w:w="1920" w:type="dxa"/>
            <w:tcMar>
              <w:top w:w="100" w:type="dxa"/>
              <w:left w:w="100" w:type="dxa"/>
              <w:bottom w:w="100" w:type="dxa"/>
              <w:right w:w="100" w:type="dxa"/>
            </w:tcMar>
          </w:tcPr>
          <w:p w:rsidR="00E9601F" w:rsidRDefault="00E9601F" w:rsidP="00E9601F">
            <w:r w:rsidRPr="008E73BE">
              <w:t>LDW function is turned off.</w:t>
            </w:r>
          </w:p>
        </w:tc>
      </w:tr>
    </w:tbl>
    <w:p w:rsidR="008E5E65" w:rsidRDefault="008E5E65"/>
    <w:p w:rsidR="00E9601F" w:rsidRDefault="00E9601F">
      <w:r>
        <w:br w:type="page"/>
      </w:r>
    </w:p>
    <w:p w:rsidR="008E5E65" w:rsidRDefault="00736162">
      <w:r>
        <w:t>Lane Departure Warning (LDW) Verification and Validation Acceptance Criteria:</w:t>
      </w: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8E5E65">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 xml:space="preserve">Validation Acceptance </w:t>
            </w:r>
          </w:p>
          <w:p w:rsidR="008E5E65" w:rsidRDefault="0073616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 xml:space="preserve">Verification Acceptance </w:t>
            </w:r>
          </w:p>
          <w:p w:rsidR="008E5E65" w:rsidRDefault="00736162">
            <w:pPr>
              <w:widowControl w:val="0"/>
              <w:spacing w:line="240" w:lineRule="auto"/>
              <w:rPr>
                <w:b/>
              </w:rPr>
            </w:pPr>
            <w:r>
              <w:rPr>
                <w:b/>
              </w:rPr>
              <w:t>Criteria and Method</w:t>
            </w:r>
          </w:p>
        </w:tc>
      </w:tr>
      <w:tr w:rsidR="00E9601F">
        <w:tblPrEx>
          <w:tblCellMar>
            <w:top w:w="0" w:type="dxa"/>
            <w:left w:w="0" w:type="dxa"/>
            <w:bottom w:w="0" w:type="dxa"/>
            <w:right w:w="0" w:type="dxa"/>
          </w:tblCellMar>
        </w:tblPrEx>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01-01</w:t>
            </w:r>
          </w:p>
        </w:tc>
        <w:tc>
          <w:tcPr>
            <w:tcW w:w="4155" w:type="dxa"/>
            <w:tcMar>
              <w:top w:w="100" w:type="dxa"/>
              <w:left w:w="100" w:type="dxa"/>
              <w:bottom w:w="100" w:type="dxa"/>
              <w:right w:w="100" w:type="dxa"/>
            </w:tcMar>
          </w:tcPr>
          <w:p w:rsidR="00E9601F" w:rsidRPr="00D751DF" w:rsidRDefault="00E9601F" w:rsidP="00E9601F">
            <w:r w:rsidRPr="00D751DF">
              <w:t>Validate that Max_Torque_Amplitude is low enough that the driver does not loose control over the car.</w:t>
            </w:r>
          </w:p>
        </w:tc>
        <w:tc>
          <w:tcPr>
            <w:tcW w:w="4005" w:type="dxa"/>
            <w:tcMar>
              <w:top w:w="100" w:type="dxa"/>
              <w:left w:w="100" w:type="dxa"/>
              <w:bottom w:w="100" w:type="dxa"/>
              <w:right w:w="100" w:type="dxa"/>
            </w:tcMar>
          </w:tcPr>
          <w:p w:rsidR="00E9601F" w:rsidRPr="00D751DF" w:rsidRDefault="00E9601F" w:rsidP="00E9601F">
            <w:r w:rsidRPr="00D751DF">
              <w:t>Verify that the system turns off whenever the lane departure oscillating torque amplitude exceeds Max_Torque_Amplitude.</w:t>
            </w:r>
          </w:p>
        </w:tc>
      </w:tr>
      <w:tr w:rsidR="00E9601F">
        <w:tblPrEx>
          <w:tblCellMar>
            <w:top w:w="0" w:type="dxa"/>
            <w:left w:w="0" w:type="dxa"/>
            <w:bottom w:w="0" w:type="dxa"/>
            <w:right w:w="0" w:type="dxa"/>
          </w:tblCellMar>
        </w:tblPrEx>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01-02</w:t>
            </w:r>
          </w:p>
        </w:tc>
        <w:tc>
          <w:tcPr>
            <w:tcW w:w="4155" w:type="dxa"/>
            <w:tcMar>
              <w:top w:w="100" w:type="dxa"/>
              <w:left w:w="100" w:type="dxa"/>
              <w:bottom w:w="100" w:type="dxa"/>
              <w:right w:w="100" w:type="dxa"/>
            </w:tcMar>
          </w:tcPr>
          <w:p w:rsidR="00E9601F" w:rsidRPr="00D751DF" w:rsidRDefault="00E9601F" w:rsidP="00E9601F">
            <w:r w:rsidRPr="00D751DF">
              <w:t>Validate that Max_Torque_Frequency is low enough that the driver does not loose control over the car.</w:t>
            </w:r>
          </w:p>
        </w:tc>
        <w:tc>
          <w:tcPr>
            <w:tcW w:w="4005" w:type="dxa"/>
            <w:tcMar>
              <w:top w:w="100" w:type="dxa"/>
              <w:left w:w="100" w:type="dxa"/>
              <w:bottom w:w="100" w:type="dxa"/>
              <w:right w:w="100" w:type="dxa"/>
            </w:tcMar>
          </w:tcPr>
          <w:p w:rsidR="00E9601F" w:rsidRPr="00D751DF" w:rsidRDefault="00E9601F" w:rsidP="00E9601F">
            <w:r w:rsidRPr="00D751DF">
              <w:t>Verify that the system turns off whenever the lane departure oscillating torque frequency exceeds Max_Torque_Frequency.</w:t>
            </w:r>
          </w:p>
        </w:tc>
      </w:tr>
      <w:tr w:rsidR="00E9601F">
        <w:tblPrEx>
          <w:tblCellMar>
            <w:top w:w="0" w:type="dxa"/>
            <w:left w:w="0" w:type="dxa"/>
            <w:bottom w:w="0" w:type="dxa"/>
            <w:right w:w="0" w:type="dxa"/>
          </w:tblCellMar>
        </w:tblPrEx>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01-03</w:t>
            </w:r>
          </w:p>
        </w:tc>
        <w:tc>
          <w:tcPr>
            <w:tcW w:w="4155" w:type="dxa"/>
            <w:tcMar>
              <w:top w:w="100" w:type="dxa"/>
              <w:left w:w="100" w:type="dxa"/>
              <w:bottom w:w="100" w:type="dxa"/>
              <w:right w:w="100" w:type="dxa"/>
            </w:tcMar>
          </w:tcPr>
          <w:p w:rsidR="00E9601F" w:rsidRPr="00D751DF" w:rsidRDefault="00E9601F" w:rsidP="00E9601F">
            <w:r w:rsidRPr="00D751DF">
              <w:t>Validate that Lane_Not_Found is stated correctly if lane lines cannot be detected.</w:t>
            </w:r>
          </w:p>
        </w:tc>
        <w:tc>
          <w:tcPr>
            <w:tcW w:w="4005" w:type="dxa"/>
            <w:tcMar>
              <w:top w:w="100" w:type="dxa"/>
              <w:left w:w="100" w:type="dxa"/>
              <w:bottom w:w="100" w:type="dxa"/>
              <w:right w:w="100" w:type="dxa"/>
            </w:tcMar>
          </w:tcPr>
          <w:p w:rsidR="00E9601F" w:rsidRDefault="00E9601F" w:rsidP="00E9601F">
            <w:r w:rsidRPr="00D751DF">
              <w:t>Verify that the system turns off whenever Lane_Not_Found is true.</w:t>
            </w:r>
          </w:p>
        </w:tc>
      </w:tr>
    </w:tbl>
    <w:p w:rsidR="008E5E65" w:rsidRDefault="008E5E65"/>
    <w:p w:rsidR="008E5E65" w:rsidRDefault="00736162">
      <w:r>
        <w:t>Lane Keeping Assistance (LKA) Requirements:</w:t>
      </w:r>
    </w:p>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8E5E65">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ASI</w:t>
            </w:r>
            <w:r>
              <w:rPr>
                <w:b/>
              </w:rPr>
              <w:lastRenderedPageBreak/>
              <w:t>L</w:t>
            </w:r>
          </w:p>
        </w:tc>
        <w:tc>
          <w:tcPr>
            <w:tcW w:w="124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lastRenderedPageBreak/>
              <w:t xml:space="preserve">Fault Tolerant Time </w:t>
            </w:r>
            <w:r>
              <w:rPr>
                <w:b/>
              </w:rPr>
              <w:lastRenderedPageBreak/>
              <w:t>Interval</w:t>
            </w:r>
          </w:p>
        </w:tc>
        <w:tc>
          <w:tcPr>
            <w:tcW w:w="192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lastRenderedPageBreak/>
              <w:t>Safe State</w:t>
            </w:r>
          </w:p>
        </w:tc>
      </w:tr>
      <w:tr w:rsidR="00E9601F">
        <w:tblPrEx>
          <w:tblCellMar>
            <w:top w:w="0" w:type="dxa"/>
            <w:left w:w="0" w:type="dxa"/>
            <w:bottom w:w="0" w:type="dxa"/>
            <w:right w:w="0" w:type="dxa"/>
          </w:tblCellMar>
        </w:tblPrEx>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02-01</w:t>
            </w:r>
          </w:p>
        </w:tc>
        <w:tc>
          <w:tcPr>
            <w:tcW w:w="4500" w:type="dxa"/>
            <w:tcMar>
              <w:top w:w="100" w:type="dxa"/>
              <w:left w:w="100" w:type="dxa"/>
              <w:bottom w:w="100" w:type="dxa"/>
              <w:right w:w="100" w:type="dxa"/>
            </w:tcMar>
          </w:tcPr>
          <w:p w:rsidR="00E9601F" w:rsidRPr="00B270AF" w:rsidRDefault="00E9601F" w:rsidP="00E9601F">
            <w:r w:rsidRPr="00B270AF">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E9601F" w:rsidRPr="00B270AF" w:rsidRDefault="00E9601F" w:rsidP="00E9601F">
            <w:r w:rsidRPr="00B270AF">
              <w:t>B</w:t>
            </w:r>
          </w:p>
        </w:tc>
        <w:tc>
          <w:tcPr>
            <w:tcW w:w="1245" w:type="dxa"/>
            <w:tcMar>
              <w:top w:w="100" w:type="dxa"/>
              <w:left w:w="100" w:type="dxa"/>
              <w:bottom w:w="100" w:type="dxa"/>
              <w:right w:w="100" w:type="dxa"/>
            </w:tcMar>
          </w:tcPr>
          <w:p w:rsidR="00E9601F" w:rsidRPr="00B270AF" w:rsidRDefault="00E9601F" w:rsidP="00E9601F">
            <w:r w:rsidRPr="00B270AF">
              <w:t>500 ms</w:t>
            </w:r>
          </w:p>
        </w:tc>
        <w:tc>
          <w:tcPr>
            <w:tcW w:w="1920" w:type="dxa"/>
            <w:tcMar>
              <w:top w:w="100" w:type="dxa"/>
              <w:left w:w="100" w:type="dxa"/>
              <w:bottom w:w="100" w:type="dxa"/>
              <w:right w:w="100" w:type="dxa"/>
            </w:tcMar>
          </w:tcPr>
          <w:p w:rsidR="00E9601F" w:rsidRPr="00B270AF" w:rsidRDefault="00E9601F" w:rsidP="00E9601F">
            <w:r w:rsidRPr="00B270AF">
              <w:t>LKA function is turned off.</w:t>
            </w:r>
          </w:p>
        </w:tc>
      </w:tr>
      <w:tr w:rsidR="00E9601F">
        <w:tblPrEx>
          <w:tblCellMar>
            <w:top w:w="0" w:type="dxa"/>
            <w:left w:w="0" w:type="dxa"/>
            <w:bottom w:w="0" w:type="dxa"/>
            <w:right w:w="0" w:type="dxa"/>
          </w:tblCellMar>
        </w:tblPrEx>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02-02</w:t>
            </w:r>
          </w:p>
        </w:tc>
        <w:tc>
          <w:tcPr>
            <w:tcW w:w="4500" w:type="dxa"/>
            <w:tcMar>
              <w:top w:w="100" w:type="dxa"/>
              <w:left w:w="100" w:type="dxa"/>
              <w:bottom w:w="100" w:type="dxa"/>
              <w:right w:w="100" w:type="dxa"/>
            </w:tcMar>
          </w:tcPr>
          <w:p w:rsidR="00E9601F" w:rsidRPr="00B270AF" w:rsidRDefault="00E9601F" w:rsidP="00E9601F">
            <w:r w:rsidRPr="00B270AF">
              <w:t>The lane keeping item shall not request torque if Lane_Is_Yellow is stated true by the camera sensor ECU.</w:t>
            </w:r>
          </w:p>
        </w:tc>
        <w:tc>
          <w:tcPr>
            <w:tcW w:w="360" w:type="dxa"/>
            <w:tcMar>
              <w:top w:w="100" w:type="dxa"/>
              <w:left w:w="100" w:type="dxa"/>
              <w:bottom w:w="100" w:type="dxa"/>
              <w:right w:w="100" w:type="dxa"/>
            </w:tcMar>
          </w:tcPr>
          <w:p w:rsidR="00E9601F" w:rsidRPr="00B270AF" w:rsidRDefault="00E9601F" w:rsidP="00E9601F">
            <w:r w:rsidRPr="00B270AF">
              <w:t>A</w:t>
            </w:r>
          </w:p>
        </w:tc>
        <w:tc>
          <w:tcPr>
            <w:tcW w:w="1245" w:type="dxa"/>
            <w:tcMar>
              <w:top w:w="100" w:type="dxa"/>
              <w:left w:w="100" w:type="dxa"/>
              <w:bottom w:w="100" w:type="dxa"/>
              <w:right w:w="100" w:type="dxa"/>
            </w:tcMar>
          </w:tcPr>
          <w:p w:rsidR="00E9601F" w:rsidRPr="00B270AF" w:rsidRDefault="00E9601F" w:rsidP="00E9601F">
            <w:r w:rsidRPr="00B270AF">
              <w:t>25 ms</w:t>
            </w:r>
          </w:p>
        </w:tc>
        <w:tc>
          <w:tcPr>
            <w:tcW w:w="1920" w:type="dxa"/>
            <w:tcMar>
              <w:top w:w="100" w:type="dxa"/>
              <w:left w:w="100" w:type="dxa"/>
              <w:bottom w:w="100" w:type="dxa"/>
              <w:right w:w="100" w:type="dxa"/>
            </w:tcMar>
          </w:tcPr>
          <w:p w:rsidR="00E9601F" w:rsidRDefault="00E9601F" w:rsidP="00E9601F">
            <w:r w:rsidRPr="00B270AF">
              <w:t>LKA function is turned off.</w:t>
            </w:r>
          </w:p>
        </w:tc>
      </w:tr>
    </w:tbl>
    <w:p w:rsidR="008E5E65" w:rsidRDefault="008E5E65"/>
    <w:p w:rsidR="008E5E65" w:rsidRDefault="00736162">
      <w:r>
        <w:t>Lane Keeping Assistance (LKA) Verification and Validation Acceptance Criteria:</w:t>
      </w:r>
    </w:p>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8E5E65" w:rsidTr="00E9601F">
        <w:tblPrEx>
          <w:tblCellMar>
            <w:top w:w="0" w:type="dxa"/>
            <w:left w:w="0" w:type="dxa"/>
            <w:bottom w:w="0" w:type="dxa"/>
            <w:right w:w="0" w:type="dxa"/>
          </w:tblCellMar>
        </w:tblPrEx>
        <w:trPr>
          <w:cantSplit/>
          <w:tblHeader/>
        </w:trPr>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 xml:space="preserve">Validation Acceptance </w:t>
            </w:r>
          </w:p>
          <w:p w:rsidR="008E5E65" w:rsidRDefault="0073616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 xml:space="preserve">Verification Acceptance </w:t>
            </w:r>
          </w:p>
          <w:p w:rsidR="008E5E65" w:rsidRDefault="00736162">
            <w:pPr>
              <w:widowControl w:val="0"/>
              <w:spacing w:line="240" w:lineRule="auto"/>
              <w:rPr>
                <w:b/>
              </w:rPr>
            </w:pPr>
            <w:r>
              <w:rPr>
                <w:b/>
              </w:rPr>
              <w:t>Criteria and Method</w:t>
            </w:r>
          </w:p>
        </w:tc>
      </w:tr>
      <w:tr w:rsidR="00E9601F" w:rsidTr="00E9601F">
        <w:tblPrEx>
          <w:tblCellMar>
            <w:top w:w="0" w:type="dxa"/>
            <w:left w:w="0" w:type="dxa"/>
            <w:bottom w:w="0" w:type="dxa"/>
            <w:right w:w="0" w:type="dxa"/>
          </w:tblCellMar>
        </w:tblPrEx>
        <w:trPr>
          <w:cantSplit/>
        </w:trPr>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02-01</w:t>
            </w:r>
          </w:p>
        </w:tc>
        <w:tc>
          <w:tcPr>
            <w:tcW w:w="4155" w:type="dxa"/>
            <w:tcMar>
              <w:top w:w="100" w:type="dxa"/>
              <w:left w:w="100" w:type="dxa"/>
              <w:bottom w:w="100" w:type="dxa"/>
              <w:right w:w="100" w:type="dxa"/>
            </w:tcMar>
          </w:tcPr>
          <w:p w:rsidR="00E9601F" w:rsidRPr="00415732" w:rsidRDefault="00E9601F" w:rsidP="00E9601F">
            <w:r w:rsidRPr="00415732">
              <w:t>Validate that Max_Duration really did dissuade drivers from taking their hands off the steering wheel.</w:t>
            </w:r>
          </w:p>
        </w:tc>
        <w:tc>
          <w:tcPr>
            <w:tcW w:w="4005" w:type="dxa"/>
            <w:tcMar>
              <w:top w:w="100" w:type="dxa"/>
              <w:left w:w="100" w:type="dxa"/>
              <w:bottom w:w="100" w:type="dxa"/>
              <w:right w:w="100" w:type="dxa"/>
            </w:tcMar>
          </w:tcPr>
          <w:p w:rsidR="00E9601F" w:rsidRPr="00415732" w:rsidRDefault="00E9601F" w:rsidP="00E9601F">
            <w:r w:rsidRPr="00415732">
              <w:t>Verify that the system turns off whenever the lane keeping assistance exceeds Max_Duration.</w:t>
            </w:r>
          </w:p>
        </w:tc>
      </w:tr>
      <w:tr w:rsidR="00E9601F" w:rsidTr="00E9601F">
        <w:tblPrEx>
          <w:tblCellMar>
            <w:top w:w="0" w:type="dxa"/>
            <w:left w:w="0" w:type="dxa"/>
            <w:bottom w:w="0" w:type="dxa"/>
            <w:right w:w="0" w:type="dxa"/>
          </w:tblCellMar>
        </w:tblPrEx>
        <w:trPr>
          <w:cantSplit/>
        </w:trPr>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02-02</w:t>
            </w:r>
          </w:p>
        </w:tc>
        <w:tc>
          <w:tcPr>
            <w:tcW w:w="4155" w:type="dxa"/>
            <w:tcMar>
              <w:top w:w="100" w:type="dxa"/>
              <w:left w:w="100" w:type="dxa"/>
              <w:bottom w:w="100" w:type="dxa"/>
              <w:right w:w="100" w:type="dxa"/>
            </w:tcMar>
          </w:tcPr>
          <w:p w:rsidR="00E9601F" w:rsidRPr="00415732" w:rsidRDefault="00E9601F" w:rsidP="00E9601F">
            <w:r w:rsidRPr="00415732">
              <w:t>Validate that Lane_Is_Yellow is stated correctly if lane lines turn yellow.</w:t>
            </w:r>
          </w:p>
        </w:tc>
        <w:tc>
          <w:tcPr>
            <w:tcW w:w="4005" w:type="dxa"/>
            <w:tcMar>
              <w:top w:w="100" w:type="dxa"/>
              <w:left w:w="100" w:type="dxa"/>
              <w:bottom w:w="100" w:type="dxa"/>
              <w:right w:w="100" w:type="dxa"/>
            </w:tcMar>
          </w:tcPr>
          <w:p w:rsidR="00E9601F" w:rsidRDefault="00E9601F" w:rsidP="00E9601F">
            <w:r w:rsidRPr="00415732">
              <w:t>Verify that the system turns off whenever Lane_Is_Yellow is true.</w:t>
            </w:r>
          </w:p>
        </w:tc>
      </w:tr>
    </w:tbl>
    <w:p w:rsidR="008E5E65" w:rsidRDefault="00736162" w:rsidP="00736162">
      <w:pPr>
        <w:pStyle w:val="berschrift2"/>
        <w:contextualSpacing w:val="0"/>
      </w:pPr>
      <w:bookmarkStart w:id="16" w:name="_74udkdvf7nod" w:colFirst="0" w:colLast="0"/>
      <w:bookmarkEnd w:id="16"/>
      <w:r>
        <w:t>Refinement of the System Architecture</w:t>
      </w:r>
    </w:p>
    <w:p w:rsidR="00736162" w:rsidRPr="00736162" w:rsidRDefault="00736162" w:rsidP="00736162">
      <w:r>
        <w:rPr>
          <w:noProof/>
          <w:lang w:val="de-CH"/>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E5E65" w:rsidRDefault="00736162" w:rsidP="00736162">
      <w:pPr>
        <w:pStyle w:val="berschrift2"/>
        <w:contextualSpacing w:val="0"/>
      </w:pPr>
      <w:bookmarkStart w:id="17" w:name="_g2lqf7kmbspk" w:colFirst="0" w:colLast="0"/>
      <w:bookmarkEnd w:id="17"/>
      <w:r>
        <w:t>Allocation of Functional Safety Requirement</w:t>
      </w:r>
      <w:r>
        <w:t>s to Architecture Elements</w:t>
      </w:r>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8E5E65" w:rsidTr="00736162">
        <w:tblPrEx>
          <w:tblCellMar>
            <w:top w:w="0" w:type="dxa"/>
            <w:left w:w="0" w:type="dxa"/>
            <w:bottom w:w="0" w:type="dxa"/>
            <w:right w:w="0" w:type="dxa"/>
          </w:tblCellMar>
        </w:tblPrEx>
        <w:trPr>
          <w:cantSplit/>
          <w:tblHeader/>
        </w:trPr>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w:t>
            </w:r>
            <w:r>
              <w:rPr>
                <w:b/>
              </w:rPr>
              <w:t>D</w:t>
            </w:r>
          </w:p>
        </w:tc>
        <w:tc>
          <w:tcPr>
            <w:tcW w:w="351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Car Display ECU</w:t>
            </w:r>
          </w:p>
        </w:tc>
      </w:tr>
      <w:tr w:rsidR="00736162" w:rsidTr="00736162">
        <w:tblPrEx>
          <w:tblCellMar>
            <w:top w:w="0" w:type="dxa"/>
            <w:left w:w="0" w:type="dxa"/>
            <w:bottom w:w="0" w:type="dxa"/>
            <w:right w:w="0" w:type="dxa"/>
          </w:tblCellMar>
        </w:tblPrEx>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01-01</w:t>
            </w:r>
          </w:p>
        </w:tc>
        <w:tc>
          <w:tcPr>
            <w:tcW w:w="3510" w:type="dxa"/>
            <w:tcMar>
              <w:top w:w="100" w:type="dxa"/>
              <w:left w:w="100" w:type="dxa"/>
              <w:bottom w:w="100" w:type="dxa"/>
              <w:right w:w="100" w:type="dxa"/>
            </w:tcMar>
          </w:tcPr>
          <w:p w:rsidR="00736162" w:rsidRPr="00F45AF4" w:rsidRDefault="00736162" w:rsidP="00736162">
            <w:r w:rsidRPr="00F45AF4">
              <w:t>The electronic power steering ECU shall ensure that the lane departure warning oscillating torque amplitude is below Max_Torque_Amplitude.</w:t>
            </w:r>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r w:rsidR="00736162" w:rsidTr="00736162">
        <w:tblPrEx>
          <w:tblCellMar>
            <w:top w:w="0" w:type="dxa"/>
            <w:left w:w="0" w:type="dxa"/>
            <w:bottom w:w="0" w:type="dxa"/>
            <w:right w:w="0" w:type="dxa"/>
          </w:tblCellMar>
        </w:tblPrEx>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01-02</w:t>
            </w:r>
          </w:p>
        </w:tc>
        <w:tc>
          <w:tcPr>
            <w:tcW w:w="3510" w:type="dxa"/>
            <w:tcMar>
              <w:top w:w="100" w:type="dxa"/>
              <w:left w:w="100" w:type="dxa"/>
              <w:bottom w:w="100" w:type="dxa"/>
              <w:right w:w="100" w:type="dxa"/>
            </w:tcMar>
          </w:tcPr>
          <w:p w:rsidR="00736162" w:rsidRPr="00F45AF4" w:rsidRDefault="00736162" w:rsidP="00736162">
            <w:r w:rsidRPr="00F45AF4">
              <w:t>The electronic power steering ECU shall ensure that the lane departure warning oscillating torque frequency is below Max_Torque_Frequency.</w:t>
            </w:r>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r w:rsidR="00736162" w:rsidTr="00736162">
        <w:tblPrEx>
          <w:tblCellMar>
            <w:top w:w="0" w:type="dxa"/>
            <w:left w:w="0" w:type="dxa"/>
            <w:bottom w:w="0" w:type="dxa"/>
            <w:right w:w="0" w:type="dxa"/>
          </w:tblCellMar>
        </w:tblPrEx>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01-03</w:t>
            </w:r>
          </w:p>
        </w:tc>
        <w:tc>
          <w:tcPr>
            <w:tcW w:w="3510" w:type="dxa"/>
            <w:tcMar>
              <w:top w:w="100" w:type="dxa"/>
              <w:left w:w="100" w:type="dxa"/>
              <w:bottom w:w="100" w:type="dxa"/>
              <w:right w:w="100" w:type="dxa"/>
            </w:tcMar>
          </w:tcPr>
          <w:p w:rsidR="00736162" w:rsidRPr="00F45AF4" w:rsidRDefault="00736162" w:rsidP="00736162">
            <w:r w:rsidRPr="00F45AF4">
              <w:t>The electronic power steering ECU shall ensure that the lane departure oscillating torque is zero if Lane_Not_Found is stated true by the camera sensor ECU.</w:t>
            </w:r>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r w:rsidR="00736162" w:rsidTr="00736162">
        <w:tblPrEx>
          <w:tblCellMar>
            <w:top w:w="0" w:type="dxa"/>
            <w:left w:w="0" w:type="dxa"/>
            <w:bottom w:w="0" w:type="dxa"/>
            <w:right w:w="0" w:type="dxa"/>
          </w:tblCellMar>
        </w:tblPrEx>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02-01</w:t>
            </w:r>
          </w:p>
        </w:tc>
        <w:tc>
          <w:tcPr>
            <w:tcW w:w="3510" w:type="dxa"/>
            <w:tcMar>
              <w:top w:w="100" w:type="dxa"/>
              <w:left w:w="100" w:type="dxa"/>
              <w:bottom w:w="100" w:type="dxa"/>
              <w:right w:w="100" w:type="dxa"/>
            </w:tcMar>
          </w:tcPr>
          <w:p w:rsidR="00736162" w:rsidRPr="00F45AF4" w:rsidRDefault="00736162" w:rsidP="00736162">
            <w:r w:rsidRPr="00F45AF4">
              <w:t>The electronic power steering ECU shall ensure that the lane keeping assistance torque is applied for only Max_Duration</w:t>
            </w:r>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r w:rsidR="00736162" w:rsidTr="00736162">
        <w:tblPrEx>
          <w:tblCellMar>
            <w:top w:w="0" w:type="dxa"/>
            <w:left w:w="0" w:type="dxa"/>
            <w:bottom w:w="0" w:type="dxa"/>
            <w:right w:w="0" w:type="dxa"/>
          </w:tblCellMar>
        </w:tblPrEx>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02</w:t>
            </w:r>
            <w:r>
              <w:t>-02</w:t>
            </w:r>
          </w:p>
        </w:tc>
        <w:tc>
          <w:tcPr>
            <w:tcW w:w="3510" w:type="dxa"/>
            <w:tcMar>
              <w:top w:w="100" w:type="dxa"/>
              <w:left w:w="100" w:type="dxa"/>
              <w:bottom w:w="100" w:type="dxa"/>
              <w:right w:w="100" w:type="dxa"/>
            </w:tcMar>
          </w:tcPr>
          <w:p w:rsidR="00736162" w:rsidRPr="00F45AF4" w:rsidRDefault="00736162" w:rsidP="00736162">
            <w:r w:rsidRPr="00F45AF4">
              <w:t>The electronic power steering ECU shall not request torque if Lane_Is_Yellow is stated true by the camera sensor ECU.</w:t>
            </w:r>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bl>
    <w:p w:rsidR="008E5E65" w:rsidRDefault="00736162" w:rsidP="00736162">
      <w:pPr>
        <w:pStyle w:val="berschrift2"/>
        <w:contextualSpacing w:val="0"/>
      </w:pPr>
      <w:bookmarkStart w:id="18" w:name="_4w6r8buy4lrp" w:colFirst="0" w:colLast="0"/>
      <w:bookmarkEnd w:id="18"/>
      <w:r>
        <w:t>Warning and Degradation Concept</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8E5E65">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w:t>
            </w:r>
            <w:r>
              <w:rPr>
                <w:b/>
              </w:rPr>
              <w:t>D</w:t>
            </w:r>
          </w:p>
        </w:tc>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Driver Warning</w:t>
            </w:r>
          </w:p>
        </w:tc>
      </w:tr>
      <w:tr w:rsidR="00736162">
        <w:tblPrEx>
          <w:tblCellMar>
            <w:top w:w="0" w:type="dxa"/>
            <w:left w:w="0" w:type="dxa"/>
            <w:bottom w:w="0" w:type="dxa"/>
            <w:right w:w="0" w:type="dxa"/>
          </w:tblCellMar>
        </w:tblPrEx>
        <w:tc>
          <w:tcPr>
            <w:tcW w:w="1872" w:type="dxa"/>
            <w:tcMar>
              <w:top w:w="100" w:type="dxa"/>
              <w:left w:w="100" w:type="dxa"/>
              <w:bottom w:w="100" w:type="dxa"/>
              <w:right w:w="100" w:type="dxa"/>
            </w:tcMar>
          </w:tcPr>
          <w:p w:rsidR="00736162" w:rsidRDefault="00736162" w:rsidP="00736162">
            <w:pPr>
              <w:widowControl w:val="0"/>
              <w:spacing w:line="240" w:lineRule="auto"/>
            </w:pPr>
            <w:r>
              <w:t>WDC-01</w:t>
            </w:r>
          </w:p>
        </w:tc>
        <w:tc>
          <w:tcPr>
            <w:tcW w:w="1872" w:type="dxa"/>
            <w:tcMar>
              <w:top w:w="100" w:type="dxa"/>
              <w:left w:w="100" w:type="dxa"/>
              <w:bottom w:w="100" w:type="dxa"/>
              <w:right w:w="100" w:type="dxa"/>
            </w:tcMar>
          </w:tcPr>
          <w:p w:rsidR="00736162" w:rsidRPr="00A94258" w:rsidRDefault="00736162" w:rsidP="00736162">
            <w:r w:rsidRPr="00A94258">
              <w:t>Turn off LDW function</w:t>
            </w:r>
          </w:p>
        </w:tc>
        <w:tc>
          <w:tcPr>
            <w:tcW w:w="1872" w:type="dxa"/>
            <w:tcMar>
              <w:top w:w="100" w:type="dxa"/>
              <w:left w:w="100" w:type="dxa"/>
              <w:bottom w:w="100" w:type="dxa"/>
              <w:right w:w="100" w:type="dxa"/>
            </w:tcMar>
          </w:tcPr>
          <w:p w:rsidR="00736162" w:rsidRDefault="00736162" w:rsidP="00736162">
            <w:r>
              <w:t>Malfunction_01,</w:t>
            </w:r>
          </w:p>
          <w:p w:rsidR="00736162" w:rsidRDefault="00736162" w:rsidP="00736162">
            <w:r>
              <w:t>Malfunction_02,</w:t>
            </w:r>
          </w:p>
          <w:p w:rsidR="00736162" w:rsidRPr="00A94258" w:rsidRDefault="00736162" w:rsidP="00736162">
            <w:r>
              <w:t>Malfunction_03</w:t>
            </w:r>
          </w:p>
        </w:tc>
        <w:tc>
          <w:tcPr>
            <w:tcW w:w="1872" w:type="dxa"/>
            <w:tcMar>
              <w:top w:w="100" w:type="dxa"/>
              <w:left w:w="100" w:type="dxa"/>
              <w:bottom w:w="100" w:type="dxa"/>
              <w:right w:w="100" w:type="dxa"/>
            </w:tcMar>
          </w:tcPr>
          <w:p w:rsidR="00736162" w:rsidRPr="00A94258" w:rsidRDefault="00736162" w:rsidP="00736162">
            <w:r>
              <w:t>Yes</w:t>
            </w:r>
          </w:p>
        </w:tc>
        <w:tc>
          <w:tcPr>
            <w:tcW w:w="1872" w:type="dxa"/>
            <w:tcMar>
              <w:top w:w="100" w:type="dxa"/>
              <w:left w:w="100" w:type="dxa"/>
              <w:bottom w:w="100" w:type="dxa"/>
              <w:right w:w="100" w:type="dxa"/>
            </w:tcMar>
          </w:tcPr>
          <w:p w:rsidR="00736162" w:rsidRPr="00A94258" w:rsidRDefault="00736162" w:rsidP="00736162">
            <w:r w:rsidRPr="00736162">
              <w:t>LDW malfunction warning on car display</w:t>
            </w:r>
          </w:p>
        </w:tc>
      </w:tr>
      <w:tr w:rsidR="00736162">
        <w:tblPrEx>
          <w:tblCellMar>
            <w:top w:w="0" w:type="dxa"/>
            <w:left w:w="0" w:type="dxa"/>
            <w:bottom w:w="0" w:type="dxa"/>
            <w:right w:w="0" w:type="dxa"/>
          </w:tblCellMar>
        </w:tblPrEx>
        <w:tc>
          <w:tcPr>
            <w:tcW w:w="1872" w:type="dxa"/>
            <w:tcMar>
              <w:top w:w="100" w:type="dxa"/>
              <w:left w:w="100" w:type="dxa"/>
              <w:bottom w:w="100" w:type="dxa"/>
              <w:right w:w="100" w:type="dxa"/>
            </w:tcMar>
          </w:tcPr>
          <w:p w:rsidR="00736162" w:rsidRDefault="00736162" w:rsidP="00736162">
            <w:pPr>
              <w:widowControl w:val="0"/>
              <w:spacing w:line="240" w:lineRule="auto"/>
            </w:pPr>
            <w:r>
              <w:t>WDC-02</w:t>
            </w:r>
          </w:p>
        </w:tc>
        <w:tc>
          <w:tcPr>
            <w:tcW w:w="1872" w:type="dxa"/>
            <w:tcMar>
              <w:top w:w="100" w:type="dxa"/>
              <w:left w:w="100" w:type="dxa"/>
              <w:bottom w:w="100" w:type="dxa"/>
              <w:right w:w="100" w:type="dxa"/>
            </w:tcMar>
          </w:tcPr>
          <w:p w:rsidR="00736162" w:rsidRPr="00A94258" w:rsidRDefault="00736162" w:rsidP="00736162">
            <w:r w:rsidRPr="00A94258">
              <w:t xml:space="preserve">Turn off </w:t>
            </w:r>
            <w:r>
              <w:t>LKA</w:t>
            </w:r>
            <w:r w:rsidRPr="00A94258">
              <w:t xml:space="preserve"> function</w:t>
            </w:r>
          </w:p>
        </w:tc>
        <w:tc>
          <w:tcPr>
            <w:tcW w:w="1872" w:type="dxa"/>
            <w:tcMar>
              <w:top w:w="100" w:type="dxa"/>
              <w:left w:w="100" w:type="dxa"/>
              <w:bottom w:w="100" w:type="dxa"/>
              <w:right w:w="100" w:type="dxa"/>
            </w:tcMar>
          </w:tcPr>
          <w:p w:rsidR="00736162" w:rsidRDefault="00736162" w:rsidP="00736162">
            <w:r>
              <w:t>Malfunction_</w:t>
            </w:r>
            <w:r>
              <w:t>04</w:t>
            </w:r>
            <w:r>
              <w:t>,</w:t>
            </w:r>
          </w:p>
          <w:p w:rsidR="00736162" w:rsidRPr="00A94258" w:rsidRDefault="00736162" w:rsidP="00736162">
            <w:r>
              <w:t>Malfunction_05</w:t>
            </w:r>
          </w:p>
        </w:tc>
        <w:tc>
          <w:tcPr>
            <w:tcW w:w="1872" w:type="dxa"/>
            <w:tcMar>
              <w:top w:w="100" w:type="dxa"/>
              <w:left w:w="100" w:type="dxa"/>
              <w:bottom w:w="100" w:type="dxa"/>
              <w:right w:w="100" w:type="dxa"/>
            </w:tcMar>
          </w:tcPr>
          <w:p w:rsidR="00736162" w:rsidRPr="00A94258" w:rsidRDefault="00736162" w:rsidP="00736162">
            <w:r>
              <w:t>Yes</w:t>
            </w:r>
          </w:p>
        </w:tc>
        <w:tc>
          <w:tcPr>
            <w:tcW w:w="1872" w:type="dxa"/>
            <w:tcMar>
              <w:top w:w="100" w:type="dxa"/>
              <w:left w:w="100" w:type="dxa"/>
              <w:bottom w:w="100" w:type="dxa"/>
              <w:right w:w="100" w:type="dxa"/>
            </w:tcMar>
          </w:tcPr>
          <w:p w:rsidR="00736162" w:rsidRPr="00A94258" w:rsidRDefault="00736162" w:rsidP="00736162">
            <w:r w:rsidRPr="00736162">
              <w:t>L</w:t>
            </w:r>
            <w:r>
              <w:t>KA</w:t>
            </w:r>
            <w:r w:rsidRPr="00736162">
              <w:t xml:space="preserve"> malfunction warning on car display</w:t>
            </w:r>
          </w:p>
        </w:tc>
      </w:tr>
    </w:tbl>
    <w:p w:rsidR="008E5E65" w:rsidRDefault="008E5E65">
      <w:bookmarkStart w:id="19" w:name="_GoBack"/>
      <w:bookmarkEnd w:id="19"/>
    </w:p>
    <w:sectPr w:rsidR="008E5E6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B0B" w:rsidRDefault="00CD2B0B" w:rsidP="00CD2B0B">
      <w:pPr>
        <w:spacing w:line="240" w:lineRule="auto"/>
      </w:pPr>
      <w:r>
        <w:separator/>
      </w:r>
    </w:p>
  </w:endnote>
  <w:endnote w:type="continuationSeparator" w:id="0">
    <w:p w:rsidR="00CD2B0B" w:rsidRDefault="00CD2B0B" w:rsidP="00CD2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B0B" w:rsidRDefault="00CD2B0B" w:rsidP="00CD2B0B">
      <w:pPr>
        <w:spacing w:line="240" w:lineRule="auto"/>
      </w:pPr>
      <w:r>
        <w:separator/>
      </w:r>
    </w:p>
  </w:footnote>
  <w:footnote w:type="continuationSeparator" w:id="0">
    <w:p w:rsidR="00CD2B0B" w:rsidRDefault="00CD2B0B" w:rsidP="00CD2B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12AC2"/>
    <w:multiLevelType w:val="multilevel"/>
    <w:tmpl w:val="2F10D3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E141751"/>
    <w:multiLevelType w:val="hybridMultilevel"/>
    <w:tmpl w:val="26365E60"/>
    <w:lvl w:ilvl="0" w:tplc="FE1CFFE2">
      <w:start w:val="1"/>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5E65"/>
    <w:rsid w:val="002750DB"/>
    <w:rsid w:val="00736162"/>
    <w:rsid w:val="008E5E65"/>
    <w:rsid w:val="00CD2B0B"/>
    <w:rsid w:val="00E960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271F"/>
  <w15:docId w15:val="{25B8C873-A368-4243-B8A8-A206250E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paragraph" w:styleId="Kopfzeile">
    <w:name w:val="header"/>
    <w:basedOn w:val="Standard"/>
    <w:link w:val="KopfzeileZchn"/>
    <w:uiPriority w:val="99"/>
    <w:unhideWhenUsed/>
    <w:rsid w:val="00CD2B0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D2B0B"/>
  </w:style>
  <w:style w:type="paragraph" w:styleId="Fuzeile">
    <w:name w:val="footer"/>
    <w:basedOn w:val="Standard"/>
    <w:link w:val="FuzeileZchn"/>
    <w:uiPriority w:val="99"/>
    <w:unhideWhenUsed/>
    <w:rsid w:val="00CD2B0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D2B0B"/>
  </w:style>
  <w:style w:type="paragraph" w:styleId="Listenabsatz">
    <w:name w:val="List Paragraph"/>
    <w:basedOn w:val="Standard"/>
    <w:uiPriority w:val="34"/>
    <w:qFormat/>
    <w:rsid w:val="00275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1247</Words>
  <Characters>7613</Characters>
  <Application>Microsoft Office Word</Application>
  <DocSecurity>0</DocSecurity>
  <Lines>585</Lines>
  <Paragraphs>295</Paragraphs>
  <ScaleCrop>false</ScaleCrop>
  <HeadingPairs>
    <vt:vector size="2" baseType="variant">
      <vt:variant>
        <vt:lpstr>Titel</vt:lpstr>
      </vt:variant>
      <vt:variant>
        <vt:i4>1</vt:i4>
      </vt:variant>
    </vt:vector>
  </HeadingPairs>
  <TitlesOfParts>
    <vt:vector size="1" baseType="lpstr">
      <vt:lpstr/>
    </vt:vector>
  </TitlesOfParts>
  <Company>POST CH AG</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Irminger Pascal, I212</cp:lastModifiedBy>
  <cp:revision>4</cp:revision>
  <dcterms:created xsi:type="dcterms:W3CDTF">2018-06-26T05:22:00Z</dcterms:created>
  <dcterms:modified xsi:type="dcterms:W3CDTF">2018-06-26T05:39:00Z</dcterms:modified>
</cp:coreProperties>
</file>