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iCs w:val="1"/>
          <w:rtl w:val="0"/>
        </w:rPr>
        <w:t xml:space="preserve">Introduction Simplifiée Haut Niveau :</w:t>
      </w:r>
      <w:r w:rsidDel="00000000" w:rsidR="00000000" w:rsidRPr="00000000">
        <w:rPr>
          <w:rtl w:val="0"/>
        </w:rPr>
        <w:t xml:space="preserve"> Le réseau Bitcoin est une architecture en pair-à-pair où chaque participant s'incarne sous la forme d'un "nœud" — un logiciel s'exécutant sur une machine physique. Dans cet espace topologique, les utilisateurs sont dépouillés de toute construction sociale, de genre, de classe ou de couleur de peau : face aux lois inflexibles des mathématiques et de la physique, tous les humains redeviennent strictement égaux. Votre identité s'y résume à une </w:t>
      </w:r>
      <w:r w:rsidDel="00000000" w:rsidR="00000000" w:rsidRPr="00000000">
        <w:rPr>
          <w:b w:val="1"/>
          <w:bCs w:val="1"/>
          <w:rtl w:val="0"/>
        </w:rPr>
        <w:t xml:space="preserve">clé publique</w:t>
      </w:r>
      <w:r w:rsidDel="00000000" w:rsidR="00000000" w:rsidRPr="00000000">
        <w:rPr>
          <w:rtl w:val="0"/>
        </w:rPr>
        <w:t xml:space="preserve">, une coordonnée cryptographique que vous partagez au réseau pour recevoir et échanger de la valeur directement, d'individu à individu, sans jamais requérir l'autorisation d'une banque ou d'un intermédiaire. Le contrôle absolu de cette valeur repose sur votre </w:t>
      </w:r>
      <w:r w:rsidDel="00000000" w:rsidR="00000000" w:rsidRPr="00000000">
        <w:rPr>
          <w:b w:val="1"/>
          <w:bCs w:val="1"/>
          <w:rtl w:val="0"/>
        </w:rPr>
        <w:t xml:space="preserve">clé privée</w:t>
      </w:r>
      <w:r w:rsidDel="00000000" w:rsidR="00000000" w:rsidRPr="00000000">
        <w:rPr>
          <w:rtl w:val="0"/>
        </w:rPr>
        <w:t xml:space="preserve">, un secret cryptographique (l'équivalent d'un mot de passe immatériel) qui fait de vous l'unique souverain de votre capital. Enfin, cette toile mondiale est régie par une politique monétaire immuable : l'émission du réseau est mathématiquement plafonnée à 21 millions d'unités de compte, protégeant à jamais votre énergie de l'inflation arbitraire. Le réseau est sécurisé par des mineurs qui garantissent qu’aucun des nœuds ne peut jamais capturer le centre et la politique monétaire. Le protocole établit un consensus distribué sans autorité centrale. Chaque nœud / logiciel qui tourne sur une machine peut contenir la totalité de toutes les transactions effectuées sur le réseau, le rendant résistant a la censure, et au risque de perdre la base de données complète un jour.</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Essai Philosophique Bitcoin - Pascal Août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Au-delà des artifices, les devises de l'univers sont le souffle de l'énergie et la clarté de l'information, échangés d'âme à âme.</w:t>
      </w:r>
      <w:r w:rsidDel="00000000" w:rsidR="00000000" w:rsidRPr="00000000">
        <w:rPr>
          <w:rtl w:val="0"/>
        </w:rPr>
        <w:t xml:space="preserve"> Au fond, l'univers est en nous et l'a toujours été : nous sommes cette poussière d'étoiles qui s'éveille et nous formons, ensemble, la grande constellation humaine. Nous ne faisons que nous souvenir d'une loi oubliée. Peut-être qu'un jour, notre résonance sera si pure que nous n'aurons plus besoin de boucliers de preuve pour nous reconnaître et nous faire confiance.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véritable grandeur d'une civilisation ne réside pas seulement dans l'éclat de ses possessions, mais dans sa capacité à bâtir des cathédrales de temps et de lumière, des institutions de confiance que le temps, la corruption et la violence peinent à éroder.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Pendant des siècles, notre espèce a ployé sous le fardeau insoutenable de confier la mesure de sa valeur et de ses échanges à des esprits faillibles, fatalement corruptibles par l'attraction du pouvoir. La gestion de l'argent mondial par l'arbitraire humain s'est invariablement érigée en un centre mortifère — un trou noir institutionnel aspirant l'énergie vitale et la souveraineté des peuples. En substituant à ce diktat un consensus distribué, transparent et organiquement évolutif, l'acte de création de Satoshi transcende la simple ingénierie : </w:t>
      </w:r>
      <w:r w:rsidDel="00000000" w:rsidR="00000000" w:rsidRPr="00000000">
        <w:rPr>
          <w:b w:val="1"/>
          <w:bCs w:val="1"/>
          <w:rtl w:val="0"/>
        </w:rPr>
        <w:t xml:space="preserve">il libère l'humanité de la tyrannie du centre.</w:t>
      </w:r>
      <w:r w:rsidDel="00000000" w:rsidR="00000000" w:rsidRPr="00000000">
        <w:rPr>
          <w:rtl w:val="0"/>
        </w:rPr>
        <w:t xml:space="preserve"> Il dissout l'illusion de l'autorité absolue pour redistribuer le pouvoir de la vérité à la périphérie, dans l'espace partagé de notre réseau.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Cependant, cette libération technologique ne saurait s'accomplir sans une profonde mutation intérieure. Tel un miroir alchimique, ce réseau d'une transparence impitoyable nous confronte d'abord à la part la plus sombre de notre psyché collective : notre cupidité, notre égoïsme et notre peur viscérale du manque. Dans la pure tradition de Carl Jung, le système agit comme un puissant catalyseur pour notre processus d'individuation. En exploitant nos propres pulsions d'accumulation pour sécuriser son architecture, le protocole nous force à regarder notre Ombre en face. Il nous fait traverser le feu de l'avidité spéculative pour nous faire prendre conscience qu'elle n'est pas la solution, mais seulement le combustible brut d'une transition. Cette confrontation vertigineuse avec nos propres démons n'est pas un défaut du réseau. C'est une épreuve initiatique — un passage psychologique nécessaire à la maturation et à l'évolution de notre espèce.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La Dissonance Cognitive : Redéfinir le Travail et la Valeur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C'est ici que le protocole dérange profondément et opère sa plus grande révolution anthropologique : il crée une dissonance cognitive insoutenable en remettant en question tout ce que nous tenions pour acquis. Pendant des décennies, l'illusion fiduciaire a fonctionné comme une pouponnière infantilisante, nous conditionnant à croire que la richesse pouvait être décrétée à partir de rien. </w:t>
      </w:r>
      <w:r w:rsidDel="00000000" w:rsidR="00000000" w:rsidRPr="00000000">
        <w:rPr>
          <w:b w:val="1"/>
          <w:bCs w:val="1"/>
          <w:rtl w:val="0"/>
        </w:rPr>
        <w:t xml:space="preserve">Satoshi nous oblige à réexaminer ce que nous appelons "travail" et "valeur".</w:t>
      </w:r>
      <w:r w:rsidDel="00000000" w:rsidR="00000000" w:rsidRPr="00000000">
        <w:rPr>
          <w:rtl w:val="0"/>
        </w:rPr>
        <w:t xml:space="preserve"> Si de l'argent peut être créé à l'infini d'une simple frappe sur le clavier d'une banque centrale (ou à chaque fois que nous nous endettons), quelle est la valeur réelle des 40 heures que vous passez chaque semaine à "travailler" pour en obtenir ? Le système fiat a instauré une hiérarchie arrogante, déconnectant l'effort humain des lois de la thermodynamique. En nous obligeant soudainement à payer le juste prix thermodynamique (</w:t>
      </w:r>
      <w:r w:rsidDel="00000000" w:rsidR="00000000" w:rsidRPr="00000000">
        <w:rPr>
          <w:b w:val="1"/>
          <w:bCs w:val="1"/>
          <w:i w:val="1"/>
          <w:iCs w:val="1"/>
          <w:rtl w:val="0"/>
        </w:rPr>
        <w:t xml:space="preserve">J.s</w:t>
      </w:r>
      <w:r w:rsidDel="00000000" w:rsidR="00000000" w:rsidRPr="00000000">
        <w:rPr>
          <w:rtl w:val="0"/>
        </w:rPr>
        <w:t xml:space="preserve">) de chaque octet d'information sécurisé, le réseau agit comme un électrochoc. Comme le soulignait Kant, la maturité se définit précisément comme la sortie de l'homme hors de l'état de tutelle dont il est responsable. Bitcoin est la matérialisation de cette émancipation : devenir des adultes responsables du coût réel de nos choix.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L'Économie de la Promesse contre la Preuve Thermodynamique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Si la monnaie fiduciaire est à la racine de l'extinction de 75 % du vivant en cinq décennies, c'est parce qu'elle repose sur l'accumulation d'une dette fictive. Cette dette représente des droits de tirage infinis sur le monde physique et sur nos dépenses énergétiques futures — une dette que le système ne souhaite jamais rembourser. C'est l'économie de la promesse politique. À l'inverse, la sécurisation et l'énergie colossale dépensée pour chaque octet par la Preuve de Travail (l'économie de la preuve thermodynamique) ne sont pas un gaspillage : elles illustrent l'épaisseur exacte du trait qui sépare les nœuds du réseau humain de la confiance absolue les uns envers les autres. Les Joules dépensés sont le bouclier mathématique, la protection indispensable face à la prédation systémique de notre propre espèce.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La Constitution Immuable du Réseau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Mais ce qui est fascinant, ce ne sont pas seulement les mathématiques froides de ce réseau, ce sont les règles éthiques qui y sont incrustées, indélébiles. Codées et maintenues par l'intelligence collective humaine, ces règles agissent comme une loi naturelle, gravée dans le marbre et qui n'évoluera que si un nouveau consensus universel est trouvé. Ces principes moraux de base forment le fondement même de notre survie numérique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Vous ne devez pas confisquer (Clés Privées).</w:t>
      </w:r>
    </w:p>
    <w:p w:rsidR="00000000" w:rsidDel="00000000" w:rsidP="00000000" w:rsidRDefault="00000000" w:rsidRPr="00000000" w14:paraId="0000001B">
      <w:pPr>
        <w:rPr/>
      </w:pPr>
      <w:r w:rsidDel="00000000" w:rsidR="00000000" w:rsidRPr="00000000">
        <w:rPr>
          <w:rtl w:val="0"/>
        </w:rPr>
        <w:t xml:space="preserve">* Vous ne devez pas censurer vos pairs (Réseau P2P et Noeuds Libres).</w:t>
      </w:r>
    </w:p>
    <w:p w:rsidR="00000000" w:rsidDel="00000000" w:rsidP="00000000" w:rsidRDefault="00000000" w:rsidRPr="00000000" w14:paraId="0000001C">
      <w:pPr>
        <w:rPr/>
      </w:pPr>
      <w:r w:rsidDel="00000000" w:rsidR="00000000" w:rsidRPr="00000000">
        <w:rPr>
          <w:rtl w:val="0"/>
        </w:rPr>
        <w:t xml:space="preserve">* Vous ne devez pas dévaluer le travail (Limite des 21 Millions).</w:t>
      </w:r>
    </w:p>
    <w:p w:rsidR="00000000" w:rsidDel="00000000" w:rsidP="00000000" w:rsidRDefault="00000000" w:rsidRPr="00000000" w14:paraId="0000001D">
      <w:pPr>
        <w:rPr/>
      </w:pPr>
      <w:r w:rsidDel="00000000" w:rsidR="00000000" w:rsidRPr="00000000">
        <w:rPr>
          <w:rtl w:val="0"/>
        </w:rPr>
        <w:t xml:space="preserve">* Vous ne devez pas contrefaire (Preuve de Travail).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La Redéfinition de la Richesse et de l'Héritage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Puisque le protocole rend la coercition et la confiscation physiquement impossibles, il métamorphose notre rapport ultime à la richesse et à la mort. Que se passe-t-il lorsqu'un nœud s'éteint sans transmettre sa mémoire (ses clés privées) ? La valeur n'est pas saisie par un État ou une entité centrale ; elle est mathématiquement verrouillée à jamais. Cette perte irréversible agit comme un don silencieux et universel à l'ensemble du réseau, rendant chaque Satoshi existant exponentiellement plus rare pour tous les autres humains. À l'inverse, la transmission de cette valeur à la génération suivante ne peut plus se faire par défaut ou par obligation légale : elle redevient un acte pur, conscient et volontaire de confiance et d'amour. La redistribution des richesses n'est plus un mécanisme extractif ou coercitif ; elle devient soit un héritage organique, soit un sacrifice thermodynamique au profit du collectif.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La Rareté Absolue face au Déluge Numérique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Ce réalignement éthique et physique intervient à l'instant le plus critique de notre histoire. À l'ère de l'Intelligence artificielle générative, le coût marginal de production de l'information (textes, images, vidéos, et bientôt la "vérité" elle-même) s'effondre vers zéro. Nous entrons dans une ère d'inflation infinie du faux contenu numérique. Face à ce déluge, le protocole Nakamoto s'érige comme notre seul rempart épistémologique. </w:t>
      </w:r>
      <w:r w:rsidDel="00000000" w:rsidR="00000000" w:rsidRPr="00000000">
        <w:rPr>
          <w:b w:val="1"/>
          <w:bCs w:val="1"/>
          <w:rtl w:val="0"/>
        </w:rPr>
        <w:t xml:space="preserve">Il introduit la Rareté Numérique Absolue.</w:t>
      </w:r>
      <w:r w:rsidDel="00000000" w:rsidR="00000000" w:rsidRPr="00000000">
        <w:rPr>
          <w:rtl w:val="0"/>
        </w:rPr>
        <w:t xml:space="preserve"> C'est la seule donnée dans l'univers numérique qui ne peut être ni falsifiée, ni générée par une IA, ni dupliquée à l'infini, car elle exige une dépense d'énergie physique irréversible. Le Satoshi devient l'ancre de réalité dans un océan d'illusions virtuelles.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 achevant cette transmutation de l'énergie en information rare, le protocole nous offre un paradoxe profondément libérateur : l'information incorruptible devrait, à terme, guérir notre matérialisme. L'histoire a prouvé que la monnaie fiduciaire — abstraite mais infinie — poussait l'humanité vers un hyper-matérialisme destructeur, nous forçant à acheter frénétiquement des objets physiques et de l'immobilier pour fuir la dévaluation de notre temps. Bitcoin démontre que si le registre est absolument rare, la valeur n'a plus besoin d'être stockée dans des objets physiques qui consument la biosphère. Si le coffre-fort le plus impénétrable de l'univers ne pèse pas un gramme, l'accumulation d'objets perd son sens absolu. Protégés de la dilution, la peur du manque qui alimente notre fièvre consumériste s'apaise. Le protocole nous rend notre temps, dépouillé de ses artifices matériels, pour nous forcer à admettre que le véritable trésor réside dans la chaleur de nos foyers, la fulgurance de la vie, et la reconquête de notre humanité nue et organique.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Au fond, Nakamoto nous pose l'ultime question existentielle : serons-nous capables de sceller une mémoire commune et de nous accorder sur une vérité mathématique partagée et inébranlable pour l'ensemble de l'Humanité ? Ou condamnerons-nous notre civilisation à sombrer dans le bruit de la fragmentation, l'entropie du doute, et l'abîme de l'oubli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Il est crucial de rappeler qu'aucune idéologie précise n'est adossée à un protocole mathématique. Comme l'affirmait Wittgenstein, la logique et les mathématiques ne contiennent aucune valeur morale ; elles ne sont que l'échafaudage silencieux du monde. Le code de Nakamoto est d'une stricte neutralité. Il nous offre simplement l'opportunité inouïe — un espace topologique vierge — d'opérer un changement structurel profond. Le choix de notre destin n'est pas écrit dans les algorithmes ; il réside dans notre libre arbitre.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L'enjeu ultime ne devrait pas être de mener une guerre d'usure pour détruire ou remplacer telle ou telle institution bancaire, mais d'apporter au système sa complétude historique sous un horizon de réconciliation. L'heure n'est pas à la recherche des coupables. Nous sommes tous fautifs d'avoir voulu choisir le confort de l'illusion plutôt que la rigueur de la physique. Il va falloir nous le pardonner et avancer, ensemble. Nakamoto nous invite à converger pacifiquement vers un référentiel commun où l'entropie de nos sociétés pourrait être monétisée à des fins utiles.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attendant cette aube, il nous appartient de cultiver la Voie du Milieu (Le Dharma) au cœur du Code Source. Car c'est là le sens profond de *Satoshi Nakamoto* (聡 - Satoshi : Sage/Intelligent ; 中本 - Nakamoto : Racine du Milieu) : la sagesse issue du centre. Une racine invisible et souterraine, semblable au mycélium originel, qui relie secrètement chaque arbre de la forêt humaine à une même nappe phréatique de vérité objective. Un équilibre (de Nash) dynamique et vibrant entre la force et le silence, l'ordre et la liberté, l'homme et la machine.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 empêchant la capture de la valeur par la force ou la coercition, Satoshi Nakamoto nous invite à créer une harmonie juste et fraternelle. En signant la fin de l'extractivisme sous toutes ses formes — qu'il soit physique envers la biosphère ou monétaire envers le fruit de notre travail —, le protocole nous impose les conditions mathématiques d'une véritable société de sagesse. Pour les physiciens de la conscience, cette transition laisse entrevoir une promesse vertigineuse : si le nombre de Joules nécessaires pour sécuriser un octet tend un jour vers zéro, c'est que nous aurons atteint un état de *flow* civilisationnel. Le réseau ne sera plus un bouclier défensif, mais l'expression d'une conscience unifiée, en parfaite harmonie avec la conscience planétaire. </w:t>
      </w:r>
      <w:r w:rsidDel="00000000" w:rsidR="00000000" w:rsidRPr="00000000">
        <w:rPr>
          <w:b w:val="1"/>
          <w:bCs w:val="1"/>
          <w:rtl w:val="0"/>
        </w:rPr>
        <w:t xml:space="preserve">Une société enfin libre de se rebâtir sur une confiance absolue des uns envers les autres, sur l'amour et l'unité</w:t>
      </w:r>
      <w:r w:rsidDel="00000000" w:rsidR="00000000" w:rsidRPr="00000000">
        <w:rPr>
          <w:rtl w:val="0"/>
        </w:rPr>
        <w:t xml:space="preserve">, pour que la puissance de l'esprit puisse - un jour - s'effacer devant la sagesse du cœur.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 temps est la ressource la plus précieuse dont vous disposez et que vous ne pouvez pas miner. De combien de zéros avez-vous besoin sur votre compte en banque pour enfin le comprendre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Pascal Ranaora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