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PROJECT CONTEXT</w:t>
      </w:r>
    </w:p>
    <w:p>
      <w:pPr>
        <w:pStyle w:val="BodyText"/>
      </w:pPr>
      <w:r>
        <w:t xml:space="preserve">THE LEDGER</w:t>
      </w:r>
    </w:p>
    <w:p>
      <w:pPr>
        <w:pStyle w:val="BodyText"/>
      </w:pPr>
      <w:r>
        <w:t xml:space="preserve">Version: 2.0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CURRENT PROJECT STATE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The Ledger is currently being developed as a high-fidelity frontend prototype.</w:t>
      </w:r>
    </w:p>
    <w:p>
      <w:pPr>
        <w:pStyle w:val="BodyText"/>
      </w:pPr>
      <w:r>
        <w:t xml:space="preserve">The purpose is to validate:</w:t>
      </w:r>
    </w:p>
    <w:p>
      <w:pPr>
        <w:pStyle w:val="Compact"/>
        <w:numPr>
          <w:ilvl w:val="0"/>
          <w:numId w:val="1001"/>
        </w:numPr>
      </w:pPr>
      <w:r>
        <w:t xml:space="preserve">Workflows</w:t>
      </w:r>
    </w:p>
    <w:p>
      <w:pPr>
        <w:pStyle w:val="Compact"/>
        <w:numPr>
          <w:ilvl w:val="0"/>
          <w:numId w:val="1001"/>
        </w:numPr>
      </w:pPr>
      <w:r>
        <w:t xml:space="preserve">User experience</w:t>
      </w:r>
    </w:p>
    <w:p>
      <w:pPr>
        <w:pStyle w:val="Compact"/>
        <w:numPr>
          <w:ilvl w:val="0"/>
          <w:numId w:val="1001"/>
        </w:numPr>
      </w:pPr>
      <w:r>
        <w:t xml:space="preserve">Approval pipelines</w:t>
      </w:r>
    </w:p>
    <w:p>
      <w:pPr>
        <w:pStyle w:val="Compact"/>
        <w:numPr>
          <w:ilvl w:val="0"/>
          <w:numId w:val="1001"/>
        </w:numPr>
      </w:pPr>
      <w:r>
        <w:t xml:space="preserve">Financial logic</w:t>
      </w:r>
    </w:p>
    <w:p>
      <w:pPr>
        <w:pStyle w:val="Compact"/>
        <w:numPr>
          <w:ilvl w:val="0"/>
          <w:numId w:val="1001"/>
        </w:numPr>
      </w:pPr>
      <w:r>
        <w:t xml:space="preserve">Integrations architecture</w:t>
      </w:r>
    </w:p>
    <w:p>
      <w:pPr>
        <w:pStyle w:val="FirstParagraph"/>
      </w:pPr>
      <w:r>
        <w:t xml:space="preserve">before backend implementation.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CURRENT TECHNOLOGY STACK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Frontend</w:t>
      </w:r>
    </w:p>
    <w:p>
      <w:pPr>
        <w:pStyle w:val="Compact"/>
        <w:numPr>
          <w:ilvl w:val="0"/>
          <w:numId w:val="1002"/>
        </w:numPr>
      </w:pPr>
      <w:r>
        <w:t xml:space="preserve">React</w:t>
      </w:r>
    </w:p>
    <w:p>
      <w:pPr>
        <w:pStyle w:val="Compact"/>
        <w:numPr>
          <w:ilvl w:val="0"/>
          <w:numId w:val="1002"/>
        </w:numPr>
      </w:pPr>
      <w:r>
        <w:t xml:space="preserve">TypeScript</w:t>
      </w:r>
    </w:p>
    <w:p>
      <w:pPr>
        <w:pStyle w:val="Compact"/>
        <w:numPr>
          <w:ilvl w:val="0"/>
          <w:numId w:val="1002"/>
        </w:numPr>
      </w:pPr>
      <w:r>
        <w:t xml:space="preserve">Vite</w:t>
      </w:r>
    </w:p>
    <w:p>
      <w:pPr>
        <w:pStyle w:val="Compact"/>
        <w:numPr>
          <w:ilvl w:val="0"/>
          <w:numId w:val="1002"/>
        </w:numPr>
      </w:pPr>
      <w:r>
        <w:t xml:space="preserve">TailwindCSS</w:t>
      </w:r>
    </w:p>
    <w:p>
      <w:pPr>
        <w:pStyle w:val="Compact"/>
        <w:numPr>
          <w:ilvl w:val="0"/>
          <w:numId w:val="1002"/>
        </w:numPr>
      </w:pPr>
      <w:r>
        <w:t xml:space="preserve">shadcn/ui</w:t>
      </w:r>
    </w:p>
    <w:p>
      <w:pPr>
        <w:pStyle w:val="Compact"/>
        <w:numPr>
          <w:ilvl w:val="0"/>
          <w:numId w:val="1002"/>
        </w:numPr>
      </w:pPr>
      <w:r>
        <w:t xml:space="preserve">Wouter</w:t>
      </w:r>
    </w:p>
    <w:p>
      <w:pPr>
        <w:pStyle w:val="Compact"/>
        <w:numPr>
          <w:ilvl w:val="0"/>
          <w:numId w:val="1002"/>
        </w:numPr>
      </w:pPr>
      <w:r>
        <w:t xml:space="preserve">Zustand</w:t>
      </w:r>
    </w:p>
    <w:p>
      <w:pPr>
        <w:pStyle w:val="Compact"/>
        <w:numPr>
          <w:ilvl w:val="0"/>
          <w:numId w:val="1002"/>
        </w:numPr>
      </w:pPr>
      <w:r>
        <w:t xml:space="preserve">TanStack Query</w:t>
      </w:r>
    </w:p>
    <w:p>
      <w:pPr>
        <w:pStyle w:val="Compact"/>
        <w:numPr>
          <w:ilvl w:val="0"/>
          <w:numId w:val="1002"/>
        </w:numPr>
      </w:pPr>
      <w:r>
        <w:t xml:space="preserve">React Hook Form</w:t>
      </w:r>
    </w:p>
    <w:p>
      <w:pPr>
        <w:pStyle w:val="Compact"/>
        <w:numPr>
          <w:ilvl w:val="0"/>
          <w:numId w:val="1002"/>
        </w:numPr>
      </w:pPr>
      <w:r>
        <w:t xml:space="preserve">Zod</w:t>
      </w:r>
    </w:p>
    <w:p>
      <w:pPr>
        <w:pStyle w:val="FirstParagraph"/>
      </w:pPr>
      <w:r>
        <w:t xml:space="preserve">Development Environment</w:t>
      </w:r>
    </w:p>
    <w:p>
      <w:pPr>
        <w:pStyle w:val="Compact"/>
        <w:numPr>
          <w:ilvl w:val="0"/>
          <w:numId w:val="1003"/>
        </w:numPr>
      </w:pPr>
      <w:r>
        <w:t xml:space="preserve">GitHub</w:t>
      </w:r>
    </w:p>
    <w:p>
      <w:pPr>
        <w:pStyle w:val="Compact"/>
        <w:numPr>
          <w:ilvl w:val="0"/>
          <w:numId w:val="1003"/>
        </w:numPr>
      </w:pPr>
      <w:r>
        <w:t xml:space="preserve">PyCharm</w:t>
      </w:r>
    </w:p>
    <w:p>
      <w:pPr>
        <w:pStyle w:val="Compact"/>
        <w:numPr>
          <w:ilvl w:val="0"/>
          <w:numId w:val="1003"/>
        </w:numPr>
      </w:pPr>
      <w:r>
        <w:t xml:space="preserve">Claude Desktop</w:t>
      </w:r>
    </w:p>
    <w:p>
      <w:pPr>
        <w:pStyle w:val="Compact"/>
        <w:numPr>
          <w:ilvl w:val="0"/>
          <w:numId w:val="1003"/>
        </w:numPr>
      </w:pPr>
      <w:r>
        <w:t xml:space="preserve">MCP tooling</w:t>
      </w:r>
    </w:p>
    <w:p>
      <w:pPr>
        <w:pStyle w:val="Compact"/>
        <w:numPr>
          <w:ilvl w:val="0"/>
          <w:numId w:val="1003"/>
        </w:numPr>
      </w:pPr>
      <w:r>
        <w:t xml:space="preserve">Playwright</w:t>
      </w:r>
    </w:p>
    <w:p>
      <w:pPr>
        <w:pStyle w:val="FirstParagraph"/>
      </w:pPr>
      <w:r>
        <w:t xml:space="preserve">==================================================</w:t>
      </w:r>
      <w:r>
        <w:t xml:space="preserve"> </w:t>
      </w:r>
      <w:r>
        <w:t xml:space="preserve">DATA ARCHITECTURE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No production backend currently exists.</w:t>
      </w:r>
    </w:p>
    <w:p>
      <w:pPr>
        <w:pStyle w:val="BodyText"/>
      </w:pPr>
      <w:r>
        <w:t xml:space="preserve">Current state relies heavily on:</w:t>
      </w:r>
    </w:p>
    <w:p>
      <w:pPr>
        <w:pStyle w:val="BodyText"/>
      </w:pPr>
      <w:r>
        <w:t xml:space="preserve">mockData.ts</w:t>
      </w:r>
    </w:p>
    <w:p>
      <w:pPr>
        <w:pStyle w:val="BodyText"/>
      </w:pPr>
      <w:r>
        <w:t xml:space="preserve">which acts as the prototype database.</w:t>
      </w:r>
    </w:p>
    <w:p>
      <w:pPr>
        <w:pStyle w:val="BodyText"/>
      </w:pPr>
      <w:r>
        <w:t xml:space="preserve">This is intentional.</w:t>
      </w:r>
    </w:p>
    <w:p>
      <w:pPr>
        <w:pStyle w:val="BodyText"/>
      </w:pPr>
      <w:r>
        <w:t xml:space="preserve">The focus is workflow validation rather than backend implementation.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ROLE MODEL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CEO</w:t>
      </w:r>
    </w:p>
    <w:p>
      <w:pPr>
        <w:pStyle w:val="Compact"/>
        <w:numPr>
          <w:ilvl w:val="0"/>
          <w:numId w:val="1004"/>
        </w:numPr>
      </w:pPr>
      <w:r>
        <w:t xml:space="preserve">Full access</w:t>
      </w:r>
    </w:p>
    <w:p>
      <w:pPr>
        <w:pStyle w:val="FirstParagraph"/>
      </w:pPr>
      <w:r>
        <w:t xml:space="preserve">Project Manager</w:t>
      </w:r>
    </w:p>
    <w:p>
      <w:pPr>
        <w:pStyle w:val="Compact"/>
        <w:numPr>
          <w:ilvl w:val="0"/>
          <w:numId w:val="1005"/>
        </w:numPr>
      </w:pPr>
      <w:r>
        <w:t xml:space="preserve">Scoped by assigned jobs</w:t>
      </w:r>
    </w:p>
    <w:p>
      <w:pPr>
        <w:pStyle w:val="FirstParagraph"/>
      </w:pPr>
      <w:r>
        <w:t xml:space="preserve">Worker</w:t>
      </w:r>
    </w:p>
    <w:p>
      <w:pPr>
        <w:pStyle w:val="Compact"/>
        <w:numPr>
          <w:ilvl w:val="0"/>
          <w:numId w:val="1006"/>
        </w:numPr>
      </w:pPr>
      <w:r>
        <w:t xml:space="preserve">Mobile-first workflow</w:t>
      </w:r>
    </w:p>
    <w:p>
      <w:pPr>
        <w:pStyle w:val="Compact"/>
        <w:numPr>
          <w:ilvl w:val="0"/>
          <w:numId w:val="1006"/>
        </w:numPr>
      </w:pPr>
      <w:r>
        <w:t xml:space="preserve">Reporting only</w:t>
      </w:r>
    </w:p>
    <w:p>
      <w:pPr>
        <w:pStyle w:val="Compact"/>
        <w:numPr>
          <w:ilvl w:val="0"/>
          <w:numId w:val="1006"/>
        </w:numPr>
      </w:pPr>
      <w:r>
        <w:t xml:space="preserve">No financial visibility</w:t>
      </w:r>
    </w:p>
    <w:p>
      <w:pPr>
        <w:pStyle w:val="FirstParagraph"/>
      </w:pPr>
      <w:r>
        <w:t xml:space="preserve">Client</w:t>
      </w:r>
    </w:p>
    <w:p>
      <w:pPr>
        <w:pStyle w:val="Compact"/>
        <w:numPr>
          <w:ilvl w:val="0"/>
          <w:numId w:val="1007"/>
        </w:numPr>
      </w:pPr>
      <w:r>
        <w:t xml:space="preserve">Portal access</w:t>
      </w:r>
    </w:p>
    <w:p>
      <w:pPr>
        <w:pStyle w:val="Compact"/>
        <w:numPr>
          <w:ilvl w:val="0"/>
          <w:numId w:val="1007"/>
        </w:numPr>
      </w:pPr>
      <w:r>
        <w:t xml:space="preserve">Read-only project visibility</w:t>
      </w:r>
    </w:p>
    <w:p>
      <w:pPr>
        <w:pStyle w:val="FirstParagraph"/>
      </w:pPr>
      <w:r>
        <w:t xml:space="preserve">==================================================</w:t>
      </w:r>
      <w:r>
        <w:t xml:space="preserve"> </w:t>
      </w:r>
      <w:r>
        <w:t xml:space="preserve">CRITICAL WORKFLOW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Worker</w:t>
      </w:r>
      <w:r>
        <w:t xml:space="preserve"> </w:t>
      </w:r>
      <w:r>
        <w:t xml:space="preserve">→ Submits Report</w:t>
      </w:r>
    </w:p>
    <w:p>
      <w:pPr>
        <w:pStyle w:val="BodyText"/>
      </w:pPr>
      <w:r>
        <w:t xml:space="preserve">Report</w:t>
      </w:r>
      <w:r>
        <w:t xml:space="preserve"> </w:t>
      </w:r>
      <w:r>
        <w:t xml:space="preserve">→ Review Center</w:t>
      </w:r>
    </w:p>
    <w:p>
      <w:pPr>
        <w:pStyle w:val="BodyText"/>
      </w:pPr>
      <w:r>
        <w:t xml:space="preserve">Review Center</w:t>
      </w:r>
      <w:r>
        <w:t xml:space="preserve"> </w:t>
      </w:r>
      <w:r>
        <w:t xml:space="preserve">→ Approval / Rejection</w:t>
      </w:r>
    </w:p>
    <w:p>
      <w:pPr>
        <w:pStyle w:val="BodyText"/>
      </w:pPr>
      <w:r>
        <w:t xml:space="preserve">Approved Report</w:t>
      </w:r>
      <w:r>
        <w:t xml:space="preserve"> </w:t>
      </w:r>
      <w:r>
        <w:t xml:space="preserve">→ Financial Objects</w:t>
      </w:r>
    </w:p>
    <w:p>
      <w:pPr>
        <w:pStyle w:val="BodyText"/>
      </w:pPr>
      <w:r>
        <w:t xml:space="preserve">Financial Objects</w:t>
      </w:r>
      <w:r>
        <w:t xml:space="preserve"> </w:t>
      </w:r>
      <w:r>
        <w:t xml:space="preserve">→ Accounting Sync</w:t>
      </w:r>
    </w:p>
    <w:p>
      <w:pPr>
        <w:pStyle w:val="BodyText"/>
      </w:pPr>
      <w:r>
        <w:t xml:space="preserve">Nothing bypasses Review Center.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MCP ENVIRONMENT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Claude Desktop currently has:</w:t>
      </w:r>
    </w:p>
    <w:p>
      <w:pPr>
        <w:pStyle w:val="Compact"/>
        <w:numPr>
          <w:ilvl w:val="0"/>
          <w:numId w:val="1008"/>
        </w:numPr>
      </w:pPr>
      <w:r>
        <w:t xml:space="preserve">Filesystem MCP</w:t>
      </w:r>
    </w:p>
    <w:p>
      <w:pPr>
        <w:pStyle w:val="Compact"/>
        <w:numPr>
          <w:ilvl w:val="0"/>
          <w:numId w:val="1008"/>
        </w:numPr>
      </w:pPr>
      <w:r>
        <w:t xml:space="preserve">Playwright MCP</w:t>
      </w:r>
    </w:p>
    <w:p>
      <w:pPr>
        <w:pStyle w:val="FirstParagraph"/>
      </w:pPr>
      <w:r>
        <w:t xml:space="preserve">available for repository inspection and testing.</w:t>
      </w:r>
    </w:p>
    <w:p>
      <w:pPr>
        <w:pStyle w:val="BodyText"/>
      </w:pPr>
      <w:r>
        <w:t xml:space="preserve">Repository should always be analyzed before implementation recommendations are made.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IMPLEMENTATION RULE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Do not assume backend functionality exists.</w:t>
      </w:r>
    </w:p>
    <w:p>
      <w:pPr>
        <w:pStyle w:val="BodyText"/>
      </w:pPr>
      <w:r>
        <w:t xml:space="preserve">Do not implement Node/Express systems unless explicitly requested.</w:t>
      </w:r>
    </w:p>
    <w:p>
      <w:pPr>
        <w:pStyle w:val="BodyText"/>
      </w:pPr>
      <w:r>
        <w:t xml:space="preserve">Prioritize prototype realism and workflow accuracy.</w:t>
      </w:r>
    </w:p>
    <w:p>
      <w:pPr>
        <w:pStyle w:val="BodyText"/>
      </w:pPr>
      <w:r>
        <w:t xml:space="preserve">Current focus remains operational and financial workflow validation.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2026-05-30T06:26:20Z</dcterms:created>
  <dcterms:modified xsi:type="dcterms:W3CDTF">2026-05-30T06:26:20Z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