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0"/>
      </w:pPr>
      <w:r>
        <w:rPr>
          <w:b/>
          <w:bCs/>
        </w:rPr>
        <w:t xml:space="preserve">Lanterns &amp; Ledgers — Website Copy</w:t>
      </w:r>
    </w:p>
    <w:p>
      <w:pPr>
        <w:spacing w:after="160"/>
      </w:pPr>
      <w:r>
        <w:t xml:space="preserve">Ready-to-use copy for a simple five-page site. Headings marked [H1], [H2] so a designer can drop them straight in. Placeholders in square brackets.</w:t>
      </w:r>
    </w:p>
    <w:p>
      <w:pPr>
        <w:pBdr>
          <w:bottom w:val="single" w:color="D9CFC0" w:sz="6"/>
        </w:pBdr>
        <w:spacing w:after="200" w:before="200"/>
      </w:pPr>
    </w:p>
    <w:p>
      <w:pPr>
        <w:pStyle w:val="Heading1"/>
        <w:spacing w:after="200" w:before="200"/>
      </w:pPr>
      <w:r>
        <w:rPr>
          <w:b/>
          <w:bCs/>
        </w:rPr>
        <w:t xml:space="preserve">Page 1: Home</w:t>
      </w:r>
    </w:p>
    <w:p>
      <w:pPr>
        <w:spacing w:after="80" w:before="200"/>
      </w:pPr>
      <w:r>
        <w:rPr>
          <w:b/>
          <w:bCs/>
          <w:i/>
          <w:iCs/>
          <w:color w:val="6B6B6B"/>
        </w:rPr>
        <w:t xml:space="preserve">[H1]</w:t>
      </w:r>
    </w:p>
    <w:p>
      <w:pPr>
        <w:spacing w:after="160"/>
      </w:pPr>
      <w:r>
        <w:t xml:space="preserve">Understand what your numbers are telling you, with a finance director in your corner</w:t>
      </w:r>
    </w:p>
    <w:p>
      <w:pPr>
        <w:spacing w:after="80" w:before="200"/>
      </w:pPr>
      <w:r>
        <w:rPr>
          <w:b/>
          <w:bCs/>
          <w:i/>
          <w:iCs/>
          <w:color w:val="6B6B6B"/>
        </w:rPr>
        <w:t xml:space="preserve">[Intro]</w:t>
      </w:r>
    </w:p>
    <w:p>
      <w:pPr>
        <w:spacing w:after="160"/>
      </w:pPr>
      <w:r>
        <w:t xml:space="preserve">You've probably got a good instinct for what's working in your business and what isn't. What's hard, when you're juggling a hundred things at once, is seeing the detail underneath, where small things slip and quietly snowball before you notice. I'm a fractional finance director, which means you get high-level finance thinking without the cost of a full-time hire. I help you see clearly where you're making money, where you're losing it, and where to put your time and energy. That's strategy. Then you make the call, with real numbers behind you.</w:t>
      </w:r>
    </w:p>
    <w:p>
      <w:pPr>
        <w:pStyle w:val="Heading2"/>
        <w:spacing w:after="150" w:before="300"/>
      </w:pPr>
      <w:r>
        <w:rPr>
          <w:b/>
          <w:bCs/>
        </w:rPr>
        <w:t xml:space="preserve">[H2] Who I work with</w:t>
      </w:r>
    </w:p>
    <w:p>
      <w:pPr>
        <w:spacing w:after="160"/>
      </w:pPr>
      <w:r>
        <w:t xml:space="preserve">Values-led businesses, growing founders, charities and CICs. People past the early chaos, who care about doing things well, and who want a real relationship with the person looking after their finances. If money feels loaded, and you'd like it to feel a good deal less so, we'll get on.</w:t>
      </w:r>
    </w:p>
    <w:p>
      <w:pPr>
        <w:pStyle w:val="Heading2"/>
        <w:spacing w:after="150" w:before="300"/>
      </w:pPr>
      <w:r>
        <w:rPr>
          <w:b/>
          <w:bCs/>
        </w:rPr>
        <w:t xml:space="preserve">[H2] What I do</w:t>
      </w:r>
    </w:p>
    <w:p>
      <w:pPr>
        <w:spacing w:after="160"/>
      </w:pPr>
      <w:r>
        <w:t xml:space="preserve">Two halves, and most people want both.</w:t>
      </w:r>
    </w:p>
    <w:p>
      <w:pPr>
        <w:spacing w:after="160"/>
      </w:pPr>
      <w:r>
        <w:rPr>
          <w:b/>
          <w:bCs/>
          <w:i/>
          <w:iCs/>
        </w:rPr>
        <w:t xml:space="preserve">The strategy.</w:t>
      </w:r>
      <w:r>
        <w:t xml:space="preserve"> I help you understand what your numbers are telling you, so you can decide where to take the business. Sometimes the right move is obvious. Often it isn't, and the choice is genuinely hard. Either way, I help you weigh up the pros and cons so you can make an informed choice. Your business, your call.</w:t>
      </w:r>
    </w:p>
    <w:p>
      <w:pPr>
        <w:spacing w:after="160"/>
      </w:pPr>
      <w:r>
        <w:rPr>
          <w:b/>
          <w:bCs/>
          <w:i/>
          <w:iCs/>
        </w:rPr>
        <w:t xml:space="preserve">The operations.</w:t>
      </w:r>
      <w:r>
        <w:t xml:space="preserve"> I keep the finance side running properly in the background, the day-to-day that has to be right for any of the strategy to mean anything. You don't have to think about it. I'll sort it.</w:t>
      </w:r>
    </w:p>
    <w:p>
      <w:pPr>
        <w:pStyle w:val="Heading2"/>
        <w:spacing w:after="150" w:before="300"/>
      </w:pPr>
      <w:r>
        <w:rPr>
          <w:b/>
          <w:bCs/>
        </w:rPr>
        <w:t xml:space="preserve">[H2] Why people stay</w:t>
      </w:r>
    </w:p>
    <w:p>
      <w:pPr>
        <w:spacing w:after="160"/>
      </w:pPr>
      <w:r>
        <w:t xml:space="preserve">Because I tell you the truth, in plain English, and I'm on your side. You'll always know where you stand and what your options are. No mystery, no jargon, no dread.</w:t>
      </w:r>
    </w:p>
    <w:p>
      <w:pPr>
        <w:pStyle w:val="Heading2"/>
      </w:pPr>
      <w:r>
        <w:t>[H2] What clients say</w:t>
      </w:r>
    </w:p>
    <w:p>
      <w:r>
        <w:t>“In just two years Rhyannan has become a fundamental part of our operation. She's trained multiple team members on accounting software, set up internal systems, and taken the time to listen to and truly understand our business...”</w:t>
      </w:r>
    </w:p>
    <w:p/>
    <w:p>
      <w:r>
        <w:t>“You have enabled blue-sky thinking alongside forensic level of detail. The ability to forward plan sensibly whilst dream big!”</w:t>
      </w:r>
    </w:p>
    <w:p/>
    <w:p>
      <w:pPr>
        <w:spacing w:after="80" w:before="200"/>
      </w:pPr>
      <w:r>
        <w:rPr>
          <w:b/>
          <w:bCs/>
          <w:i/>
          <w:iCs/>
          <w:color w:val="6B6B6B"/>
        </w:rPr>
        <w:t xml:space="preserve">[Call to action]</w:t>
      </w:r>
    </w:p>
    <w:p>
      <w:pPr>
        <w:spacing w:after="160"/>
      </w:pPr>
      <w:r>
        <w:t xml:space="preserve">Let's have a proper conversation about your business and where you want to take it.</w:t>
      </w:r>
    </w:p>
    <w:p>
      <w:pPr>
        <w:spacing w:after="160"/>
      </w:pPr>
      <w:r>
        <w:t xml:space="preserve">[Button: Get in touch]</w:t>
      </w:r>
    </w:p>
    <w:p>
      <w:pPr>
        <w:pBdr>
          <w:bottom w:val="single" w:color="D9CFC0" w:sz="6"/>
        </w:pBdr>
        <w:spacing w:after="200" w:before="200"/>
      </w:pPr>
    </w:p>
    <w:p>
      <w:pPr>
        <w:pStyle w:val="Heading1"/>
        <w:spacing w:after="200" w:before="200"/>
      </w:pPr>
      <w:r>
        <w:rPr>
          <w:b/>
          <w:bCs/>
        </w:rPr>
        <w:t xml:space="preserve">Page 2: Services</w:t>
      </w:r>
    </w:p>
    <w:p>
      <w:pPr>
        <w:spacing w:after="80" w:before="200"/>
      </w:pPr>
      <w:r>
        <w:rPr>
          <w:b/>
          <w:bCs/>
          <w:i/>
          <w:iCs/>
          <w:color w:val="6B6B6B"/>
        </w:rPr>
        <w:t xml:space="preserve">[H1]</w:t>
      </w:r>
    </w:p>
    <w:p>
      <w:pPr>
        <w:spacing w:after="160"/>
      </w:pPr>
      <w:r>
        <w:t xml:space="preserve">How we can work together</w:t>
      </w:r>
    </w:p>
    <w:p>
      <w:pPr>
        <w:spacing w:after="80" w:before="200"/>
      </w:pPr>
      <w:r>
        <w:rPr>
          <w:b/>
          <w:bCs/>
          <w:i/>
          <w:iCs/>
          <w:color w:val="6B6B6B"/>
        </w:rPr>
        <w:t xml:space="preserve">[Intro]</w:t>
      </w:r>
    </w:p>
    <w:p>
      <w:pPr>
        <w:spacing w:after="160"/>
      </w:pPr>
      <w:r>
        <w:t xml:space="preserve">I keep this simple. Whatever you need, you get high-level finance thinking and plain speaking. And whatever the numbers say, the decision stays yours. I bring the clarity and help you weigh your options. You choose.</w:t>
      </w:r>
    </w:p>
    <w:p>
      <w:pPr>
        <w:pStyle w:val="Heading2"/>
        <w:spacing w:after="150" w:before="300"/>
      </w:pPr>
      <w:r>
        <w:rPr>
          <w:b/>
          <w:bCs/>
        </w:rPr>
        <w:t xml:space="preserve">[H2] Financial Foundations</w:t>
      </w:r>
    </w:p>
    <w:p>
      <w:pPr>
        <w:spacing w:after="160"/>
      </w:pPr>
      <w:r>
        <w:t xml:space="preserve">A one-off project to get your finances set up properly and running well. If you're starting from scratch, or your setup has never quite been right, this is the clean base everything else builds on. Most people start here.</w:t>
      </w:r>
    </w:p>
    <w:p>
      <w:pPr>
        <w:pStyle w:val="Heading2"/>
        <w:spacing w:after="150" w:before="300"/>
      </w:pPr>
      <w:r>
        <w:rPr>
          <w:b/>
          <w:bCs/>
        </w:rPr>
        <w:t xml:space="preserve">[H2] Strategic projects</w:t>
      </w:r>
    </w:p>
    <w:p>
      <w:pPr>
        <w:spacing w:after="160"/>
      </w:pPr>
      <w:r>
        <w:t xml:space="preserve">Fixed-price pieces of work for the moments that matter. A few I'm asked for most:</w:t>
      </w:r>
    </w:p>
    <w:p>
      <w:pPr>
        <w:pStyle w:val="ListParagraph"/>
        <w:numPr>
          <w:ilvl w:val="0"/>
          <w:numId w:val="1"/>
        </w:numPr>
        <w:spacing w:after="100"/>
      </w:pPr>
      <w:r>
        <w:t xml:space="preserve">Systems rescue — when your finance systems are a mess and you can't trust the numbers coming out. I always start with a short paid diagnostic, so you know exactly what fixing it involves, and what it costs, before you commit. How far we take it is up to you.</w:t>
      </w:r>
    </w:p>
    <w:p>
      <w:pPr>
        <w:pStyle w:val="ListParagraph"/>
        <w:numPr>
          <w:ilvl w:val="0"/>
          <w:numId w:val="1"/>
        </w:numPr>
        <w:spacing w:after="100"/>
      </w:pPr>
      <w:r>
        <w:t xml:space="preserve">Cash flow crisis intervention — money's tight and you need a clear head and a plan, fast.</w:t>
      </w:r>
    </w:p>
    <w:p>
      <w:pPr>
        <w:pStyle w:val="ListParagraph"/>
        <w:numPr>
          <w:ilvl w:val="0"/>
          <w:numId w:val="1"/>
        </w:numPr>
        <w:spacing w:after="100"/>
      </w:pPr>
      <w:r>
        <w:t xml:space="preserve">Pricing strategy — for sole traders and consultants who are almost certainly undercharging.</w:t>
      </w:r>
    </w:p>
    <w:p>
      <w:pPr>
        <w:pStyle w:val="ListParagraph"/>
        <w:numPr>
          <w:ilvl w:val="0"/>
          <w:numId w:val="1"/>
        </w:numPr>
        <w:spacing w:after="100"/>
      </w:pPr>
      <w:r>
        <w:t xml:space="preserve">Commercial viability analysis — will this business, product or idea actually work? Let's find out before you bet on it.</w:t>
      </w:r>
    </w:p>
    <w:p>
      <w:pPr>
        <w:pStyle w:val="ListParagraph"/>
        <w:numPr>
          <w:ilvl w:val="0"/>
          <w:numId w:val="1"/>
        </w:numPr>
        <w:spacing w:after="100"/>
      </w:pPr>
      <w:r>
        <w:t xml:space="preserve">Finance training for trustees, boards and owner-directors — helping the people responsible for the money understand it.</w:t>
      </w:r>
    </w:p>
    <w:p>
      <w:pPr>
        <w:pStyle w:val="Heading2"/>
        <w:spacing w:after="150" w:before="300"/>
      </w:pPr>
      <w:r>
        <w:rPr>
          <w:b/>
          <w:bCs/>
        </w:rPr>
        <w:t xml:space="preserve">[H2] Ongoing support</w:t>
      </w:r>
    </w:p>
    <w:p>
      <w:pPr>
        <w:spacing w:after="160"/>
      </w:pPr>
      <w:r>
        <w:t xml:space="preserve">When you want the finance side handled month to month, without hiring a finance director you don't yet need full time. I keep the operations running and stay close enough to the numbers to spot things early and help you make the big calls. What it looks like depends on you, and we shape it together.</w:t>
      </w:r>
    </w:p>
    <w:p>
      <w:pPr>
        <w:pStyle w:val="Heading2"/>
        <w:spacing w:after="150" w:before="300"/>
      </w:pPr>
      <w:r>
        <w:rPr>
          <w:b/>
          <w:bCs/>
        </w:rPr>
        <w:t xml:space="preserve">[H2] What I don't do</w:t>
      </w:r>
    </w:p>
    <w:p>
      <w:pPr>
        <w:spacing w:after="160"/>
      </w:pPr>
      <w:r>
        <w:t xml:space="preserve">Two things worth being clear on. First, the decision is always yours. I give you the clearest picture the numbers allow and help you weigh your options, but I won't make the call for you. It's your business. Second, I'm not a tax adviser or an auditor. Tax returns, audit, R&amp;D claims, insolvency and legal structure changes go to specialists I trust, and I'll introduce you. I'd rather focus and do this one thing really well.</w:t>
      </w:r>
    </w:p>
    <w:p>
      <w:pPr>
        <w:spacing w:after="80" w:before="200"/>
      </w:pPr>
      <w:r>
        <w:rPr>
          <w:b/>
          <w:bCs/>
          <w:i/>
          <w:iCs/>
          <w:color w:val="6B6B6B"/>
        </w:rPr>
        <w:t xml:space="preserve">[Call to action]</w:t>
      </w:r>
    </w:p>
    <w:p>
      <w:pPr>
        <w:spacing w:after="160"/>
      </w:pPr>
      <w:r>
        <w:t xml:space="preserve">Not sure which one fits? That's exactly what a first conversation is for.</w:t>
      </w:r>
    </w:p>
    <w:p>
      <w:pPr>
        <w:spacing w:after="160"/>
      </w:pPr>
      <w:r>
        <w:t xml:space="preserve">[Button: Book a chat]</w:t>
      </w:r>
    </w:p>
    <w:p>
      <w:pPr>
        <w:pBdr>
          <w:bottom w:val="single" w:color="D9CFC0" w:sz="6"/>
        </w:pBdr>
        <w:spacing w:after="200" w:before="200"/>
      </w:pPr>
    </w:p>
    <w:p>
      <w:pPr>
        <w:pStyle w:val="Heading1"/>
        <w:spacing w:after="200" w:before="200"/>
      </w:pPr>
      <w:r>
        <w:rPr>
          <w:b/>
          <w:bCs/>
        </w:rPr>
        <w:t xml:space="preserve">Page 3: About</w:t>
      </w:r>
    </w:p>
    <w:p>
      <w:pPr>
        <w:spacing w:after="80" w:before="200"/>
      </w:pPr>
      <w:r>
        <w:rPr>
          <w:b/>
          <w:bCs/>
          <w:i/>
          <w:iCs/>
          <w:color w:val="6B6B6B"/>
        </w:rPr>
        <w:t xml:space="preserve">[H1]</w:t>
      </w:r>
    </w:p>
    <w:p>
      <w:pPr>
        <w:spacing w:after="160"/>
      </w:pPr>
      <w:r>
        <w:t xml:space="preserve">Hi, I'm Rhyannan</w:t>
      </w:r>
    </w:p>
    <w:p>
      <w:pPr>
        <w:spacing w:after="80" w:before="200"/>
      </w:pPr>
      <w:r>
        <w:rPr>
          <w:b/>
          <w:bCs/>
          <w:i/>
          <w:iCs/>
          <w:color w:val="6B6B6B"/>
        </w:rPr>
        <w:t xml:space="preserve">[Body]</w:t>
      </w:r>
    </w:p>
    <w:p>
      <w:pPr>
        <w:spacing w:after="160"/>
      </w:pPr>
      <w:r>
        <w:t xml:space="preserve">I'm a finance director and consultant based in Bristol, and Lanterns &amp; Ledgers is my practice. I've worked at head of finance and finance director level since 2022, across creative businesses, charities and CICs, and I still head up finance at a Bristol sound studio, so I know first-hand what it takes to hold the numbers for a busy, creative business.</w:t>
      </w:r>
    </w:p>
    <w:p>
      <w:pPr>
        <w:spacing w:after="160"/>
      </w:pPr>
      <w:r>
        <w:t xml:space="preserve">I started Lanterns &amp; Ledgers on a simple belief: you should be able to understand your own money and feel calm about it. Finance has a way of feeling complicated and a bit intimidating, and it really doesn't need to. It's your business. You deserve to see it clearly.</w:t>
      </w:r>
    </w:p>
    <w:p>
      <w:pPr>
        <w:spacing w:after="160"/>
      </w:pPr>
      <w:r>
        <w:t xml:space="preserve">So that's the job. I show you where you're making money, where you're losing it, and where to put your time and energy, in language that actually makes sense. Then you decide what to do, with me in your corner, helping you steer.</w:t>
      </w:r>
    </w:p>
    <w:p>
      <w:pPr>
        <w:pStyle w:val="Heading2"/>
        <w:spacing w:after="150" w:before="300"/>
      </w:pPr>
      <w:r>
        <w:rPr>
          <w:b/>
          <w:bCs/>
        </w:rPr>
        <w:t xml:space="preserve">[H2] How I think</w:t>
      </w:r>
    </w:p>
    <w:p>
      <w:pPr>
        <w:spacing w:after="160"/>
      </w:pPr>
      <w:r>
        <w:t xml:space="preserve">I see patterns and the big picture fast: the risk you hadn't spotted, the money you're leaving on the table. The detailed compliance work goes to specialists. The strategy and the clarity, that's where I'm at my best.</w:t>
      </w:r>
    </w:p>
    <w:p>
      <w:pPr>
        <w:pStyle w:val="Heading2"/>
        <w:spacing w:after="150" w:before="300"/>
      </w:pPr>
      <w:r>
        <w:rPr>
          <w:b/>
          <w:bCs/>
        </w:rPr>
        <w:t xml:space="preserve">[H2] Who I love working with</w:t>
      </w:r>
    </w:p>
    <w:p>
      <w:pPr>
        <w:spacing w:after="160"/>
      </w:pPr>
      <w:r>
        <w:t xml:space="preserve">People who care about their work. Businesses trying to do right by the people around them. Founders with ambition and a bit of a mess to untangle. Charities and CICs doing important things on tight money. If that sounds like you, let's talk.</w:t>
      </w:r>
    </w:p>
    <w:p>
      <w:pPr>
        <w:spacing w:after="80" w:before="200"/>
      </w:pPr>
      <w:r>
        <w:rPr>
          <w:b/>
          <w:bCs/>
          <w:i/>
          <w:iCs/>
          <w:color w:val="6B6B6B"/>
        </w:rPr>
        <w:t xml:space="preserve">[Call to action]</w:t>
      </w:r>
    </w:p>
    <w:p>
      <w:pPr>
        <w:spacing w:after="160"/>
      </w:pPr>
      <w:r>
        <w:t xml:space="preserve">[Button: Get in touch]</w:t>
      </w:r>
    </w:p>
    <w:p>
      <w:pPr>
        <w:pBdr>
          <w:bottom w:val="single" w:color="D9CFC0" w:sz="6"/>
        </w:pBdr>
        <w:spacing w:after="200" w:before="200"/>
      </w:pPr>
    </w:p>
    <w:p>
      <w:pPr>
        <w:pStyle w:val="Heading1"/>
        <w:spacing w:after="200" w:before="200"/>
      </w:pPr>
      <w:r>
        <w:rPr>
          <w:b/>
          <w:bCs/>
        </w:rPr>
        <w:t xml:space="preserve">Page 4: How we work</w:t>
      </w:r>
    </w:p>
    <w:p>
      <w:pPr>
        <w:spacing w:after="80" w:before="200"/>
      </w:pPr>
      <w:r>
        <w:rPr>
          <w:b/>
          <w:bCs/>
          <w:i/>
          <w:iCs/>
          <w:color w:val="6B6B6B"/>
        </w:rPr>
        <w:t xml:space="preserve">[H1]</w:t>
      </w:r>
    </w:p>
    <w:p>
      <w:pPr>
        <w:spacing w:after="160"/>
      </w:pPr>
      <w:r>
        <w:t xml:space="preserve">What it's like to work with me</w:t>
      </w:r>
    </w:p>
    <w:p>
      <w:pPr>
        <w:spacing w:after="80" w:before="200"/>
      </w:pPr>
      <w:r>
        <w:rPr>
          <w:b/>
          <w:bCs/>
          <w:i/>
          <w:iCs/>
          <w:color w:val="6B6B6B"/>
        </w:rPr>
        <w:t xml:space="preserve">[Intro]</w:t>
      </w:r>
    </w:p>
    <w:p>
      <w:pPr>
        <w:spacing w:after="160"/>
      </w:pPr>
      <w:r>
        <w:t xml:space="preserve">No jargon, no surprises, and no feeling daft for asking. Here's how it goes.</w:t>
      </w:r>
    </w:p>
    <w:p>
      <w:pPr>
        <w:pStyle w:val="Heading2"/>
        <w:spacing w:after="150" w:before="300"/>
      </w:pPr>
      <w:r>
        <w:rPr>
          <w:b/>
          <w:bCs/>
        </w:rPr>
        <w:t xml:space="preserve">[H2] How we start</w:t>
      </w:r>
    </w:p>
    <w:p>
      <w:pPr>
        <w:spacing w:after="160"/>
      </w:pPr>
      <w:r>
        <w:t xml:space="preserve">We have a relaxed conversation about your business, where the money side is at, and what you'd like to feel differently about. If we're a good fit, I set out exactly what I'll do, what it costs, and what I need from you. Plain English, in writing, before anything begins.</w:t>
      </w:r>
    </w:p>
    <w:p>
      <w:pPr>
        <w:pStyle w:val="Heading2"/>
        <w:spacing w:after="150" w:before="300"/>
      </w:pPr>
      <w:r>
        <w:rPr>
          <w:b/>
          <w:bCs/>
        </w:rPr>
        <w:t xml:space="preserve">[H2] How the work runs</w:t>
      </w:r>
    </w:p>
    <w:p>
      <w:pPr>
        <w:spacing w:after="160"/>
      </w:pPr>
      <w:r>
        <w:t xml:space="preserve">However we work together, the scope and price are agreed up front, so you always know what's included and what it costs. No hourly meter ticking away, and no unlimited on-demand access either: what we've agreed is what I deliver, and anything beyond it we scope and agree before I pick it up. On a one-off project, you get my full attention on the job in hand. With ongoing support, we set a rhythm that suits you, whether that's keeping the finance operations running month to month or being there when the big decisions come up. When something needs deciding, I bring you the picture and talk you through the options, and you make the final call. I'm approachable and easy to deal with, just not on call around the clock.</w:t>
      </w:r>
    </w:p>
    <w:p>
      <w:pPr>
        <w:pStyle w:val="Heading2"/>
        <w:spacing w:after="150" w:before="300"/>
      </w:pPr>
      <w:r>
        <w:rPr>
          <w:b/>
          <w:bCs/>
        </w:rPr>
        <w:t xml:space="preserve">[H2] A few honest answers</w:t>
      </w:r>
    </w:p>
    <w:p>
      <w:pPr>
        <w:spacing w:after="160"/>
      </w:pPr>
      <w:r>
        <w:rPr>
          <w:i/>
          <w:iCs/>
        </w:rPr>
        <w:t xml:space="preserve">Do you make the decisions for me?</w:t>
      </w:r>
    </w:p>
    <w:p>
      <w:pPr>
        <w:spacing w:after="160"/>
      </w:pPr>
      <w:r>
        <w:t xml:space="preserve">No, and that's the whole point. I give you a clear picture and help you weigh your options, then you decide. It's your business, and you stay in control of it. My job is to make sure you're deciding with a clear head and the best information we have.</w:t>
      </w:r>
    </w:p>
    <w:p>
      <w:pPr>
        <w:spacing w:after="160"/>
      </w:pPr>
      <w:r>
        <w:rPr>
          <w:i/>
          <w:iCs/>
        </w:rPr>
        <w:t xml:space="preserve">My finances are a bit of a mess. Can you sort it?</w:t>
      </w:r>
    </w:p>
    <w:p>
      <w:pPr>
        <w:spacing w:after="160"/>
      </w:pPr>
      <w:r>
        <w:t xml:space="preserve">Yes, and you won't be the first. For a proper tangle I start with a short, paid diagnostic to see exactly what's going on, then tell you what fixing it involves and what it'll cost before you commit. You choose how far we take it. No nasty surprises halfway through.</w:t>
      </w:r>
    </w:p>
    <w:p>
      <w:pPr>
        <w:spacing w:after="160"/>
      </w:pPr>
      <w:r>
        <w:rPr>
          <w:i/>
          <w:iCs/>
        </w:rPr>
        <w:t xml:space="preserve">Do you do my tax return?</w:t>
      </w:r>
    </w:p>
    <w:p>
      <w:pPr>
        <w:spacing w:after="160"/>
      </w:pPr>
      <w:r>
        <w:t xml:space="preserve">No. I'm a finance consultant and fractional FD, not a tax adviser. Tax, audit, R&amp;D claims, insolvency and legal structure work go to specialists I trust, and I'll introduce you.</w:t>
      </w:r>
    </w:p>
    <w:p>
      <w:pPr>
        <w:spacing w:after="80" w:before="200"/>
      </w:pPr>
      <w:r>
        <w:rPr>
          <w:b/>
          <w:bCs/>
          <w:i/>
          <w:iCs/>
          <w:color w:val="6B6B6B"/>
        </w:rPr>
        <w:t xml:space="preserve">[Call to action]</w:t>
      </w:r>
    </w:p>
    <w:p>
      <w:pPr>
        <w:spacing w:after="160"/>
      </w:pPr>
      <w:r>
        <w:t xml:space="preserve">[Button: Start a conversation]</w:t>
      </w:r>
    </w:p>
    <w:p>
      <w:pPr>
        <w:pBdr>
          <w:bottom w:val="single" w:color="D9CFC0" w:sz="6"/>
        </w:pBdr>
        <w:spacing w:after="200" w:before="200"/>
      </w:pPr>
    </w:p>
    <w:p>
      <w:pPr>
        <w:pStyle w:val="Heading1"/>
        <w:spacing w:after="200" w:before="200"/>
      </w:pPr>
      <w:r>
        <w:rPr>
          <w:b/>
          <w:bCs/>
        </w:rPr>
        <w:t xml:space="preserve">Page 5: Contact</w:t>
      </w:r>
    </w:p>
    <w:p>
      <w:pPr>
        <w:spacing w:after="80" w:before="200"/>
      </w:pPr>
      <w:r>
        <w:rPr>
          <w:b/>
          <w:bCs/>
          <w:i/>
          <w:iCs/>
          <w:color w:val="6B6B6B"/>
        </w:rPr>
        <w:t xml:space="preserve">[H1]</w:t>
      </w:r>
    </w:p>
    <w:p>
      <w:pPr>
        <w:spacing w:after="160"/>
      </w:pPr>
      <w:r>
        <w:t xml:space="preserve">Let's talk</w:t>
      </w:r>
    </w:p>
    <w:p>
      <w:pPr>
        <w:spacing w:after="80" w:before="200"/>
      </w:pPr>
      <w:r>
        <w:rPr>
          <w:b/>
          <w:bCs/>
          <w:i/>
          <w:iCs/>
          <w:color w:val="6B6B6B"/>
        </w:rPr>
        <w:t xml:space="preserve">[Body]</w:t>
      </w:r>
    </w:p>
    <w:p>
      <w:pPr>
        <w:spacing w:after="160"/>
      </w:pPr>
      <w:r>
        <w:t xml:space="preserve">The first step is easy. A friendly, no-pressure conversation about where your finances are and where you'd like them to be. No forms full of jargon, no commitment, just a chat.</w:t>
      </w:r>
    </w:p>
    <w:p>
      <w:pPr>
        <w:spacing w:after="160"/>
      </w:pPr>
      <w:r>
        <w:t xml:space="preserve">Tell me a bit about your business and what's on your mind, and I'll come back to you myself.</w:t>
      </w:r>
    </w:p>
    <w:p>
      <w:pPr>
        <w:spacing w:after="80" w:before="200"/>
      </w:pPr>
      <w:r>
        <w:rPr>
          <w:b/>
          <w:bCs/>
          <w:i/>
          <w:iCs/>
          <w:color w:val="6B6B6B"/>
        </w:rPr>
        <w:t xml:space="preserve">[Contact form labels]</w:t>
      </w:r>
    </w:p>
    <w:p>
      <w:pPr>
        <w:spacing w:after="160"/>
      </w:pPr>
      <w:r>
        <w:t xml:space="preserve">Your name</w:t>
      </w:r>
    </w:p>
    <w:p>
      <w:pPr>
        <w:spacing w:after="160"/>
      </w:pPr>
      <w:r>
        <w:t xml:space="preserve">Your email</w:t>
      </w:r>
    </w:p>
    <w:p>
      <w:pPr>
        <w:spacing w:after="160"/>
      </w:pPr>
      <w:r>
        <w:t xml:space="preserve">Your business (and what it does)</w:t>
      </w:r>
    </w:p>
    <w:p>
      <w:pPr>
        <w:spacing w:after="160"/>
      </w:pPr>
      <w:r>
        <w:t xml:space="preserve">What's on your mind?</w:t>
      </w:r>
    </w:p>
    <w:p>
      <w:pPr>
        <w:spacing w:after="160"/>
      </w:pPr>
      <w:r>
        <w:t xml:space="preserve">[Button: Send]</w:t>
      </w:r>
    </w:p>
    <w:p>
      <w:pPr>
        <w:spacing w:after="80" w:before="200"/>
      </w:pPr>
      <w:r>
        <w:rPr>
          <w:b/>
          <w:bCs/>
          <w:i/>
          <w:iCs/>
          <w:color w:val="6B6B6B"/>
        </w:rPr>
        <w:t xml:space="preserve">[Reassurance line under the button]</w:t>
      </w:r>
    </w:p>
    <w:p>
      <w:pPr>
        <w:spacing w:after="160"/>
      </w:pPr>
      <w:r>
        <w:t xml:space="preserve">I read every message myself, and I'll reply within [X working 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2026-09-11T11:29:41.153Z</dcterms:created>
  <dcterms:modified xsi:type="dcterms:W3CDTF">2026-09-11T11:29:41.153Z</dcterms:modified>
</cp:coreProperties>
</file>

<file path=docProps/custom.xml><?xml version="1.0" encoding="utf-8"?>
<Properties xmlns="http://schemas.openxmlformats.org/officeDocument/2006/custom-properties" xmlns:vt="http://schemas.openxmlformats.org/officeDocument/2006/docPropsVTypes"/>
</file>