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5746" w14:textId="77777777" w:rsidR="00FF4724" w:rsidRPr="007145C8" w:rsidRDefault="00FF4724" w:rsidP="005441E2">
      <w:pPr>
        <w:jc w:val="both"/>
      </w:pPr>
    </w:p>
    <w:p w14:paraId="64B71256" w14:textId="6A70AB54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University of</w:t>
      </w:r>
      <w:r w:rsidR="00D97962"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Regensburg</w:t>
      </w:r>
    </w:p>
    <w:p w14:paraId="5E475B76" w14:textId="41447638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Institute for Language, Literature and Cultural Studies</w:t>
      </w:r>
    </w:p>
    <w:p w14:paraId="728C9F1F" w14:textId="06765078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Chair of Media Informatics</w:t>
      </w:r>
    </w:p>
    <w:p w14:paraId="17C15FA0" w14:textId="77777777" w:rsidR="001D753F" w:rsidRPr="00384484" w:rsidRDefault="001D753F" w:rsidP="005441E2">
      <w:pPr>
        <w:jc w:val="center"/>
        <w:rPr>
          <w:b/>
          <w:sz w:val="32"/>
          <w:szCs w:val="32"/>
          <w:lang w:val="de-DE"/>
        </w:rPr>
      </w:pPr>
    </w:p>
    <w:p w14:paraId="707E3E3C" w14:textId="77777777" w:rsidR="001D753F" w:rsidRDefault="00384484" w:rsidP="005441E2">
      <w:pPr>
        <w:jc w:val="center"/>
        <w:rPr>
          <w:b/>
          <w:sz w:val="32"/>
          <w:szCs w:val="32"/>
          <w:lang w:val="de-DE"/>
        </w:rPr>
      </w:pPr>
      <w:r>
        <w:rPr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45FD4DAC" wp14:editId="2199A5FD">
            <wp:extent cx="2381250" cy="2381250"/>
            <wp:effectExtent l="0" t="0" r="0" b="0"/>
            <wp:docPr id="1" name="Picture 1" descr="https://lh6.googleusercontent.com/YytlowclmXP_jA60VhfL03hlp5vSCbSmAq3j6dv7w5ZdVIOHQLwK_u3yW7uJWtHhQRdHT_A9A6CzHqRrIz14hsINx6NKtubgBOZntiENac5Lm1GzVH7BLJEnHKKanRhnbRs7If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ytlowclmXP_jA60VhfL03hlp5vSCbSmAq3j6dv7w5ZdVIOHQLwK_u3yW7uJWtHhQRdHT_A9A6CzHqRrIz14hsINx6NKtubgBOZntiENac5Lm1GzVH7BLJEnHKKanRhnbRs7If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7E15" w14:textId="77777777" w:rsidR="00FF4724" w:rsidRPr="00384484" w:rsidRDefault="00FF4724" w:rsidP="005441E2">
      <w:pPr>
        <w:jc w:val="center"/>
        <w:rPr>
          <w:b/>
          <w:sz w:val="32"/>
          <w:szCs w:val="32"/>
          <w:lang w:val="de-DE"/>
        </w:rPr>
      </w:pPr>
    </w:p>
    <w:p w14:paraId="7DBFAFE3" w14:textId="3A453C5E" w:rsidR="00384484" w:rsidRPr="00384484" w:rsidRDefault="00384484" w:rsidP="005441E2">
      <w:pPr>
        <w:pStyle w:val="StandardWeb"/>
        <w:spacing w:before="0" w:beforeAutospacing="0" w:after="0" w:afterAutospacing="0" w:line="360" w:lineRule="auto"/>
        <w:jc w:val="center"/>
        <w:rPr>
          <w:lang w:val="de-DE"/>
        </w:rPr>
      </w:pPr>
      <w:r w:rsidRPr="00384484">
        <w:rPr>
          <w:color w:val="000000"/>
          <w:sz w:val="28"/>
          <w:szCs w:val="28"/>
          <w:lang w:val="de-DE"/>
        </w:rPr>
        <w:t xml:space="preserve">Exposé </w:t>
      </w:r>
      <w:r w:rsidR="00D97962">
        <w:rPr>
          <w:color w:val="000000"/>
          <w:sz w:val="28"/>
          <w:szCs w:val="28"/>
          <w:lang w:val="de-DE"/>
        </w:rPr>
        <w:t>for a bachelor thesis on the topic:</w:t>
      </w:r>
    </w:p>
    <w:p w14:paraId="3DCB8383" w14:textId="227755F4" w:rsidR="00384484" w:rsidRPr="00384484" w:rsidRDefault="00D97962" w:rsidP="005441E2">
      <w:pPr>
        <w:pStyle w:val="StandardWeb"/>
        <w:spacing w:before="0" w:beforeAutospacing="0" w:after="0" w:afterAutospacing="0" w:line="360" w:lineRule="auto"/>
        <w:jc w:val="center"/>
        <w:rPr>
          <w:lang w:val="de-DE"/>
        </w:rPr>
      </w:pPr>
      <w:r>
        <w:rPr>
          <w:b/>
          <w:bCs/>
          <w:color w:val="000000"/>
          <w:sz w:val="28"/>
          <w:szCs w:val="28"/>
          <w:lang w:val="de-DE"/>
        </w:rPr>
        <w:t>CookBERT – Cooking with BERT</w:t>
      </w:r>
    </w:p>
    <w:p w14:paraId="43810FBB" w14:textId="426FA8F5" w:rsidR="001D753F" w:rsidRDefault="00876E55" w:rsidP="005441E2">
      <w:pPr>
        <w:pStyle w:val="StandardWeb"/>
        <w:spacing w:before="0" w:beforeAutospacing="0" w:after="0" w:afterAutospacing="0" w:line="360" w:lineRule="auto"/>
        <w:jc w:val="center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Domain-adaptive</w:t>
      </w:r>
      <w:r w:rsidR="00D97962">
        <w:rPr>
          <w:color w:val="000000"/>
          <w:sz w:val="22"/>
          <w:szCs w:val="22"/>
          <w:lang w:val="de-DE"/>
        </w:rPr>
        <w:t xml:space="preserve"> pretraining</w:t>
      </w:r>
      <w:r w:rsidR="002702D7">
        <w:rPr>
          <w:color w:val="000000"/>
          <w:sz w:val="22"/>
          <w:szCs w:val="22"/>
          <w:lang w:val="de-DE"/>
        </w:rPr>
        <w:t xml:space="preserve"> </w:t>
      </w:r>
      <w:r w:rsidR="005F42BF">
        <w:rPr>
          <w:color w:val="000000"/>
          <w:sz w:val="22"/>
          <w:szCs w:val="22"/>
          <w:lang w:val="de-DE"/>
        </w:rPr>
        <w:t xml:space="preserve">of </w:t>
      </w:r>
      <w:r w:rsidR="002702D7">
        <w:rPr>
          <w:color w:val="000000"/>
          <w:sz w:val="22"/>
          <w:szCs w:val="22"/>
          <w:lang w:val="de-DE"/>
        </w:rPr>
        <w:t xml:space="preserve">BERT on </w:t>
      </w:r>
      <w:r w:rsidR="00E24B07">
        <w:rPr>
          <w:color w:val="000000"/>
          <w:sz w:val="22"/>
          <w:szCs w:val="22"/>
          <w:lang w:val="de-DE"/>
        </w:rPr>
        <w:t>c</w:t>
      </w:r>
      <w:r w:rsidR="002702D7">
        <w:rPr>
          <w:color w:val="000000"/>
          <w:sz w:val="22"/>
          <w:szCs w:val="22"/>
          <w:lang w:val="de-DE"/>
        </w:rPr>
        <w:t xml:space="preserve">ooking </w:t>
      </w:r>
      <w:r w:rsidR="00E24B07">
        <w:rPr>
          <w:color w:val="000000"/>
          <w:sz w:val="22"/>
          <w:szCs w:val="22"/>
          <w:lang w:val="de-DE"/>
        </w:rPr>
        <w:t>c</w:t>
      </w:r>
      <w:r w:rsidR="002702D7">
        <w:rPr>
          <w:color w:val="000000"/>
          <w:sz w:val="22"/>
          <w:szCs w:val="22"/>
          <w:lang w:val="de-DE"/>
        </w:rPr>
        <w:t>onversation data</w:t>
      </w:r>
    </w:p>
    <w:p w14:paraId="49455C4A" w14:textId="77777777" w:rsidR="00FF4724" w:rsidRDefault="00FF4724" w:rsidP="005441E2">
      <w:pPr>
        <w:pStyle w:val="StandardWeb"/>
        <w:spacing w:before="0" w:beforeAutospacing="0" w:after="0" w:afterAutospacing="0"/>
        <w:jc w:val="center"/>
        <w:rPr>
          <w:lang w:val="de-DE"/>
        </w:rPr>
      </w:pPr>
    </w:p>
    <w:p w14:paraId="04F2572E" w14:textId="77777777" w:rsidR="001D753F" w:rsidRDefault="001D753F" w:rsidP="005441E2">
      <w:pPr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</w:p>
    <w:p w14:paraId="11405339" w14:textId="77777777" w:rsidR="00FF4724" w:rsidRDefault="00FF4724" w:rsidP="005441E2">
      <w:pPr>
        <w:jc w:val="both"/>
        <w:rPr>
          <w:lang w:val="de-DE"/>
        </w:rPr>
      </w:pPr>
    </w:p>
    <w:p w14:paraId="0EA22F6E" w14:textId="485F8840" w:rsidR="00384484" w:rsidRPr="005441E2" w:rsidRDefault="00D97962" w:rsidP="005441E2">
      <w:pPr>
        <w:pStyle w:val="StandardWeb"/>
        <w:spacing w:before="0" w:beforeAutospacing="0" w:after="0" w:afterAutospacing="0"/>
        <w:jc w:val="both"/>
        <w:rPr>
          <w:b/>
          <w:bCs/>
          <w:sz w:val="22"/>
          <w:szCs w:val="22"/>
          <w:lang w:val="de-DE"/>
        </w:rPr>
      </w:pPr>
      <w:r>
        <w:rPr>
          <w:b/>
          <w:bCs/>
          <w:color w:val="000000"/>
          <w:sz w:val="22"/>
          <w:szCs w:val="22"/>
          <w:lang w:val="de-DE"/>
        </w:rPr>
        <w:t>Submitted by:</w:t>
      </w:r>
    </w:p>
    <w:p w14:paraId="7F025145" w14:textId="77777777" w:rsidR="00384484" w:rsidRPr="00703961" w:rsidRDefault="00384484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color w:val="000000"/>
          <w:sz w:val="22"/>
          <w:szCs w:val="22"/>
          <w:lang w:val="de-DE"/>
        </w:rPr>
        <w:t xml:space="preserve"> </w:t>
      </w:r>
    </w:p>
    <w:p w14:paraId="16F4BAC1" w14:textId="2E148BF8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Pascal Strobel</w:t>
      </w:r>
    </w:p>
    <w:p w14:paraId="45AD4D2A" w14:textId="20DC3B86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Gluckstraße 3</w:t>
      </w:r>
    </w:p>
    <w:p w14:paraId="54C33692" w14:textId="37F70508" w:rsidR="00703961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93053 Regensburg</w:t>
      </w:r>
    </w:p>
    <w:p w14:paraId="6DD0422E" w14:textId="200AC05B" w:rsidR="00703961" w:rsidRPr="00703961" w:rsidRDefault="0070396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sz w:val="22"/>
          <w:szCs w:val="22"/>
          <w:lang w:val="de-DE"/>
        </w:rPr>
        <w:t xml:space="preserve">E-Mail: </w:t>
      </w:r>
      <w:r w:rsidR="00D97962">
        <w:rPr>
          <w:sz w:val="22"/>
          <w:szCs w:val="22"/>
          <w:lang w:val="de-DE"/>
        </w:rPr>
        <w:t>pascal.strobel@stud.uni-regensburg.de</w:t>
      </w:r>
    </w:p>
    <w:p w14:paraId="604E2F32" w14:textId="518A4941" w:rsidR="00384484" w:rsidRPr="00703961" w:rsidRDefault="00384484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</w:p>
    <w:p w14:paraId="3275762B" w14:textId="2416B8F4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Matriculation number</w:t>
      </w:r>
      <w:r w:rsidR="00384484" w:rsidRPr="00703961">
        <w:rPr>
          <w:sz w:val="22"/>
          <w:szCs w:val="22"/>
          <w:lang w:val="de-DE"/>
        </w:rPr>
        <w:t xml:space="preserve">: </w:t>
      </w:r>
      <w:r>
        <w:rPr>
          <w:sz w:val="22"/>
          <w:szCs w:val="22"/>
          <w:lang w:val="de-DE"/>
        </w:rPr>
        <w:t>2106133</w:t>
      </w:r>
    </w:p>
    <w:p w14:paraId="5A42A15E" w14:textId="04E9C0CD" w:rsidR="00703961" w:rsidRDefault="00D97962" w:rsidP="005441E2">
      <w:pPr>
        <w:pStyle w:val="StandardWeb"/>
        <w:spacing w:before="0" w:beforeAutospacing="0" w:after="0" w:afterAutospacing="0"/>
        <w:jc w:val="both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Bachelor thesis </w:t>
      </w:r>
      <w:r w:rsidR="00D2350B">
        <w:rPr>
          <w:color w:val="000000"/>
          <w:sz w:val="22"/>
          <w:szCs w:val="22"/>
          <w:lang w:val="de-DE"/>
        </w:rPr>
        <w:t xml:space="preserve">in </w:t>
      </w:r>
      <w:r>
        <w:rPr>
          <w:color w:val="000000"/>
          <w:sz w:val="22"/>
          <w:szCs w:val="22"/>
          <w:lang w:val="de-DE"/>
        </w:rPr>
        <w:t>Media Informatics</w:t>
      </w:r>
    </w:p>
    <w:p w14:paraId="5F4323C4" w14:textId="6F97E0A3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7</w:t>
      </w:r>
      <w:r w:rsidR="00703961">
        <w:rPr>
          <w:color w:val="000000"/>
          <w:sz w:val="22"/>
          <w:szCs w:val="22"/>
          <w:lang w:val="de-DE"/>
        </w:rPr>
        <w:t xml:space="preserve">. </w:t>
      </w:r>
      <w:r w:rsidR="00384484" w:rsidRPr="00703961">
        <w:rPr>
          <w:color w:val="000000"/>
          <w:sz w:val="22"/>
          <w:szCs w:val="22"/>
          <w:lang w:val="de-DE"/>
        </w:rPr>
        <w:t>Fachsemester</w:t>
      </w:r>
    </w:p>
    <w:p w14:paraId="32110387" w14:textId="7AC1247F" w:rsid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Supervisor</w:t>
      </w:r>
      <w:r w:rsidR="00703961" w:rsidRPr="00703961">
        <w:rPr>
          <w:sz w:val="22"/>
          <w:szCs w:val="22"/>
          <w:lang w:val="de-DE"/>
        </w:rPr>
        <w:t xml:space="preserve">: </w:t>
      </w:r>
      <w:r w:rsidR="002E7B91">
        <w:rPr>
          <w:sz w:val="22"/>
          <w:szCs w:val="22"/>
          <w:lang w:val="de-DE"/>
        </w:rPr>
        <w:t>Mr. Alexander Frummet (M. Sc.)</w:t>
      </w:r>
    </w:p>
    <w:p w14:paraId="626E10FC" w14:textId="7413E1CE" w:rsidR="00D97962" w:rsidRDefault="002E7B9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First r</w:t>
      </w:r>
      <w:r w:rsidR="00D97962">
        <w:rPr>
          <w:sz w:val="22"/>
          <w:szCs w:val="22"/>
          <w:lang w:val="de-DE"/>
        </w:rPr>
        <w:t xml:space="preserve">eviewer: </w:t>
      </w:r>
      <w:r>
        <w:rPr>
          <w:sz w:val="22"/>
          <w:szCs w:val="22"/>
          <w:lang w:val="de-DE"/>
        </w:rPr>
        <w:t>Prof. Dr. Udo Kruschwitz</w:t>
      </w:r>
    </w:p>
    <w:p w14:paraId="1E29B04E" w14:textId="710038D8" w:rsidR="002E7B91" w:rsidRPr="00703961" w:rsidRDefault="002E7B9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Second reviewer: PD Dr. David Elsweiler</w:t>
      </w:r>
    </w:p>
    <w:p w14:paraId="59BDED38" w14:textId="77777777" w:rsidR="00703961" w:rsidRPr="00703961" w:rsidRDefault="00703961" w:rsidP="005441E2">
      <w:pPr>
        <w:pStyle w:val="StandardWeb"/>
        <w:spacing w:before="0" w:beforeAutospacing="0" w:after="0" w:afterAutospacing="0"/>
        <w:jc w:val="both"/>
        <w:rPr>
          <w:color w:val="000000"/>
          <w:sz w:val="22"/>
          <w:szCs w:val="22"/>
          <w:lang w:val="de-DE"/>
        </w:rPr>
      </w:pPr>
    </w:p>
    <w:p w14:paraId="2DBFEF5F" w14:textId="66728FC7" w:rsidR="00384484" w:rsidRPr="00703961" w:rsidRDefault="0070396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color w:val="000000"/>
          <w:sz w:val="22"/>
          <w:szCs w:val="22"/>
          <w:lang w:val="de-DE"/>
        </w:rPr>
        <w:t xml:space="preserve">Datum: </w:t>
      </w:r>
      <w:r w:rsidR="00982DB7">
        <w:rPr>
          <w:color w:val="000000"/>
          <w:sz w:val="22"/>
          <w:szCs w:val="22"/>
          <w:lang w:val="de-DE"/>
        </w:rPr>
        <w:t>24</w:t>
      </w:r>
      <w:r w:rsidRPr="00703961">
        <w:rPr>
          <w:color w:val="000000"/>
          <w:sz w:val="22"/>
          <w:szCs w:val="22"/>
          <w:lang w:val="de-DE"/>
        </w:rPr>
        <w:t>.</w:t>
      </w:r>
      <w:r w:rsidR="002778D8">
        <w:rPr>
          <w:color w:val="000000"/>
          <w:sz w:val="22"/>
          <w:szCs w:val="22"/>
          <w:lang w:val="de-DE"/>
        </w:rPr>
        <w:t>1</w:t>
      </w:r>
      <w:r w:rsidR="00982DB7">
        <w:rPr>
          <w:color w:val="000000"/>
          <w:sz w:val="22"/>
          <w:szCs w:val="22"/>
          <w:lang w:val="de-DE"/>
        </w:rPr>
        <w:t>1</w:t>
      </w:r>
      <w:r w:rsidRPr="00703961">
        <w:rPr>
          <w:color w:val="000000"/>
          <w:sz w:val="22"/>
          <w:szCs w:val="22"/>
          <w:lang w:val="de-DE"/>
        </w:rPr>
        <w:t>.20</w:t>
      </w:r>
      <w:r w:rsidR="005C71C0">
        <w:rPr>
          <w:color w:val="000000"/>
          <w:sz w:val="22"/>
          <w:szCs w:val="22"/>
          <w:lang w:val="de-DE"/>
        </w:rPr>
        <w:t>2</w:t>
      </w:r>
      <w:r w:rsidR="00982DB7">
        <w:rPr>
          <w:color w:val="000000"/>
          <w:sz w:val="22"/>
          <w:szCs w:val="22"/>
          <w:lang w:val="de-DE"/>
        </w:rPr>
        <w:t>1</w:t>
      </w:r>
      <w:r w:rsidR="00384484" w:rsidRPr="00703961">
        <w:rPr>
          <w:color w:val="000000"/>
          <w:sz w:val="22"/>
          <w:szCs w:val="22"/>
          <w:lang w:val="de-DE"/>
        </w:rPr>
        <w:t xml:space="preserve"> </w:t>
      </w:r>
    </w:p>
    <w:p w14:paraId="6DD7B1FD" w14:textId="2E2F1465" w:rsidR="001D753F" w:rsidRPr="005441E2" w:rsidRDefault="001D753F" w:rsidP="005441E2">
      <w:pPr>
        <w:pStyle w:val="StandardWeb"/>
        <w:spacing w:before="0" w:beforeAutospacing="0" w:after="0" w:afterAutospacing="0"/>
        <w:jc w:val="both"/>
        <w:rPr>
          <w:lang w:val="de-DE"/>
        </w:rPr>
        <w:sectPr w:rsidR="001D753F" w:rsidRPr="005441E2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Cs/>
          <w:color w:val="auto"/>
          <w:sz w:val="24"/>
          <w:szCs w:val="24"/>
          <w:lang w:val="en-GB" w:eastAsia="nl-NL"/>
        </w:rPr>
        <w:id w:val="-20662532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6D4225C" w14:textId="21476F3E" w:rsidR="00D043D5" w:rsidRDefault="00346C31" w:rsidP="005441E2">
          <w:pPr>
            <w:pStyle w:val="Inhaltsverzeichnisberschrift"/>
            <w:jc w:val="both"/>
          </w:pPr>
          <w:r>
            <w:t>Table of contents</w:t>
          </w:r>
        </w:p>
        <w:p w14:paraId="3C6A788E" w14:textId="0035C8D3" w:rsidR="00346C31" w:rsidRDefault="00D043D5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72377" w:history="1">
            <w:r w:rsidR="00346C31" w:rsidRPr="004D5803">
              <w:rPr>
                <w:rStyle w:val="Hyperlink"/>
                <w:noProof/>
                <w:lang w:val="de-DE"/>
              </w:rPr>
              <w:t>Problem definition and state of research</w:t>
            </w:r>
            <w:r w:rsidR="00346C31">
              <w:rPr>
                <w:noProof/>
                <w:webHidden/>
              </w:rPr>
              <w:tab/>
            </w:r>
            <w:r w:rsidR="00346C31">
              <w:rPr>
                <w:noProof/>
                <w:webHidden/>
              </w:rPr>
              <w:fldChar w:fldCharType="begin"/>
            </w:r>
            <w:r w:rsidR="00346C31">
              <w:rPr>
                <w:noProof/>
                <w:webHidden/>
              </w:rPr>
              <w:instrText xml:space="preserve"> PAGEREF _Toc88772377 \h </w:instrText>
            </w:r>
            <w:r w:rsidR="00346C31">
              <w:rPr>
                <w:noProof/>
                <w:webHidden/>
              </w:rPr>
            </w:r>
            <w:r w:rsidR="00346C31">
              <w:rPr>
                <w:noProof/>
                <w:webHidden/>
              </w:rPr>
              <w:fldChar w:fldCharType="separate"/>
            </w:r>
            <w:r w:rsidR="00346C31">
              <w:rPr>
                <w:noProof/>
                <w:webHidden/>
              </w:rPr>
              <w:t>2</w:t>
            </w:r>
            <w:r w:rsidR="00346C31">
              <w:rPr>
                <w:noProof/>
                <w:webHidden/>
              </w:rPr>
              <w:fldChar w:fldCharType="end"/>
            </w:r>
          </w:hyperlink>
        </w:p>
        <w:p w14:paraId="5B9FB095" w14:textId="6765D76E" w:rsidR="00346C31" w:rsidRDefault="00346C3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72378" w:history="1">
            <w:r w:rsidRPr="004D5803">
              <w:rPr>
                <w:rStyle w:val="Hyperlink"/>
                <w:noProof/>
                <w:lang w:val="de-DE"/>
              </w:rPr>
              <w:t>Objective and planned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2B88" w14:textId="62A49845" w:rsidR="00346C31" w:rsidRDefault="00346C3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72379" w:history="1">
            <w:r w:rsidRPr="004D5803">
              <w:rPr>
                <w:rStyle w:val="Hyperlink"/>
                <w:noProof/>
                <w:lang w:val="de-DE"/>
              </w:rPr>
              <w:t>Current state of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_Toc88772379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CD5B" w14:textId="5C1203A2" w:rsidR="00346C31" w:rsidRDefault="00346C3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72380" w:history="1">
            <w:r w:rsidRPr="004D5803">
              <w:rPr>
                <w:rStyle w:val="Hyperlink"/>
                <w:noProof/>
                <w:lang w:val="de-DE"/>
              </w:rPr>
              <w:t>Preliminary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0ACD" w14:textId="4600C5AD" w:rsidR="00346C31" w:rsidRDefault="00346C3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72381" w:history="1">
            <w:r w:rsidRPr="004D5803">
              <w:rPr>
                <w:rStyle w:val="Hyperlink"/>
                <w:noProof/>
                <w:lang w:val="de-DE"/>
              </w:rPr>
              <w:t>Rough 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_Toc88772381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4625" w14:textId="521FA96B" w:rsidR="00346C31" w:rsidRDefault="00346C3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72382" w:history="1">
            <w:r w:rsidRPr="004D5803">
              <w:rPr>
                <w:rStyle w:val="Hyperlink"/>
                <w:noProof/>
                <w:lang w:val="de-DE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9983" w14:textId="5259D3F4" w:rsidR="00D043D5" w:rsidRDefault="00D043D5" w:rsidP="005441E2">
          <w:pPr>
            <w:jc w:val="both"/>
          </w:pPr>
          <w:r>
            <w:rPr>
              <w:b/>
            </w:rPr>
            <w:fldChar w:fldCharType="end"/>
          </w:r>
        </w:p>
      </w:sdtContent>
    </w:sdt>
    <w:p w14:paraId="115B01BF" w14:textId="77777777" w:rsidR="001D753F" w:rsidRDefault="001D753F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6B5EB6FA" w14:textId="4E18CD78" w:rsidR="0034734B" w:rsidRDefault="00A75539" w:rsidP="005441E2">
      <w:pPr>
        <w:pStyle w:val="berschrift1"/>
        <w:jc w:val="both"/>
        <w:rPr>
          <w:lang w:val="de-DE"/>
        </w:rPr>
      </w:pPr>
      <w:bookmarkStart w:id="0" w:name="_Toc88772377"/>
      <w:r>
        <w:rPr>
          <w:lang w:val="de-DE"/>
        </w:rPr>
        <w:lastRenderedPageBreak/>
        <w:t>Problem definition</w:t>
      </w:r>
      <w:r w:rsidR="00A944BA">
        <w:rPr>
          <w:lang w:val="de-DE"/>
        </w:rPr>
        <w:t xml:space="preserve"> and state of research</w:t>
      </w:r>
      <w:bookmarkEnd w:id="0"/>
    </w:p>
    <w:p w14:paraId="1DB4F5F3" w14:textId="3730AF49" w:rsidR="008566A3" w:rsidRDefault="00641A5E" w:rsidP="00641A5E">
      <w:pPr>
        <w:rPr>
          <w:lang w:val="de-DE"/>
        </w:rPr>
      </w:pPr>
      <w:r w:rsidRPr="00641A5E">
        <w:rPr>
          <w:lang w:val="de-DE"/>
        </w:rPr>
        <w:t>The introduction of large-scale pre</w:t>
      </w:r>
      <w:r w:rsidR="00687434">
        <w:rPr>
          <w:lang w:val="de-DE"/>
        </w:rPr>
        <w:t>-</w:t>
      </w:r>
      <w:r w:rsidRPr="00641A5E">
        <w:rPr>
          <w:lang w:val="de-DE"/>
        </w:rPr>
        <w:t>trained transformers</w:t>
      </w:r>
      <w:r w:rsidR="00BB0928">
        <w:rPr>
          <w:lang w:val="de-DE"/>
        </w:rPr>
        <w:t>, such as BERT</w:t>
      </w:r>
      <w:r w:rsidR="007448D6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72d29c4b-0713-431e-a6dd-dc362996ac84"/>
          <w:id w:val="-1740708102"/>
          <w:placeholder>
            <w:docPart w:val="DefaultPlaceholder_-1854013440"/>
          </w:placeholder>
        </w:sdtPr>
        <w:sdtContent>
          <w:r w:rsidR="007448D6">
            <w:rPr>
              <w:noProof/>
              <w:lang w:val="de-DE"/>
            </w:rPr>
            <w:fldChar w:fldCharType="begin"/>
          </w:r>
          <w:r w:rsidR="007448D6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C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yNVQyMTozMjo1NyIsIlByb2plY3QiOnsiJHJlZiI6IjUifX0sIlVzZU51bWJlcmluZ1R5cGVPZlBhcmVudERvY3VtZW50IjpmYWxzZX1dLCJGb3JtYXR0ZWRUZXh0Ijp7IiRpZCI6IjE4IiwiQ291bnQiOjEsIlRleHRVbml0cyI6W3siJGlkIjoiMTkiLCJGb250U3R5bGUiOnsiJGlkIjoiMjAiLCJOZXV0cmFsIjp0cnVlfSwiUmVhZGluZ09yZGVyIjoxLCJUZXh0IjoiKERldmxpbiBldCBhbC4sIDIwMTgpIn1dfSwiVGFnIjoiQ2l0YXZpUGxhY2Vob2xkZXIjNzJkMjljNGItMDcxMy00MzFlLWE2ZGQtZGMzNjI5OTZhYzg0IiwiVGV4dCI6IihEZXZsaW4gZXQgYWwuLCAyMDE4KSIsIldBSVZlcnNpb24iOiI2LjUuMC4wIn0=}</w:instrText>
          </w:r>
          <w:r w:rsidR="007448D6">
            <w:rPr>
              <w:noProof/>
              <w:lang w:val="de-DE"/>
            </w:rPr>
            <w:fldChar w:fldCharType="separate"/>
          </w:r>
          <w:r w:rsidR="007448D6">
            <w:rPr>
              <w:noProof/>
              <w:lang w:val="de-DE"/>
            </w:rPr>
            <w:t>(Devlin et al., 2018)</w:t>
          </w:r>
          <w:r w:rsidR="007448D6">
            <w:rPr>
              <w:noProof/>
              <w:lang w:val="de-DE"/>
            </w:rPr>
            <w:fldChar w:fldCharType="end"/>
          </w:r>
        </w:sdtContent>
      </w:sdt>
      <w:r w:rsidR="00BB0928">
        <w:rPr>
          <w:lang w:val="de-DE"/>
        </w:rPr>
        <w:t>, GPT-2</w:t>
      </w:r>
      <w:r w:rsidR="003C0859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423d2f75-3e52-4d9c-aaa3-b9f5dbbaa413"/>
          <w:id w:val="-1888793843"/>
          <w:placeholder>
            <w:docPart w:val="DefaultPlaceholder_-1854013440"/>
          </w:placeholder>
        </w:sdtPr>
        <w:sdtContent>
          <w:r w:rsidR="003C0859">
            <w:rPr>
              <w:noProof/>
              <w:lang w:val="de-DE"/>
            </w:rPr>
            <w:fldChar w:fldCharType="begin"/>
          </w:r>
          <w:r w:rsidR="003C0859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zNDJmYmU2LTRkNDctNGNhNS04ZDc1LTYyZmQ5ZGQ5ZjgxNCIsIlJhbmdlTGVuZ3RoIjoyMiwiUmVmZXJlbmNlSWQiOiI3MjVjZDI5My1kMzE2LTQ1ZGMtYjAwMS03MzQ2MzAzMmYyM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}</w:instrText>
          </w:r>
          <w:r w:rsidR="003C0859">
            <w:rPr>
              <w:noProof/>
              <w:lang w:val="de-DE"/>
            </w:rPr>
            <w:fldChar w:fldCharType="separate"/>
          </w:r>
          <w:r w:rsidR="003C0859">
            <w:rPr>
              <w:noProof/>
              <w:lang w:val="de-DE"/>
            </w:rPr>
            <w:t>(Radford et al., 2019)</w:t>
          </w:r>
          <w:r w:rsidR="003C0859">
            <w:rPr>
              <w:noProof/>
              <w:lang w:val="de-DE"/>
            </w:rPr>
            <w:fldChar w:fldCharType="end"/>
          </w:r>
        </w:sdtContent>
      </w:sdt>
      <w:r w:rsidR="00BB0928">
        <w:rPr>
          <w:lang w:val="de-DE"/>
        </w:rPr>
        <w:t xml:space="preserve"> and ELMo</w:t>
      </w:r>
      <w:r w:rsidR="003C0859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bac14093-6564-4f5e-a69d-7516ea635486"/>
          <w:id w:val="-1718355597"/>
          <w:placeholder>
            <w:docPart w:val="DefaultPlaceholder_-1854013440"/>
          </w:placeholder>
        </w:sdtPr>
        <w:sdtContent>
          <w:r w:rsidR="003C0859">
            <w:rPr>
              <w:noProof/>
              <w:lang w:val="de-DE"/>
            </w:rPr>
            <w:fldChar w:fldCharType="begin"/>
          </w:r>
          <w:r w:rsidR="003C0859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xMjBlMDliLTM0M2EtNDMzOC1iMTc3LTcxYTc4ZjU1Mzc1NS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nRydW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4MDIuMDUzNjV2MiIsIlVyaVN0cmluZyI6Imh0dHBzOi8vYXJ4aXYub3JnL3BkZi8xODAyLjA1MzY1djI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jVUMjE6MTk6MDAiLCJNb2RpZmllZEJ5IjoiX1Bhc2NoIiwiSWQiOiJjMGUyNDUzNy01N2FkLTRjNTEtOTY4ZS00NmQxZjk3NjUwNDEiLCJNb2RpZmllZE9uIjoiMjAyMS0xMS0yNVQyMToxOTow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4MDIuMDUzNjV2MiIsIlVyaVN0cmluZyI6Imh0dHA6Ly9hcnhpdi5vcmcvYWJzLzE4MDIuMDUzNj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I1VDIxOjE5OjAwIiwiTW9kaWZpZWRCeSI6Il9QYXNjaCIsIklkIjoiZTljZjQ0MWQtNmU1YS00M2RlLWJjYTctZTdmNWE0ODgyNTkxIiwiTW9kaWZpZWRPbiI6IjIwMjEtMTEtMjVUMjE6MTk6MDA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xODAyLjA1MzY1djIiLCJVcmlTdHJpbmciOiJodHRwOi8vYXJ4aXYub3JnL3BkZi8xODAyLjA1MzY1dj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}</w:instrText>
          </w:r>
          <w:r w:rsidR="003C0859">
            <w:rPr>
              <w:noProof/>
              <w:lang w:val="de-DE"/>
            </w:rPr>
            <w:fldChar w:fldCharType="separate"/>
          </w:r>
          <w:r w:rsidR="003C0859">
            <w:rPr>
              <w:noProof/>
              <w:lang w:val="de-DE"/>
            </w:rPr>
            <w:t>(Peters et al., 2018)</w:t>
          </w:r>
          <w:r w:rsidR="003C0859">
            <w:rPr>
              <w:noProof/>
              <w:lang w:val="de-DE"/>
            </w:rPr>
            <w:fldChar w:fldCharType="end"/>
          </w:r>
        </w:sdtContent>
      </w:sdt>
      <w:r w:rsidR="00BB0928">
        <w:rPr>
          <w:lang w:val="de-DE"/>
        </w:rPr>
        <w:t xml:space="preserve"> </w:t>
      </w:r>
      <w:r w:rsidRPr="00641A5E">
        <w:rPr>
          <w:lang w:val="de-DE"/>
        </w:rPr>
        <w:t xml:space="preserve">has led to a small revolution in the field of NLP. </w:t>
      </w:r>
      <w:r w:rsidR="001B1362" w:rsidRPr="001B1362">
        <w:rPr>
          <w:lang w:val="de-DE"/>
        </w:rPr>
        <w:t>Such language models</w:t>
      </w:r>
      <w:r w:rsidR="00E62DF2">
        <w:rPr>
          <w:lang w:val="de-DE"/>
        </w:rPr>
        <w:t xml:space="preserve"> (LMs)</w:t>
      </w:r>
      <w:r w:rsidR="001B1362" w:rsidRPr="001B1362">
        <w:rPr>
          <w:lang w:val="de-DE"/>
        </w:rPr>
        <w:t xml:space="preserve"> are pre</w:t>
      </w:r>
      <w:r w:rsidR="00687434">
        <w:rPr>
          <w:lang w:val="de-DE"/>
        </w:rPr>
        <w:t>-</w:t>
      </w:r>
      <w:r w:rsidR="001B1362" w:rsidRPr="001B1362">
        <w:rPr>
          <w:lang w:val="de-DE"/>
        </w:rPr>
        <w:t>trained on a massive amount of unlabeled text data with self-supervised objectives</w:t>
      </w:r>
      <w:r w:rsidR="00EE71C5">
        <w:rPr>
          <w:lang w:val="de-DE"/>
        </w:rPr>
        <w:t xml:space="preserve">, </w:t>
      </w:r>
      <w:r w:rsidR="001B1362" w:rsidRPr="001B1362">
        <w:rPr>
          <w:lang w:val="de-DE"/>
        </w:rPr>
        <w:t xml:space="preserve">e. g. </w:t>
      </w:r>
      <w:r w:rsidR="00EE71C5">
        <w:rPr>
          <w:lang w:val="de-DE"/>
        </w:rPr>
        <w:t xml:space="preserve">masked language modelling and </w:t>
      </w:r>
      <w:r w:rsidR="001B1362" w:rsidRPr="001B1362">
        <w:rPr>
          <w:lang w:val="de-DE"/>
        </w:rPr>
        <w:t>next sentence prediction</w:t>
      </w:r>
      <w:r w:rsidR="00EE71C5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f582ee93-2abd-4ff3-914b-6c07a8fc47d1"/>
          <w:id w:val="-1919085348"/>
          <w:placeholder>
            <w:docPart w:val="DefaultPlaceholder_-1854013440"/>
          </w:placeholder>
        </w:sdtPr>
        <w:sdtContent>
          <w:r w:rsidR="00EE71C5">
            <w:rPr>
              <w:noProof/>
              <w:lang w:val="de-DE"/>
            </w:rPr>
            <w:fldChar w:fldCharType="begin"/>
          </w:r>
          <w:r w:rsidR="00EE71C5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0YTdlNGQxLWRhNjAtNDY3Yy05M2NkLWViMGFiOGEwYjQwYy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Y1ODJlZTkzLTJhYmQtNGZmMy05MTRiLTZjMDdhOGZjNDdkMSIsIlRleHQiOiIoRGV2bGluIGV0IGFsLiwgMjAxOCkiLCJXQUlWZXJzaW9uIjoiNi41LjAuMCJ9}</w:instrText>
          </w:r>
          <w:r w:rsidR="00EE71C5">
            <w:rPr>
              <w:noProof/>
              <w:lang w:val="de-DE"/>
            </w:rPr>
            <w:fldChar w:fldCharType="separate"/>
          </w:r>
          <w:r w:rsidR="00EE71C5">
            <w:rPr>
              <w:noProof/>
              <w:lang w:val="de-DE"/>
            </w:rPr>
            <w:t>(Devlin et al., 2018)</w:t>
          </w:r>
          <w:r w:rsidR="00EE71C5">
            <w:rPr>
              <w:noProof/>
              <w:lang w:val="de-DE"/>
            </w:rPr>
            <w:fldChar w:fldCharType="end"/>
          </w:r>
        </w:sdtContent>
      </w:sdt>
      <w:r w:rsidR="001B1362" w:rsidRPr="001B1362">
        <w:rPr>
          <w:lang w:val="de-DE"/>
        </w:rPr>
        <w:t xml:space="preserve">, and achieve state-of-the-art performance on a wide variety of tasks, including text </w:t>
      </w:r>
      <w:r w:rsidR="001B1362" w:rsidRPr="00BB0928">
        <w:rPr>
          <w:lang w:val="de-DE"/>
        </w:rPr>
        <w:t>classification</w:t>
      </w:r>
      <w:r w:rsidR="007448D6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ca0390d0-f57b-4a89-bb43-bd558f74e1bd"/>
          <w:id w:val="-1025480996"/>
          <w:placeholder>
            <w:docPart w:val="DefaultPlaceholder_-1854013440"/>
          </w:placeholder>
        </w:sdtPr>
        <w:sdtContent>
          <w:r w:rsidR="007448D6">
            <w:rPr>
              <w:noProof/>
              <w:lang w:val="de-DE"/>
            </w:rPr>
            <w:fldChar w:fldCharType="begin"/>
          </w:r>
          <w:r w:rsidR="007448D6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TA1LjA1NTgzdjMiLCJVcmlTdHJpbmciOiJodHRwczovL2FyeGl2Lm9yZy9wZGYvMTkwNS4wNTU4M3Yz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zOjA2OjU5IiwiTW9kaWZpZWRCeSI6Il9QYXNjaCIsIklkIjoiMjQ2OTZlODYtYWU2NS00NGYzLTg2OTItYTA0MTVhMGYyZWM4IiwiTW9kaWZpZWRPbiI6IjIwMjEtMTEtMTVUMTM6MDY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3BkZi8xOTA1LjA1NTgzdjMiLCJVcmlTdHJpbmciOiJodHRwOi8vYXJ4aXYub3JnL3BkZi8xOTA1LjA1NTgz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MzowNjo1OSIsIk1vZGlmaWVkQnkiOiJfUGFzY2giLCJJZCI6IjIyMmY5ZWI2LTJkZmItNDczNi04YzlhLTA0MzQ5ZjJhNDQ5NiIsIk1vZGlmaWVkT24iOiIyMDIxLTExLTE1VDEzOjA2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wNS4wNTU4M3YzIiwiVXJpU3RyaW5nIjoiaHR0cDovL2FyeGl2Lm9yZy9hYnMvMTkwNS4wNTU4M3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}</w:instrText>
          </w:r>
          <w:r w:rsidR="007448D6">
            <w:rPr>
              <w:noProof/>
              <w:lang w:val="de-DE"/>
            </w:rPr>
            <w:fldChar w:fldCharType="separate"/>
          </w:r>
          <w:r w:rsidR="007448D6">
            <w:rPr>
              <w:noProof/>
              <w:lang w:val="de-DE"/>
            </w:rPr>
            <w:t>(Sun et al., 2019)</w:t>
          </w:r>
          <w:r w:rsidR="007448D6">
            <w:rPr>
              <w:noProof/>
              <w:lang w:val="de-DE"/>
            </w:rPr>
            <w:fldChar w:fldCharType="end"/>
          </w:r>
        </w:sdtContent>
      </w:sdt>
      <w:r w:rsidR="001B1362" w:rsidRPr="00BB0928">
        <w:rPr>
          <w:lang w:val="de-DE"/>
        </w:rPr>
        <w:t>, named entity recognition</w:t>
      </w:r>
      <w:r w:rsidR="007448D6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1902d2cb-3fdc-466b-a7ee-b1df73119305"/>
          <w:id w:val="-1108818718"/>
          <w:placeholder>
            <w:docPart w:val="DefaultPlaceholder_-1854013440"/>
          </w:placeholder>
        </w:sdtPr>
        <w:sdtContent>
          <w:r w:rsidR="007448D6">
            <w:rPr>
              <w:noProof/>
              <w:lang w:val="de-DE"/>
            </w:rPr>
            <w:fldChar w:fldCharType="begin"/>
          </w:r>
          <w:r w:rsidR="007448D6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4MzA3NWVkLTdlNTAtNGVkMS1iZjE2LWE2MTE2MTkwYTliMSIsIlJhbmdlTGVuZ3RoIjoyNSwiUmVmZXJlbmNlSWQiOiJmMTBmMzY4ZC1kNGYwLTQzM2UtOTg2Zi0wZTg0ZjU5Y2Ux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}</w:instrText>
          </w:r>
          <w:r w:rsidR="007448D6">
            <w:rPr>
              <w:noProof/>
              <w:lang w:val="de-DE"/>
            </w:rPr>
            <w:fldChar w:fldCharType="separate"/>
          </w:r>
          <w:r w:rsidR="007448D6">
            <w:rPr>
              <w:noProof/>
              <w:lang w:val="de-DE"/>
            </w:rPr>
            <w:t>(Symeonidou et al., 2019)</w:t>
          </w:r>
          <w:r w:rsidR="007448D6">
            <w:rPr>
              <w:noProof/>
              <w:lang w:val="de-DE"/>
            </w:rPr>
            <w:fldChar w:fldCharType="end"/>
          </w:r>
        </w:sdtContent>
      </w:sdt>
      <w:r w:rsidR="001B1362" w:rsidRPr="00BB0928">
        <w:rPr>
          <w:lang w:val="de-DE"/>
        </w:rPr>
        <w:t xml:space="preserve"> </w:t>
      </w:r>
      <w:r w:rsidR="00323E0A" w:rsidRPr="00BB0928">
        <w:rPr>
          <w:lang w:val="de-DE"/>
        </w:rPr>
        <w:t>and</w:t>
      </w:r>
      <w:r w:rsidR="001B1362" w:rsidRPr="00BB0928">
        <w:rPr>
          <w:lang w:val="de-DE"/>
        </w:rPr>
        <w:t xml:space="preserve"> machine translation</w:t>
      </w:r>
      <w:r w:rsidR="007448D6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f2a7fb62-db4f-4f1c-b5f8-a65a18c9e997"/>
          <w:id w:val="1774518551"/>
          <w:placeholder>
            <w:docPart w:val="DefaultPlaceholder_-1854013440"/>
          </w:placeholder>
        </w:sdtPr>
        <w:sdtContent>
          <w:r w:rsidR="007448D6">
            <w:rPr>
              <w:noProof/>
              <w:lang w:val="de-DE"/>
            </w:rPr>
            <w:fldChar w:fldCharType="begin"/>
          </w:r>
          <w:r w:rsidR="007448D6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2OTVhZDZiLTAwNjktNGViNi04NTM0LTk3ZWQ3YjlmODZkOSIsIlJhbmdlTGVuZ3RoIjoxOCwiUmVmZXJlbmNlSWQiOiI5Nzc5NmM3Ni02OTk0LTQ0MGYtYjk1Mi02MTZjMTcyNTU5N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yLjA2ODIzdjEiLCJVcmlTdHJpbmciOiJodHRwOi8vYXJ4aXYub3JnL2Ficy8yMDAyLjA2ODIz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wNTozM1oiLCJNb2RpZmllZEJ5IjoiX1Bhc2NoIiwiSWQiOiIwNGJmZGYzZi04OWY1LTQ5ZGQtOGJiOS1lMjhkOTM4NTY2ZWEiLCJNb2RpZmllZE9uIjoiMjAyMS0xMS0yNVQyMTowNTozM1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yMDAyLjA2ODIzdjEiLCJVcmlTdHJpbmciOiJodHRwOi8vYXJ4aXYub3JnL3BkZi8yMDAyLjA2ODIz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I1VDIxOjA1OjMzWiIsIk1vZGlmaWVkQnkiOiJfUGFzY2giLCJJZCI6IjgxMWEzMDRmLTBiYzQtNDZmMy1hYmI4LWU0NTUwNzYwYzgxOSIsIk1vZGlmaWVkT24iOiIyMDIxLTExLTI1VDIxOjA1OjMzW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IwMDIuMDY4MjN2MSIsIlVyaVN0cmluZyI6Imh0dHBzOi8vYXJ4aXYub3JnL3BkZi8yMDAyLjA2ODIzdjEucGRm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}</w:instrText>
          </w:r>
          <w:r w:rsidR="007448D6">
            <w:rPr>
              <w:noProof/>
              <w:lang w:val="de-DE"/>
            </w:rPr>
            <w:fldChar w:fldCharType="separate"/>
          </w:r>
          <w:r w:rsidR="007448D6">
            <w:rPr>
              <w:noProof/>
              <w:lang w:val="de-DE"/>
            </w:rPr>
            <w:t>(Zhu et al., 2020)</w:t>
          </w:r>
          <w:r w:rsidR="007448D6">
            <w:rPr>
              <w:noProof/>
              <w:lang w:val="de-DE"/>
            </w:rPr>
            <w:fldChar w:fldCharType="end"/>
          </w:r>
        </w:sdtContent>
      </w:sdt>
      <w:r w:rsidR="001B1362" w:rsidRPr="001B1362">
        <w:rPr>
          <w:lang w:val="de-DE"/>
        </w:rPr>
        <w:t xml:space="preserve">. </w:t>
      </w:r>
      <w:r w:rsidR="008566A3" w:rsidRPr="008566A3">
        <w:rPr>
          <w:lang w:val="de-DE"/>
        </w:rPr>
        <w:t>However, the pre</w:t>
      </w:r>
      <w:r w:rsidR="00687434">
        <w:rPr>
          <w:lang w:val="de-DE"/>
        </w:rPr>
        <w:t>-</w:t>
      </w:r>
      <w:r w:rsidR="008566A3" w:rsidRPr="008566A3">
        <w:rPr>
          <w:lang w:val="de-DE"/>
        </w:rPr>
        <w:t>training data mostly originates from general topics and domains</w:t>
      </w:r>
      <w:r w:rsidR="00EE71C5">
        <w:rPr>
          <w:lang w:val="de-DE"/>
        </w:rPr>
        <w:t xml:space="preserve">, </w:t>
      </w:r>
      <w:r w:rsidR="008566A3" w:rsidRPr="008566A3">
        <w:rPr>
          <w:lang w:val="de-DE"/>
        </w:rPr>
        <w:t xml:space="preserve">e.g. Wikipedia articles and </w:t>
      </w:r>
      <w:r w:rsidR="00EE71C5">
        <w:rPr>
          <w:lang w:val="de-DE"/>
        </w:rPr>
        <w:t xml:space="preserve">book corpus </w:t>
      </w:r>
      <w:sdt>
        <w:sdtPr>
          <w:rPr>
            <w:lang w:val="de-DE"/>
          </w:rPr>
          <w:alias w:val="To edit, see citavi.com/edit"/>
          <w:tag w:val="CitaviPlaceholder#684a9b3c-fe64-457b-af96-d2d807eec2cc"/>
          <w:id w:val="-1829354394"/>
          <w:placeholder>
            <w:docPart w:val="DefaultPlaceholder_-1854013440"/>
          </w:placeholder>
        </w:sdtPr>
        <w:sdtContent>
          <w:r w:rsidR="00EE71C5">
            <w:rPr>
              <w:noProof/>
              <w:lang w:val="de-DE"/>
            </w:rPr>
            <w:fldChar w:fldCharType="begin"/>
          </w:r>
          <w:r w:rsidR="00EE71C5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lMzc0NWIwLTdkZjctNGU3Yy1hZDJiLWVlODQ2NjZiMTQ4Yy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Y4NGE5YjNjLWZlNjQtNDU3Yi1hZjk2LWQyZDgwN2VlYzJjYyIsIlRleHQiOiIoRGV2bGluIGV0IGFsLiwgMjAxOCkiLCJXQUlWZXJzaW9uIjoiNi41LjAuMCJ9}</w:instrText>
          </w:r>
          <w:r w:rsidR="00EE71C5">
            <w:rPr>
              <w:noProof/>
              <w:lang w:val="de-DE"/>
            </w:rPr>
            <w:fldChar w:fldCharType="separate"/>
          </w:r>
          <w:r w:rsidR="00EE71C5">
            <w:rPr>
              <w:noProof/>
              <w:lang w:val="de-DE"/>
            </w:rPr>
            <w:t>(Devlin et al., 2018)</w:t>
          </w:r>
          <w:r w:rsidR="00EE71C5">
            <w:rPr>
              <w:noProof/>
              <w:lang w:val="de-DE"/>
            </w:rPr>
            <w:fldChar w:fldCharType="end"/>
          </w:r>
        </w:sdtContent>
      </w:sdt>
      <w:r w:rsidR="00EE71C5">
        <w:rPr>
          <w:lang w:val="de-DE"/>
        </w:rPr>
        <w:t>,</w:t>
      </w:r>
      <w:r w:rsidR="008566A3" w:rsidRPr="008566A3">
        <w:rPr>
          <w:lang w:val="de-DE"/>
        </w:rPr>
        <w:t xml:space="preserve"> leading to limited knowledge of the LM about domain-specific vocabulary or text structures (like dialogues).</w:t>
      </w:r>
    </w:p>
    <w:p w14:paraId="3313A39F" w14:textId="2E431D62" w:rsidR="00D32932" w:rsidRDefault="00CE2E9E" w:rsidP="0001660B">
      <w:pPr>
        <w:rPr>
          <w:lang w:val="de-DE"/>
        </w:rPr>
      </w:pPr>
      <w:r w:rsidRPr="00CE2E9E">
        <w:rPr>
          <w:lang w:val="de-DE"/>
        </w:rPr>
        <w:t xml:space="preserve">To counteract this lack of </w:t>
      </w:r>
      <w:r>
        <w:rPr>
          <w:lang w:val="de-DE"/>
        </w:rPr>
        <w:t>domain knowledge</w:t>
      </w:r>
      <w:r w:rsidRPr="00CE2E9E">
        <w:rPr>
          <w:lang w:val="de-DE"/>
        </w:rPr>
        <w:t>, different approaches can be found in</w:t>
      </w:r>
      <w:r>
        <w:rPr>
          <w:lang w:val="de-DE"/>
        </w:rPr>
        <w:t xml:space="preserve"> the </w:t>
      </w:r>
      <w:r w:rsidRPr="00CE2E9E">
        <w:rPr>
          <w:lang w:val="de-DE"/>
        </w:rPr>
        <w:t>literature, which basically all try to do so by feeding domain</w:t>
      </w:r>
      <w:r w:rsidR="00630F8C">
        <w:rPr>
          <w:lang w:val="de-DE"/>
        </w:rPr>
        <w:t>-</w:t>
      </w:r>
      <w:r w:rsidRPr="00CE2E9E">
        <w:rPr>
          <w:lang w:val="de-DE"/>
        </w:rPr>
        <w:t xml:space="preserve"> or task</w:t>
      </w:r>
      <w:r w:rsidR="00630F8C">
        <w:rPr>
          <w:lang w:val="de-DE"/>
        </w:rPr>
        <w:t>-</w:t>
      </w:r>
      <w:r w:rsidRPr="00CE2E9E">
        <w:rPr>
          <w:lang w:val="de-DE"/>
        </w:rPr>
        <w:t>specific data into the model</w:t>
      </w:r>
      <w:r w:rsidR="00EE71C5">
        <w:rPr>
          <w:lang w:val="de-DE"/>
        </w:rPr>
        <w:t xml:space="preserve">, </w:t>
      </w:r>
      <w:r w:rsidRPr="00CE2E9E">
        <w:rPr>
          <w:lang w:val="de-DE"/>
        </w:rPr>
        <w:t>be it by pre</w:t>
      </w:r>
      <w:r w:rsidR="00687434">
        <w:rPr>
          <w:lang w:val="de-DE"/>
        </w:rPr>
        <w:t>-</w:t>
      </w:r>
      <w:r w:rsidRPr="00CE2E9E">
        <w:rPr>
          <w:lang w:val="de-DE"/>
        </w:rPr>
        <w:t xml:space="preserve">training </w:t>
      </w:r>
      <w:r w:rsidR="00630F8C">
        <w:rPr>
          <w:lang w:val="de-DE"/>
        </w:rPr>
        <w:t xml:space="preserve">a model </w:t>
      </w:r>
      <w:r w:rsidRPr="00CE2E9E">
        <w:rPr>
          <w:lang w:val="de-DE"/>
        </w:rPr>
        <w:t xml:space="preserve">from </w:t>
      </w:r>
      <w:r w:rsidRPr="006179EA">
        <w:rPr>
          <w:lang w:val="de-DE"/>
        </w:rPr>
        <w:t>scratch</w:t>
      </w:r>
      <w:r w:rsidR="00EE71C5" w:rsidRPr="006179EA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b12b947a-874e-482b-952f-81b08e1ba29f"/>
          <w:id w:val="1237053485"/>
          <w:placeholder>
            <w:docPart w:val="DefaultPlaceholder_-1854013440"/>
          </w:placeholder>
        </w:sdtPr>
        <w:sdtEndPr/>
        <w:sdtContent>
          <w:r w:rsidR="006179EA" w:rsidRPr="006179EA">
            <w:rPr>
              <w:noProof/>
              <w:lang w:val="de-DE"/>
            </w:rPr>
            <w:fldChar w:fldCharType="begin"/>
          </w:r>
          <w:r w:rsidR="006179EA" w:rsidRPr="006179EA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kODcyNzliLWM4NmUtNDA2YS1iYWNiLWNkNWI1M2VmOTJjY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dHJ1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DMuMTA2NzZ2MyIsIlVyaVN0cmluZyI6Imh0dHBzOi8vYXJ4aXYub3JnL3BkZi8xOTAzLjEwNjc2djM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jVUMjA6MzE6MzQiLCJNb2RpZmllZEJ5IjoiX1Bhc2NoIiwiSWQiOiIwYzY4YjE4Zi01MGVkLTQxNTktYTI5Yy0yODExMWE0Yzk2ZTMiLCJNb2RpZmllZE9uIjoiMjAyMS0xMS0yNVQyMDozMToz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E5MDMuMTA2NzZ2MyIsIlVyaVN0cmluZyI6Imh0dHA6Ly9hcnhpdi5vcmcvYWJzLzE5MDMuMTA2NzZ2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I1VDIwOjMxOjM0IiwiTW9kaWZpZWRCeSI6Il9QYXNjaCIsIklkIjoiMDRhNmJhNTItYzA1Mi00M2IzLTg5N2YtNWQxNTBiMGIwMjg4IiwiTW9kaWZpZWRPbiI6IjIwMjEtMTEtMjVUMjA6MzE6Mz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}</w:instrText>
          </w:r>
          <w:r w:rsidR="006179EA" w:rsidRPr="006179EA">
            <w:rPr>
              <w:noProof/>
              <w:lang w:val="de-DE"/>
            </w:rPr>
            <w:fldChar w:fldCharType="separate"/>
          </w:r>
          <w:r w:rsidR="006179EA" w:rsidRPr="006179EA">
            <w:rPr>
              <w:noProof/>
              <w:lang w:val="de-DE"/>
            </w:rPr>
            <w:t>(Beltagy et al., 2019)</w:t>
          </w:r>
          <w:r w:rsidR="006179EA" w:rsidRPr="006179EA">
            <w:rPr>
              <w:noProof/>
              <w:lang w:val="de-DE"/>
            </w:rPr>
            <w:fldChar w:fldCharType="end"/>
          </w:r>
        </w:sdtContent>
      </w:sdt>
      <w:r w:rsidRPr="00CE2E9E">
        <w:rPr>
          <w:lang w:val="de-DE"/>
        </w:rPr>
        <w:t xml:space="preserve">, or by </w:t>
      </w:r>
      <w:r w:rsidR="00630F8C">
        <w:rPr>
          <w:lang w:val="de-DE"/>
        </w:rPr>
        <w:t>further pre</w:t>
      </w:r>
      <w:r w:rsidR="00687434">
        <w:rPr>
          <w:lang w:val="de-DE"/>
        </w:rPr>
        <w:t>-</w:t>
      </w:r>
      <w:r w:rsidR="00630F8C">
        <w:rPr>
          <w:lang w:val="de-DE"/>
        </w:rPr>
        <w:t xml:space="preserve">training an already </w:t>
      </w:r>
      <w:r w:rsidR="00630F8C" w:rsidRPr="006179EA">
        <w:rPr>
          <w:lang w:val="de-DE"/>
        </w:rPr>
        <w:t>existing model</w:t>
      </w:r>
      <w:r w:rsidR="00EE71C5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1eab4c9a-4097-4f6e-aebc-589cdb796c04"/>
          <w:id w:val="92205033"/>
          <w:placeholder>
            <w:docPart w:val="DefaultPlaceholder_-1854013440"/>
          </w:placeholder>
        </w:sdtPr>
        <w:sdtContent>
          <w:r w:rsidR="006179EA">
            <w:rPr>
              <w:noProof/>
              <w:lang w:val="de-DE"/>
            </w:rPr>
            <w:fldChar w:fldCharType="begin"/>
          </w:r>
          <w:r w:rsidR="006179EA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FhOGZhNDI2LTdjOGEtNDlmYS05Zjc3LWVkMDIxNDM0NmZjNSIsIlJhbmdlU3RhcnQiOjMwLCJSYW5nZUxlbmd0aCI6MjAsIlJlZmVyZW5jZUlkIjoiYWM1ZmMzMGUtNTI3Yi00M2IzLThlYjMtZGYyMzJmNWI2YjFh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laXlhbyIsIkxhc3ROYW1lIjoiV2FuZyIsIlByb3RlY3RlZCI6ZmFsc2UsIlNleCI6MCwiQ3JlYXRlZEJ5IjoiX1Bhc2NoIiwiQ3JlYXRlZE9uIjoiMjAyMS0xMS0xOFQxMzo1MjoyMCIsIk1vZGlmaWVkQnkiOiJfUGFzY2giLCJJZCI6IjUxN2Y0ZDMwLTY0NjMtNGEwMS1hNmNjLWEwZWIxMzAwNmFkNCIsIk1vZGlmaWVkT24iOiIyMDIxLTExLTE4VDEzOjUyOjIwIiwiUHJvamVjdCI6eyIkaWQiOiI1IiwiJHR5cGUiOiJTd2lzc0FjYWRlbWljLkNpdGF2aS5Qcm9qZWN0LCBTd2lzc0FjYWRlbWljLkNpdGF2aSJ9fSx7IiRpZCI6IjY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ciLCIkdHlwZSI6IlN3aXNzQWNhZGVtaWMuQ2l0YXZpLlBlcnNvbiwgU3dpc3NBY2FkZW1pYy5DaXRhdmkiLCJGaXJzdE5hbWUiOiJKdWxpYSIsIkxhc3ROYW1lIjoiUmVpbnNwYWNoIiwiUHJvdGVjdGVkIjpmYWxzZSwiU2V4IjoxLCJDcmVhdGVkQnkiOiJfUGFzY2giLCJDcmVhdGVkT24iOiIyMDIxLTExLTE4VDEzOjUyOjIwIiwiTW9kaWZpZWRCeSI6Il9QYXNjaCIsIklkIjoiNTc5M2UyN2QtMTBmYi00N2FjLWJhODYtNTUzMDI0MGU2YmVmIiwiTW9kaWZpZWRPbiI6IjIwMjEtMTEtMThUMTM6NTI6MjA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10sIk9yZ2FuaXphdGlvbnMiOltdLCJPdGhlcnNJbnZvbHZlZCI6W10sIlBhZ2VSYW5nZSI6IjxzcD5cclxuICA8bj4xMzA8L24+XHJcbiAgPGluPnRydWU8L2luPlxyXG4gIDxvcz4xMzA8L29zPlxyXG4gIDxwcz4xMzA8L3BzPlxyXG48L3NwPlxyXG48ZXA+XHJcbiAgPG4+MTQyPC9uPlxyXG4gIDxpbj50cnVlPC9pbj5cclxuICA8b3M+MTQyPC9vcz5cclxuICA8cHM+MTQyPC9wcz5cclxuPC9lcD5cclxuPG9zPjEzMC0xNDI8L29zPiIsIlBlcmlvZGljYWwiOnsiJGlkIjoiOC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Ey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TM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TQ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E1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xNi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Tc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jEiLCIkdHlwZSI6IlN3aXNzQWNhZGVtaWMuQ2l0YXZpLkxvY2F0aW9uLCBTd2lzc0FjYWRlbWljLkNpdGF2aSIsIkFkZHJlc3MiOnsiJGlkIjoiMjI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+XHJcbiAgPG4+MTIzNDwvbj5cclxuICA8aW4+dHJ1ZTwvaW4+XHJcbiAgPG9zPjEyMzQ8L29zPlxyXG4gIDxwcz4xMjM0PC9wcz5cclxuPC9zcD5cclxuPGVwPlxyXG4gIDxuPjEyNDA8L24+XHJcbiAgPGluPnRydWU8L2luPlxyXG4gIDxvcz4xMjQwPC9vcz5cclxuICA8cHM+MTI0MDwvcHM+XHJcbjwvZXA+XHJcbjxvcz4xMjM0LTEyNDA8L29zPiIsIlBlcmlvZGljYWwiOnsiJGlkIjoiMjc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mh0dHA6Ly9hcnhpdi5vcmcvYWJzLzE5MDguMTAwNjN2MSIsIlVyaVN0cmluZyI6Imh0dHA6Ly9hcnhpdi5vcmcvYWJzLzE5MDguMTAwNjN2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I1VDIwOjM5OjIxWiIsIk1vZGlmaWVkQnkiOiJfUGFzY2giLCJJZCI6IjU1NjQwNjBhLWYzZWItNDkyOC05N2ZjLWI2ZTkzYWFiOTVmZiIsIk1vZGlmaWVkT24iOiIyMDIxLTExLTI1VDIwOjM5OjIxWi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mh0dHA6Ly9hcnhpdi5vcmcvcGRmLzE5MDguMTAwNjN2MSIsIlVyaVN0cmluZyI6Imh0dHA6Ly9hcnhpdi5vcmcvcGRmLzE5MDguMTAwNjN2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}</w:instrText>
          </w:r>
          <w:r w:rsidR="006179EA">
            <w:rPr>
              <w:noProof/>
              <w:lang w:val="de-DE"/>
            </w:rPr>
            <w:fldChar w:fldCharType="separate"/>
          </w:r>
          <w:r w:rsidR="006179EA">
            <w:rPr>
              <w:noProof/>
              <w:lang w:val="de-DE"/>
            </w:rPr>
            <w:t>(Araci, 2019; Lee et al., 2020; Wang et al., 2021)</w:t>
          </w:r>
          <w:r w:rsidR="006179EA">
            <w:rPr>
              <w:noProof/>
              <w:lang w:val="de-DE"/>
            </w:rPr>
            <w:fldChar w:fldCharType="end"/>
          </w:r>
        </w:sdtContent>
      </w:sdt>
      <w:r w:rsidRPr="00CE2E9E">
        <w:rPr>
          <w:lang w:val="de-DE"/>
        </w:rPr>
        <w:t>.</w:t>
      </w:r>
      <w:r w:rsidR="0061288D">
        <w:rPr>
          <w:lang w:val="de-DE"/>
        </w:rPr>
        <w:t xml:space="preserve"> </w:t>
      </w:r>
      <w:r w:rsidR="003703A6">
        <w:rPr>
          <w:lang w:val="de-DE"/>
        </w:rPr>
        <w:t>Not surprisingly, s</w:t>
      </w:r>
      <w:r w:rsidR="003703A6" w:rsidRPr="003703A6">
        <w:rPr>
          <w:lang w:val="de-DE"/>
        </w:rPr>
        <w:t>uch approaches generally outperform the standard pre</w:t>
      </w:r>
      <w:r w:rsidR="00687434">
        <w:rPr>
          <w:lang w:val="de-DE"/>
        </w:rPr>
        <w:t>-</w:t>
      </w:r>
      <w:r w:rsidR="003703A6" w:rsidRPr="003703A6">
        <w:rPr>
          <w:lang w:val="de-DE"/>
        </w:rPr>
        <w:t xml:space="preserve">trained models when applied to tasks in their </w:t>
      </w:r>
      <w:r w:rsidR="003703A6" w:rsidRPr="006179EA">
        <w:rPr>
          <w:lang w:val="de-DE"/>
        </w:rPr>
        <w:t>domain</w:t>
      </w:r>
      <w:r w:rsidR="003703A6">
        <w:rPr>
          <w:lang w:val="de-DE"/>
        </w:rPr>
        <w:t xml:space="preserve">. </w:t>
      </w:r>
    </w:p>
    <w:p w14:paraId="489AAB90" w14:textId="50B8ACC1" w:rsidR="00460FB1" w:rsidRPr="0001660B" w:rsidRDefault="00D32932" w:rsidP="0001660B">
      <w:pPr>
        <w:rPr>
          <w:lang w:val="de-DE"/>
        </w:rPr>
      </w:pPr>
      <w:r>
        <w:rPr>
          <w:lang w:val="de-DE"/>
        </w:rPr>
        <w:t>W</w:t>
      </w:r>
      <w:r w:rsidR="00323E0A" w:rsidRPr="00323E0A">
        <w:rPr>
          <w:lang w:val="de-DE"/>
        </w:rPr>
        <w:t>hile meanwhile an extensive number of domain-specific language models</w:t>
      </w:r>
      <w:r w:rsidR="00323E0A">
        <w:rPr>
          <w:lang w:val="de-DE"/>
        </w:rPr>
        <w:t xml:space="preserve"> </w:t>
      </w:r>
      <w:r w:rsidR="00323E0A" w:rsidRPr="00323E0A">
        <w:rPr>
          <w:lang w:val="de-DE"/>
        </w:rPr>
        <w:t>exist</w:t>
      </w:r>
      <w:r w:rsidR="00323E0A">
        <w:rPr>
          <w:lang w:val="de-DE"/>
        </w:rPr>
        <w:t>s</w:t>
      </w:r>
      <w:r w:rsidR="00323E0A" w:rsidRPr="00323E0A">
        <w:rPr>
          <w:lang w:val="de-DE"/>
        </w:rPr>
        <w:t>, there is not yet a model that is geared towards cooking conversation data and thus is a candidate for a conversational agent for the kitchen.</w:t>
      </w:r>
      <w:r w:rsidR="00460FB1" w:rsidRPr="0001660B">
        <w:rPr>
          <w:lang w:val="de-DE"/>
        </w:rPr>
        <w:br w:type="page"/>
      </w:r>
    </w:p>
    <w:p w14:paraId="4FD07F3D" w14:textId="16294CFE" w:rsidR="00BE0890" w:rsidRDefault="00BE0890" w:rsidP="00687434">
      <w:pPr>
        <w:pStyle w:val="berschrift1"/>
        <w:rPr>
          <w:lang w:val="de-DE"/>
        </w:rPr>
      </w:pPr>
      <w:bookmarkStart w:id="1" w:name="_Toc88772378"/>
      <w:r w:rsidRPr="00BE0890">
        <w:rPr>
          <w:lang w:val="de-DE"/>
        </w:rPr>
        <w:lastRenderedPageBreak/>
        <w:t xml:space="preserve">Objective and </w:t>
      </w:r>
      <w:r w:rsidR="004D6A6C">
        <w:rPr>
          <w:lang w:val="de-DE"/>
        </w:rPr>
        <w:t xml:space="preserve">planned </w:t>
      </w:r>
      <w:r w:rsidR="00161CAA">
        <w:rPr>
          <w:lang w:val="de-DE"/>
        </w:rPr>
        <w:t>procedure</w:t>
      </w:r>
      <w:bookmarkEnd w:id="1"/>
    </w:p>
    <w:p w14:paraId="30CF6466" w14:textId="29A401AD" w:rsidR="006D6313" w:rsidRPr="006D6313" w:rsidRDefault="006D6313" w:rsidP="006D6313">
      <w:pPr>
        <w:rPr>
          <w:lang w:val="de-DE"/>
        </w:rPr>
      </w:pPr>
      <w:r>
        <w:rPr>
          <w:lang w:val="de-DE"/>
        </w:rPr>
        <w:t xml:space="preserve">The main goal of this work ist to answer the following research question: </w:t>
      </w:r>
    </w:p>
    <w:p w14:paraId="424A11BE" w14:textId="74B9B9C9" w:rsidR="006D6313" w:rsidRPr="006D6313" w:rsidRDefault="006D6313" w:rsidP="006D6313">
      <w:pPr>
        <w:pStyle w:val="Zitat"/>
        <w:rPr>
          <w:color w:val="000000" w:themeColor="text1"/>
          <w:lang w:val="de-DE"/>
        </w:rPr>
      </w:pPr>
      <w:r w:rsidRPr="006D6313">
        <w:rPr>
          <w:color w:val="000000" w:themeColor="text1"/>
          <w:lang w:val="de-DE"/>
        </w:rPr>
        <w:t>„How does domain-adaptive pre</w:t>
      </w:r>
      <w:r w:rsidR="00DE462E">
        <w:rPr>
          <w:color w:val="000000" w:themeColor="text1"/>
          <w:lang w:val="de-DE"/>
        </w:rPr>
        <w:t>-</w:t>
      </w:r>
      <w:r w:rsidRPr="006D6313">
        <w:rPr>
          <w:color w:val="000000" w:themeColor="text1"/>
          <w:lang w:val="de-DE"/>
        </w:rPr>
        <w:t>training of BERT on cooking conversation data affect the performance of downstream tasks relevant to conversational agents in the kitchen?“</w:t>
      </w:r>
    </w:p>
    <w:p w14:paraId="1F397256" w14:textId="41712B1A" w:rsidR="00687434" w:rsidRDefault="006D6313" w:rsidP="00687434">
      <w:pPr>
        <w:rPr>
          <w:lang w:val="de-DE"/>
        </w:rPr>
      </w:pPr>
      <w:r>
        <w:rPr>
          <w:lang w:val="de-DE"/>
        </w:rPr>
        <w:t xml:space="preserve">To answer this question, </w:t>
      </w:r>
      <w:r w:rsidR="00687434" w:rsidRPr="00687434">
        <w:rPr>
          <w:lang w:val="de-DE"/>
        </w:rPr>
        <w:t>an already pre</w:t>
      </w:r>
      <w:r w:rsidR="00687434">
        <w:rPr>
          <w:lang w:val="de-DE"/>
        </w:rPr>
        <w:t>-</w:t>
      </w:r>
      <w:r w:rsidR="00687434" w:rsidRPr="00687434">
        <w:rPr>
          <w:lang w:val="de-DE"/>
        </w:rPr>
        <w:t>trained LM</w:t>
      </w:r>
      <w:r w:rsidR="008238F7">
        <w:rPr>
          <w:lang w:val="de-DE"/>
        </w:rPr>
        <w:t xml:space="preserve"> (BERT)</w:t>
      </w:r>
      <w:r w:rsidR="00687434" w:rsidRPr="00687434">
        <w:rPr>
          <w:lang w:val="de-DE"/>
        </w:rPr>
        <w:t xml:space="preserve"> </w:t>
      </w:r>
      <w:r w:rsidR="001A4C18">
        <w:rPr>
          <w:lang w:val="de-DE"/>
        </w:rPr>
        <w:t xml:space="preserve">is enriched with </w:t>
      </w:r>
      <w:r w:rsidR="00687434" w:rsidRPr="00687434">
        <w:rPr>
          <w:lang w:val="de-DE"/>
        </w:rPr>
        <w:t>domain-specific</w:t>
      </w:r>
      <w:r w:rsidR="00012C16">
        <w:rPr>
          <w:lang w:val="de-DE"/>
        </w:rPr>
        <w:t xml:space="preserve"> </w:t>
      </w:r>
      <w:r w:rsidR="00687434" w:rsidRPr="00687434">
        <w:rPr>
          <w:lang w:val="de-DE"/>
        </w:rPr>
        <w:t>knowledge about cooking conversations</w:t>
      </w:r>
      <w:r w:rsidR="00D82CDB">
        <w:rPr>
          <w:lang w:val="de-DE"/>
        </w:rPr>
        <w:t xml:space="preserve">. This is done </w:t>
      </w:r>
      <w:r w:rsidR="00012C16" w:rsidRPr="00687434">
        <w:rPr>
          <w:lang w:val="de-DE"/>
        </w:rPr>
        <w:t>via domain</w:t>
      </w:r>
      <w:r w:rsidR="00D82CDB">
        <w:rPr>
          <w:lang w:val="de-DE"/>
        </w:rPr>
        <w:t>-</w:t>
      </w:r>
      <w:r w:rsidR="00012C16" w:rsidRPr="00687434">
        <w:rPr>
          <w:lang w:val="de-DE"/>
        </w:rPr>
        <w:t>adaptive pre</w:t>
      </w:r>
      <w:r w:rsidR="00D82CDB">
        <w:rPr>
          <w:lang w:val="de-DE"/>
        </w:rPr>
        <w:t>-</w:t>
      </w:r>
      <w:r w:rsidR="00012C16" w:rsidRPr="00687434">
        <w:rPr>
          <w:lang w:val="de-DE"/>
        </w:rPr>
        <w:t>training</w:t>
      </w:r>
      <w:r w:rsidR="00CF1094">
        <w:rPr>
          <w:lang w:val="de-DE"/>
        </w:rPr>
        <w:t xml:space="preserve">, </w:t>
      </w:r>
      <w:r w:rsidR="00CF1094" w:rsidRPr="00CF1094">
        <w:rPr>
          <w:lang w:val="de-DE"/>
        </w:rPr>
        <w:t xml:space="preserve">which is nothing </w:t>
      </w:r>
      <w:r w:rsidR="00184267">
        <w:rPr>
          <w:lang w:val="de-DE"/>
        </w:rPr>
        <w:t>but</w:t>
      </w:r>
      <w:r w:rsidR="00CF1094" w:rsidRPr="00CF1094">
        <w:rPr>
          <w:lang w:val="de-DE"/>
        </w:rPr>
        <w:t xml:space="preserve"> further pre-training the model on </w:t>
      </w:r>
      <w:r w:rsidR="002B2211">
        <w:rPr>
          <w:lang w:val="de-DE"/>
        </w:rPr>
        <w:t>domai</w:t>
      </w:r>
      <w:r w:rsidR="00576CBA">
        <w:rPr>
          <w:lang w:val="de-DE"/>
        </w:rPr>
        <w:t>n</w:t>
      </w:r>
      <w:r w:rsidR="002B2211">
        <w:rPr>
          <w:lang w:val="de-DE"/>
        </w:rPr>
        <w:t>-specific</w:t>
      </w:r>
      <w:r w:rsidR="00CF1094" w:rsidRPr="00CF1094">
        <w:rPr>
          <w:lang w:val="de-DE"/>
        </w:rPr>
        <w:t xml:space="preserve"> data on the two target</w:t>
      </w:r>
      <w:r w:rsidR="00CF1094">
        <w:rPr>
          <w:lang w:val="de-DE"/>
        </w:rPr>
        <w:t xml:space="preserve"> objectives:</w:t>
      </w:r>
      <w:r w:rsidR="00CF1094" w:rsidRPr="00CF1094">
        <w:rPr>
          <w:lang w:val="de-DE"/>
        </w:rPr>
        <w:t xml:space="preserve"> </w:t>
      </w:r>
      <w:r w:rsidR="00CF1094">
        <w:rPr>
          <w:lang w:val="de-DE"/>
        </w:rPr>
        <w:t>masked language modeling and</w:t>
      </w:r>
      <w:r w:rsidR="00FF334E">
        <w:rPr>
          <w:lang w:val="de-DE"/>
        </w:rPr>
        <w:t>/ or</w:t>
      </w:r>
      <w:r w:rsidR="00CF1094">
        <w:rPr>
          <w:lang w:val="de-DE"/>
        </w:rPr>
        <w:t xml:space="preserve"> next sentence prediction</w:t>
      </w:r>
      <w:r w:rsidR="00D82CDB">
        <w:rPr>
          <w:lang w:val="de-DE"/>
        </w:rPr>
        <w:t>.</w:t>
      </w:r>
      <w:r w:rsidR="001A4C18">
        <w:rPr>
          <w:lang w:val="de-DE"/>
        </w:rPr>
        <w:t xml:space="preserve"> </w:t>
      </w:r>
      <w:r w:rsidR="004548AF" w:rsidRPr="004548AF">
        <w:rPr>
          <w:lang w:val="de-DE"/>
        </w:rPr>
        <w:t xml:space="preserve">Since no matching data is publicly available, a textual data set of unlabeled cooking conversations </w:t>
      </w:r>
      <w:r w:rsidR="0010131C">
        <w:rPr>
          <w:lang w:val="de-DE"/>
        </w:rPr>
        <w:t>is</w:t>
      </w:r>
      <w:r w:rsidR="004548AF" w:rsidRPr="004548AF">
        <w:rPr>
          <w:lang w:val="de-DE"/>
        </w:rPr>
        <w:t xml:space="preserve"> first to be created.</w:t>
      </w:r>
    </w:p>
    <w:p w14:paraId="6A1F950A" w14:textId="49957B8E" w:rsidR="00CA3B1D" w:rsidRDefault="001E0391" w:rsidP="00687434">
      <w:pPr>
        <w:rPr>
          <w:lang w:val="de-DE"/>
        </w:rPr>
      </w:pPr>
      <w:r>
        <w:rPr>
          <w:lang w:val="de-DE"/>
        </w:rPr>
        <w:t xml:space="preserve">The model is then finetuned </w:t>
      </w:r>
      <w:r w:rsidR="003E61D2">
        <w:rPr>
          <w:lang w:val="de-DE"/>
        </w:rPr>
        <w:t xml:space="preserve">and evaluated </w:t>
      </w:r>
      <w:r>
        <w:rPr>
          <w:lang w:val="de-DE"/>
        </w:rPr>
        <w:t xml:space="preserve">on </w:t>
      </w:r>
      <w:r w:rsidR="003E61D2">
        <w:rPr>
          <w:lang w:val="de-DE"/>
        </w:rPr>
        <w:t xml:space="preserve">(several) </w:t>
      </w:r>
      <w:r>
        <w:rPr>
          <w:lang w:val="de-DE"/>
        </w:rPr>
        <w:t>downstream tasks that are relevent for conversational agents in the kitchen</w:t>
      </w:r>
      <w:r w:rsidR="0091047C">
        <w:rPr>
          <w:lang w:val="de-DE"/>
        </w:rPr>
        <w:t xml:space="preserve">, e. g. </w:t>
      </w:r>
      <w:r w:rsidR="001A7A1D">
        <w:rPr>
          <w:lang w:val="de-DE"/>
        </w:rPr>
        <w:t xml:space="preserve">intent classification </w:t>
      </w:r>
      <w:r w:rsidR="004C34A8">
        <w:rPr>
          <w:lang w:val="de-DE"/>
        </w:rPr>
        <w:t xml:space="preserve">and </w:t>
      </w:r>
      <w:r w:rsidR="0091047C">
        <w:rPr>
          <w:lang w:val="de-DE"/>
        </w:rPr>
        <w:t>named entity recognition</w:t>
      </w:r>
      <w:r w:rsidR="004C34A8">
        <w:rPr>
          <w:lang w:val="de-DE"/>
        </w:rPr>
        <w:t xml:space="preserve">. </w:t>
      </w:r>
    </w:p>
    <w:p w14:paraId="35B08FA2" w14:textId="43821AC9" w:rsidR="004C34A8" w:rsidRPr="00B76137" w:rsidRDefault="0052055F" w:rsidP="004C34A8">
      <w:pPr>
        <w:pStyle w:val="Listenabsatz"/>
        <w:numPr>
          <w:ilvl w:val="0"/>
          <w:numId w:val="13"/>
        </w:numPr>
        <w:rPr>
          <w:color w:val="A6A6A6" w:themeColor="background1" w:themeShade="A6"/>
          <w:lang w:val="de-DE"/>
        </w:rPr>
      </w:pPr>
      <w:r w:rsidRPr="00B76137">
        <w:rPr>
          <w:color w:val="A6A6A6" w:themeColor="background1" w:themeShade="A6"/>
          <w:lang w:val="de-DE"/>
        </w:rPr>
        <w:t xml:space="preserve">It is </w:t>
      </w:r>
      <w:r w:rsidR="00FF334E" w:rsidRPr="00B76137">
        <w:rPr>
          <w:color w:val="A6A6A6" w:themeColor="background1" w:themeShade="A6"/>
          <w:lang w:val="de-DE"/>
        </w:rPr>
        <w:t>still un</w:t>
      </w:r>
      <w:r w:rsidRPr="00B76137">
        <w:rPr>
          <w:color w:val="A6A6A6" w:themeColor="background1" w:themeShade="A6"/>
          <w:lang w:val="de-DE"/>
        </w:rPr>
        <w:t>clea</w:t>
      </w:r>
      <w:r w:rsidR="00FF334E" w:rsidRPr="00B76137">
        <w:rPr>
          <w:color w:val="A6A6A6" w:themeColor="background1" w:themeShade="A6"/>
          <w:lang w:val="de-DE"/>
        </w:rPr>
        <w:t>r</w:t>
      </w:r>
      <w:r w:rsidRPr="00B76137">
        <w:rPr>
          <w:color w:val="A6A6A6" w:themeColor="background1" w:themeShade="A6"/>
          <w:lang w:val="de-DE"/>
        </w:rPr>
        <w:t>, how many (and what) tasks the model will be</w:t>
      </w:r>
      <w:r w:rsidR="00FF334E" w:rsidRPr="00B76137">
        <w:rPr>
          <w:color w:val="A6A6A6" w:themeColor="background1" w:themeShade="A6"/>
          <w:lang w:val="de-DE"/>
        </w:rPr>
        <w:t xml:space="preserve"> finetuned and</w:t>
      </w:r>
      <w:r w:rsidRPr="00B76137">
        <w:rPr>
          <w:color w:val="A6A6A6" w:themeColor="background1" w:themeShade="A6"/>
          <w:lang w:val="de-DE"/>
        </w:rPr>
        <w:t xml:space="preserve"> tested on</w:t>
      </w:r>
      <w:r w:rsidR="00024FDB">
        <w:rPr>
          <w:color w:val="A6A6A6" w:themeColor="background1" w:themeShade="A6"/>
          <w:lang w:val="de-DE"/>
        </w:rPr>
        <w:t>, since the datasets have to be suitable</w:t>
      </w:r>
      <w:r w:rsidR="000A5A0C">
        <w:rPr>
          <w:color w:val="A6A6A6" w:themeColor="background1" w:themeShade="A6"/>
          <w:lang w:val="de-DE"/>
        </w:rPr>
        <w:t>, i.e. of the cooking conversation domain</w:t>
      </w:r>
    </w:p>
    <w:p w14:paraId="3E2B82DE" w14:textId="272204EC" w:rsidR="0050177A" w:rsidRDefault="003E61D2" w:rsidP="00063B69">
      <w:pPr>
        <w:rPr>
          <w:lang w:val="de-DE"/>
        </w:rPr>
      </w:pPr>
      <w:r w:rsidRPr="00063B69">
        <w:rPr>
          <w:lang w:val="de-DE"/>
        </w:rPr>
        <w:t xml:space="preserve">By </w:t>
      </w:r>
      <w:r w:rsidR="00F41BE5">
        <w:rPr>
          <w:lang w:val="de-DE"/>
        </w:rPr>
        <w:t xml:space="preserve">comparing the performance on those tasks with the performance of </w:t>
      </w:r>
      <w:r w:rsidRPr="00063B69">
        <w:rPr>
          <w:lang w:val="de-DE"/>
        </w:rPr>
        <w:t>other</w:t>
      </w:r>
      <w:r w:rsidR="00F41BE5">
        <w:rPr>
          <w:lang w:val="de-DE"/>
        </w:rPr>
        <w:t xml:space="preserve"> (base)</w:t>
      </w:r>
      <w:r w:rsidRPr="00063B69">
        <w:rPr>
          <w:lang w:val="de-DE"/>
        </w:rPr>
        <w:t xml:space="preserve"> models</w:t>
      </w:r>
      <w:r w:rsidR="00063B69">
        <w:rPr>
          <w:lang w:val="de-DE"/>
        </w:rPr>
        <w:t xml:space="preserve"> (that are directly finetuned and thus do not have the additional domain knowledge)</w:t>
      </w:r>
      <w:r w:rsidRPr="00063B69">
        <w:rPr>
          <w:lang w:val="de-DE"/>
        </w:rPr>
        <w:t xml:space="preserve">, </w:t>
      </w:r>
      <w:r w:rsidR="00063B69">
        <w:rPr>
          <w:lang w:val="de-DE"/>
        </w:rPr>
        <w:t>the research question can then be answered.</w:t>
      </w:r>
    </w:p>
    <w:p w14:paraId="2C6DB666" w14:textId="6F274124" w:rsidR="0050177A" w:rsidRPr="00B76137" w:rsidRDefault="00552E6D" w:rsidP="0050177A">
      <w:pPr>
        <w:pStyle w:val="Listenabsatz"/>
        <w:numPr>
          <w:ilvl w:val="0"/>
          <w:numId w:val="13"/>
        </w:numPr>
        <w:rPr>
          <w:color w:val="A6A6A6" w:themeColor="background1" w:themeShade="A6"/>
          <w:lang w:val="de-DE"/>
        </w:rPr>
      </w:pPr>
      <w:r w:rsidRPr="00B76137">
        <w:rPr>
          <w:color w:val="A6A6A6" w:themeColor="background1" w:themeShade="A6"/>
          <w:lang w:val="de-DE"/>
        </w:rPr>
        <w:t xml:space="preserve">Comment: </w:t>
      </w:r>
      <w:sdt>
        <w:sdtPr>
          <w:rPr>
            <w:color w:val="A6A6A6" w:themeColor="background1" w:themeShade="A6"/>
            <w:lang w:val="de-DE"/>
          </w:rPr>
          <w:alias w:val="To edit, see citavi.com/edit"/>
          <w:tag w:val="CitaviPlaceholder#def9107a-58db-4742-9636-79f15b1d94dc"/>
          <w:id w:val="629903276"/>
          <w:placeholder>
            <w:docPart w:val="DefaultPlaceholder_-1854013440"/>
          </w:placeholder>
        </w:sdtPr>
        <w:sdtEndPr>
          <w:rPr>
            <w:color w:val="A6A6A6" w:themeColor="background1" w:themeShade="A6"/>
          </w:rPr>
        </w:sdtEndPr>
        <w:sdtContent>
          <w:r w:rsidR="00F06051" w:rsidRPr="00B76137">
            <w:rPr>
              <w:noProof/>
              <w:color w:val="A6A6A6" w:themeColor="background1" w:themeShade="A6"/>
              <w:lang w:val="de-DE"/>
            </w:rPr>
            <w:fldChar w:fldCharType="begin"/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lkNmIzMDhhLTI0M2ItNDg5My05OGVlLTVkYjlmNjMwODk1Mi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+XHJcbiAgPG4+Njc8L24+XHJcbiAgPGluPnRydWU8L2luPlxyXG4gIDxvcz42Nzwvb3M+XHJcbiAgPHBzPjY3PC9wcz5cclxuPC9zcD5cclxuPGVwPlxyXG4gIDxuPjc3PC9uPlxyXG4gIDxpbj50cnVlPC9pbj5cclxuICA8b3M+Nzc8L29zPlxyXG4gIDxwcz43NzwvcHM+XHJcbjwvZXA+XHJcbjxvcz42Ny03Nzwvb3M+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EtMTEtMjVUMTc6NTM6NTM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NkZWY5MTA3YS01OGRiLTQ3NDItOTYzNi03OWYxNWIxZDk0ZGMiLCJUZXh0IjoiKFBlbGxlZ3JpbmkgZXQgYWwuLCAyMDIxKSIsIldBSVZlcnNpb24iOiI2LjUuMC4wIn0=}</w:instrText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fldChar w:fldCharType="separate"/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t>Pellegrini et al.</w:t>
          </w:r>
          <w:r w:rsidR="00141C48" w:rsidRPr="00B76137">
            <w:rPr>
              <w:noProof/>
              <w:color w:val="A6A6A6" w:themeColor="background1" w:themeShade="A6"/>
              <w:lang w:val="de-DE"/>
            </w:rPr>
            <w:t xml:space="preserve"> (</w:t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t>2021)</w:t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fldChar w:fldCharType="end"/>
          </w:r>
        </w:sdtContent>
      </w:sdt>
      <w:r w:rsidR="00141C48" w:rsidRPr="00B76137">
        <w:rPr>
          <w:color w:val="A6A6A6" w:themeColor="background1" w:themeShade="A6"/>
          <w:lang w:val="de-DE"/>
        </w:rPr>
        <w:t xml:space="preserve"> </w:t>
      </w:r>
      <w:r w:rsidR="00E26A91" w:rsidRPr="00B76137">
        <w:rPr>
          <w:color w:val="A6A6A6" w:themeColor="background1" w:themeShade="A6"/>
          <w:lang w:val="de-DE"/>
        </w:rPr>
        <w:t xml:space="preserve">trained on the Recipe1M dataset via domain-adaptive pre-training (i.e., on food data in general, and not on cooking conversation data as I will do). However, since this domain is </w:t>
      </w:r>
      <w:r w:rsidR="005C232E" w:rsidRPr="00B76137">
        <w:rPr>
          <w:color w:val="A6A6A6" w:themeColor="background1" w:themeShade="A6"/>
          <w:lang w:val="de-DE"/>
        </w:rPr>
        <w:t>quite</w:t>
      </w:r>
      <w:r w:rsidR="00E26A91" w:rsidRPr="00B76137">
        <w:rPr>
          <w:color w:val="A6A6A6" w:themeColor="background1" w:themeShade="A6"/>
          <w:lang w:val="de-DE"/>
        </w:rPr>
        <w:t xml:space="preserve"> similar to my target domain, a performance comparison of the two models would also be very interesting</w:t>
      </w:r>
      <w:r w:rsidR="00DF67AA" w:rsidRPr="00B76137">
        <w:rPr>
          <w:color w:val="A6A6A6" w:themeColor="background1" w:themeShade="A6"/>
          <w:lang w:val="de-DE"/>
        </w:rPr>
        <w:t>!</w:t>
      </w:r>
    </w:p>
    <w:p w14:paraId="441DCABE" w14:textId="27895BF3" w:rsidR="00384484" w:rsidRPr="00B842A6" w:rsidRDefault="000E334E" w:rsidP="005441E2">
      <w:pPr>
        <w:jc w:val="both"/>
        <w:rPr>
          <w:rFonts w:eastAsia="Times New Roman"/>
          <w:lang w:val="de-DE" w:eastAsia="en-US"/>
        </w:rPr>
      </w:pPr>
      <w:r w:rsidRPr="000E334E">
        <w:rPr>
          <w:rFonts w:eastAsia="Times New Roman"/>
          <w:b/>
          <w:lang w:val="de-DE" w:eastAsia="en-US"/>
        </w:rPr>
        <w:t>Summary of the objectives of the work</w:t>
      </w:r>
      <w:r w:rsidR="00384484" w:rsidRPr="00B842A6">
        <w:rPr>
          <w:rFonts w:eastAsia="Times New Roman"/>
          <w:b/>
          <w:lang w:val="de-DE" w:eastAsia="en-US"/>
        </w:rPr>
        <w:t>:</w:t>
      </w:r>
    </w:p>
    <w:p w14:paraId="36D7A43B" w14:textId="1604F328" w:rsidR="004B3F10" w:rsidRPr="004B3F10" w:rsidRDefault="000E334E" w:rsidP="005441E2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/>
          <w:lang w:val="de-DE" w:eastAsia="en-US"/>
        </w:rPr>
        <w:t>Creation of a</w:t>
      </w:r>
      <w:r w:rsidR="00DE462E">
        <w:rPr>
          <w:rFonts w:eastAsia="Times New Roman"/>
          <w:lang w:val="de-DE" w:eastAsia="en-US"/>
        </w:rPr>
        <w:t>n</w:t>
      </w:r>
      <w:r>
        <w:rPr>
          <w:rFonts w:eastAsia="Times New Roman"/>
          <w:lang w:val="de-DE" w:eastAsia="en-US"/>
        </w:rPr>
        <w:t xml:space="preserve"> unlabeled, textual cooking conversation dataset</w:t>
      </w:r>
    </w:p>
    <w:p w14:paraId="769A93B8" w14:textId="5926C521" w:rsidR="004B3F10" w:rsidRPr="004B3F10" w:rsidRDefault="002D6DBB" w:rsidP="005441E2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/>
          <w:lang w:val="de-DE" w:eastAsia="en-US"/>
        </w:rPr>
        <w:t xml:space="preserve">Domain-adaptive </w:t>
      </w:r>
      <w:r w:rsidR="000E334E">
        <w:rPr>
          <w:rFonts w:eastAsia="Times New Roman"/>
          <w:lang w:val="de-DE" w:eastAsia="en-US"/>
        </w:rPr>
        <w:t xml:space="preserve">pre-training of an existing LM </w:t>
      </w:r>
      <w:r w:rsidR="004B3F10">
        <w:rPr>
          <w:rFonts w:eastAsia="Times New Roman"/>
          <w:lang w:val="de-DE" w:eastAsia="en-US"/>
        </w:rPr>
        <w:t>(BERT)</w:t>
      </w:r>
    </w:p>
    <w:p w14:paraId="78491D26" w14:textId="7919FADC" w:rsidR="004B3F10" w:rsidRPr="0050177A" w:rsidRDefault="0050177A" w:rsidP="005441E2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/>
          <w:lang w:val="de-DE" w:eastAsia="en-US"/>
        </w:rPr>
        <w:lastRenderedPageBreak/>
        <w:t xml:space="preserve">Finetuning </w:t>
      </w:r>
      <w:r w:rsidR="00DE462E">
        <w:rPr>
          <w:rFonts w:eastAsia="Times New Roman"/>
          <w:lang w:val="de-DE" w:eastAsia="en-US"/>
        </w:rPr>
        <w:t>and evaluating the model on relevant downstream tasks</w:t>
      </w:r>
    </w:p>
    <w:p w14:paraId="36D923F9" w14:textId="4E4099A3" w:rsidR="002F0FE3" w:rsidRPr="00DC2F0E" w:rsidRDefault="00B72158" w:rsidP="002F0FE3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 w:cs="Arial"/>
          <w:lang w:val="de-DE" w:eastAsia="en-US"/>
        </w:rPr>
        <w:t>Model comparison and answering research question</w:t>
      </w:r>
    </w:p>
    <w:p w14:paraId="491ABDBB" w14:textId="76E0673F" w:rsidR="00460FB1" w:rsidRDefault="002F0FE3" w:rsidP="005441E2">
      <w:pPr>
        <w:spacing w:before="0" w:after="160" w:line="259" w:lineRule="auto"/>
        <w:jc w:val="both"/>
        <w:rPr>
          <w:rFonts w:eastAsiaTheme="majorEastAsia" w:cstheme="majorBidi"/>
          <w:color w:val="2E74B5" w:themeColor="accent1" w:themeShade="BF"/>
          <w:sz w:val="28"/>
          <w:szCs w:val="32"/>
          <w:lang w:val="de-DE"/>
        </w:rPr>
      </w:pPr>
      <w:r w:rsidRPr="002F0FE3">
        <w:rPr>
          <w:rFonts w:eastAsia="Times New Roman"/>
          <w:lang w:val="de-DE" w:eastAsia="en-US"/>
        </w:rPr>
        <w:t xml:space="preserve">It is expected that the </w:t>
      </w:r>
      <w:r>
        <w:rPr>
          <w:rFonts w:eastAsia="Times New Roman"/>
          <w:lang w:val="de-DE" w:eastAsia="en-US"/>
        </w:rPr>
        <w:t xml:space="preserve">proposed model with </w:t>
      </w:r>
      <w:r w:rsidRPr="002F0FE3">
        <w:rPr>
          <w:rFonts w:eastAsia="Times New Roman"/>
          <w:lang w:val="de-DE" w:eastAsia="en-US"/>
        </w:rPr>
        <w:t xml:space="preserve">domain-specific knowledge will </w:t>
      </w:r>
      <w:r>
        <w:rPr>
          <w:rFonts w:eastAsia="Times New Roman"/>
          <w:lang w:val="de-DE" w:eastAsia="en-US"/>
        </w:rPr>
        <w:t>outperform existing, general models on all</w:t>
      </w:r>
      <w:r w:rsidRPr="002F0FE3">
        <w:rPr>
          <w:rFonts w:eastAsia="Times New Roman"/>
          <w:lang w:val="de-DE" w:eastAsia="en-US"/>
        </w:rPr>
        <w:t xml:space="preserve"> conversational</w:t>
      </w:r>
      <w:r w:rsidR="00000F4B">
        <w:rPr>
          <w:rFonts w:eastAsia="Times New Roman"/>
          <w:lang w:val="de-DE" w:eastAsia="en-US"/>
        </w:rPr>
        <w:t xml:space="preserve"> </w:t>
      </w:r>
      <w:r w:rsidRPr="002F0FE3">
        <w:rPr>
          <w:rFonts w:eastAsia="Times New Roman"/>
          <w:lang w:val="de-DE" w:eastAsia="en-US"/>
        </w:rPr>
        <w:t xml:space="preserve">agent </w:t>
      </w:r>
      <w:r w:rsidR="00000F4B" w:rsidRPr="002F0FE3">
        <w:rPr>
          <w:rFonts w:eastAsia="Times New Roman"/>
          <w:lang w:val="de-DE" w:eastAsia="en-US"/>
        </w:rPr>
        <w:t>relevant tasks</w:t>
      </w:r>
      <w:r w:rsidR="00000F4B">
        <w:rPr>
          <w:rFonts w:eastAsia="Times New Roman"/>
          <w:lang w:val="de-DE" w:eastAsia="en-US"/>
        </w:rPr>
        <w:t>.</w:t>
      </w:r>
      <w:r w:rsidR="00460FB1">
        <w:rPr>
          <w:lang w:val="de-DE"/>
        </w:rPr>
        <w:br w:type="page"/>
      </w:r>
    </w:p>
    <w:p w14:paraId="4FB3B674" w14:textId="3119C254" w:rsidR="0034734B" w:rsidRDefault="00D0448F" w:rsidP="005441E2">
      <w:pPr>
        <w:pStyle w:val="berschrift1"/>
        <w:jc w:val="both"/>
        <w:rPr>
          <w:lang w:val="de-DE"/>
        </w:rPr>
      </w:pPr>
      <w:bookmarkStart w:id="2" w:name="_Toc88772379"/>
      <w:r>
        <w:rPr>
          <w:lang w:val="de-DE"/>
        </w:rPr>
        <w:lastRenderedPageBreak/>
        <w:t>Current state of progress</w:t>
      </w:r>
      <w:bookmarkEnd w:id="2"/>
    </w:p>
    <w:p w14:paraId="4F622CC6" w14:textId="2B75C96F" w:rsidR="00824600" w:rsidRDefault="002E35FA" w:rsidP="00824600">
      <w:pPr>
        <w:pStyle w:val="Listenabsatz"/>
        <w:numPr>
          <w:ilvl w:val="0"/>
          <w:numId w:val="16"/>
        </w:num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t xml:space="preserve">Bisher konnten </w:t>
      </w:r>
      <w:r w:rsidR="00DA3BDB">
        <w:rPr>
          <w:lang w:val="de-DE"/>
        </w:rPr>
        <w:t xml:space="preserve">… mb an Daten gesammelt werden. </w:t>
      </w:r>
      <w:r w:rsidR="000D61A3">
        <w:rPr>
          <w:lang w:val="de-DE"/>
        </w:rPr>
        <w:t xml:space="preserve">Die Daten stammen dabei aus Podcasts und ARD Sendungen </w:t>
      </w:r>
      <w:r w:rsidR="000D61A3" w:rsidRPr="000D61A3">
        <w:rPr>
          <w:lang w:val="de-DE"/>
        </w:rPr>
        <w:sym w:font="Wingdings" w:char="F0E0"/>
      </w:r>
      <w:r w:rsidR="000D61A3">
        <w:rPr>
          <w:lang w:val="de-DE"/>
        </w:rPr>
        <w:t xml:space="preserve"> Bestenfalls conversations while cooking</w:t>
      </w:r>
      <w:r w:rsidR="00B47323">
        <w:rPr>
          <w:lang w:val="de-DE"/>
        </w:rPr>
        <w:t xml:space="preserve"> (da aber teilweise auch sehr relevante Daten)</w:t>
      </w:r>
    </w:p>
    <w:p w14:paraId="29406706" w14:textId="017D6074" w:rsidR="0034180D" w:rsidRDefault="00B47323" w:rsidP="00824600">
      <w:pPr>
        <w:pStyle w:val="Listenabsatz"/>
        <w:numPr>
          <w:ilvl w:val="0"/>
          <w:numId w:val="16"/>
        </w:num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t>Beispieltranskripte im Github Repository zu finden: Link einfügen</w:t>
      </w:r>
    </w:p>
    <w:p w14:paraId="41EA0175" w14:textId="7BAFB0FC" w:rsidR="00E770AA" w:rsidRDefault="00E770AA" w:rsidP="00824600">
      <w:pPr>
        <w:pStyle w:val="Listenabsatz"/>
        <w:numPr>
          <w:ilvl w:val="0"/>
          <w:numId w:val="16"/>
        </w:num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t>Daten nicht perfekt</w:t>
      </w:r>
      <w:r w:rsidR="001C5020">
        <w:rPr>
          <w:lang w:val="de-DE"/>
        </w:rPr>
        <w:t>, abe</w:t>
      </w:r>
      <w:r w:rsidR="00F25A1F">
        <w:rPr>
          <w:lang w:val="de-DE"/>
        </w:rPr>
        <w:t>r möglich nahe an der eigentlichen Domäne</w:t>
      </w:r>
    </w:p>
    <w:p w14:paraId="1E25BB05" w14:textId="54F5BF43" w:rsidR="00A545B9" w:rsidRDefault="00A545B9" w:rsidP="00824600">
      <w:pPr>
        <w:pStyle w:val="Listenabsatz"/>
        <w:numPr>
          <w:ilvl w:val="0"/>
          <w:numId w:val="16"/>
        </w:num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t>Datensatz auch relativ klein im Vergleich zu anderen</w:t>
      </w:r>
    </w:p>
    <w:p w14:paraId="34D5506E" w14:textId="6E37CA78" w:rsidR="0032181C" w:rsidRPr="00BD7A00" w:rsidRDefault="0034180D" w:rsidP="00BD7A00">
      <w:pPr>
        <w:pStyle w:val="Listenabsatz"/>
        <w:numPr>
          <w:ilvl w:val="0"/>
          <w:numId w:val="16"/>
        </w:num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t>Daten müssen noch vorverarbeiten werden, da ein englisches Model trainiert werden soll</w:t>
      </w:r>
      <w:r w:rsidR="0032181C">
        <w:rPr>
          <w:lang w:val="de-DE"/>
        </w:rPr>
        <w:t xml:space="preserve"> (nächster Schritt)</w:t>
      </w:r>
    </w:p>
    <w:p w14:paraId="6EA6C518" w14:textId="01B747CB" w:rsidR="00384484" w:rsidRPr="00824600" w:rsidRDefault="00384484" w:rsidP="00824600">
      <w:pPr>
        <w:pStyle w:val="Listenabsatz"/>
        <w:numPr>
          <w:ilvl w:val="0"/>
          <w:numId w:val="16"/>
        </w:numPr>
        <w:spacing w:before="0" w:after="160" w:line="259" w:lineRule="auto"/>
        <w:jc w:val="both"/>
        <w:rPr>
          <w:lang w:val="de-DE"/>
        </w:rPr>
      </w:pPr>
      <w:r w:rsidRPr="00824600">
        <w:rPr>
          <w:lang w:val="de-DE"/>
        </w:rPr>
        <w:br w:type="page"/>
      </w:r>
    </w:p>
    <w:p w14:paraId="0EE421D5" w14:textId="3299B7C7" w:rsidR="0034734B" w:rsidRDefault="003601E8" w:rsidP="005441E2">
      <w:pPr>
        <w:pStyle w:val="berschrift1"/>
        <w:jc w:val="both"/>
        <w:rPr>
          <w:lang w:val="de-DE"/>
        </w:rPr>
      </w:pPr>
      <w:bookmarkStart w:id="3" w:name="_Toc88772380"/>
      <w:r>
        <w:rPr>
          <w:lang w:val="de-DE"/>
        </w:rPr>
        <w:lastRenderedPageBreak/>
        <w:t>Preliminary outline</w:t>
      </w:r>
      <w:bookmarkEnd w:id="3"/>
    </w:p>
    <w:p w14:paraId="60F2A272" w14:textId="75EF7B1F" w:rsidR="00384484" w:rsidRPr="003737FE" w:rsidRDefault="003737FE" w:rsidP="005441E2">
      <w:pPr>
        <w:pStyle w:val="Listenabsatz"/>
        <w:numPr>
          <w:ilvl w:val="0"/>
          <w:numId w:val="7"/>
        </w:numPr>
        <w:jc w:val="both"/>
        <w:rPr>
          <w:rFonts w:eastAsia="Times New Roman"/>
          <w:lang w:val="en-US" w:eastAsia="en-US"/>
        </w:rPr>
      </w:pPr>
      <w:r>
        <w:t>Introduction (incl. research question)</w:t>
      </w:r>
    </w:p>
    <w:p w14:paraId="7F535D01" w14:textId="20F67A69" w:rsidR="003737FE" w:rsidRPr="00384484" w:rsidRDefault="003737FE" w:rsidP="005441E2">
      <w:pPr>
        <w:pStyle w:val="Listenabsatz"/>
        <w:numPr>
          <w:ilvl w:val="0"/>
          <w:numId w:val="7"/>
        </w:numPr>
        <w:jc w:val="both"/>
        <w:rPr>
          <w:rFonts w:eastAsia="Times New Roman"/>
          <w:lang w:val="en-US" w:eastAsia="en-US"/>
        </w:rPr>
      </w:pPr>
      <w:r>
        <w:t>Objectives</w:t>
      </w:r>
    </w:p>
    <w:p w14:paraId="02E560D9" w14:textId="0C6231FF" w:rsidR="0001660B" w:rsidRDefault="00CE11AD" w:rsidP="0001660B">
      <w:pPr>
        <w:pStyle w:val="Listenabsatz"/>
        <w:numPr>
          <w:ilvl w:val="0"/>
          <w:numId w:val="7"/>
        </w:numPr>
        <w:jc w:val="both"/>
      </w:pPr>
      <w:r>
        <w:t>Related Work</w:t>
      </w:r>
    </w:p>
    <w:p w14:paraId="356C1285" w14:textId="6A1A0DD8" w:rsidR="00384484" w:rsidRDefault="003737FE" w:rsidP="005441E2">
      <w:pPr>
        <w:pStyle w:val="Listenabsatz"/>
        <w:numPr>
          <w:ilvl w:val="0"/>
          <w:numId w:val="7"/>
        </w:numPr>
        <w:jc w:val="both"/>
      </w:pPr>
      <w:r>
        <w:t>Creation of a cooking conversation dataset</w:t>
      </w:r>
    </w:p>
    <w:p w14:paraId="049200E6" w14:textId="69A43EFF" w:rsidR="003737FE" w:rsidRDefault="003737FE" w:rsidP="003737FE">
      <w:pPr>
        <w:pStyle w:val="Listenabsatz"/>
        <w:numPr>
          <w:ilvl w:val="1"/>
          <w:numId w:val="7"/>
        </w:numPr>
        <w:jc w:val="both"/>
      </w:pPr>
      <w:r w:rsidRPr="003737FE">
        <w:t>Origin and properties</w:t>
      </w:r>
      <w:r>
        <w:t xml:space="preserve"> of the gathered data</w:t>
      </w:r>
    </w:p>
    <w:p w14:paraId="5D119F17" w14:textId="3C1FB20E" w:rsidR="003737FE" w:rsidRPr="00B74E86" w:rsidRDefault="003737FE" w:rsidP="003737FE">
      <w:pPr>
        <w:pStyle w:val="Listenabsatz"/>
        <w:numPr>
          <w:ilvl w:val="0"/>
          <w:numId w:val="13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>Where does the data come from (cooking tv shows, podcasts, …) and what kind of data is it?</w:t>
      </w:r>
    </w:p>
    <w:p w14:paraId="433E7938" w14:textId="34C0BFED" w:rsidR="003737FE" w:rsidRDefault="003737FE" w:rsidP="003737FE">
      <w:pPr>
        <w:pStyle w:val="Listenabsatz"/>
        <w:numPr>
          <w:ilvl w:val="1"/>
          <w:numId w:val="7"/>
        </w:numPr>
        <w:jc w:val="both"/>
      </w:pPr>
      <w:r w:rsidRPr="003737FE">
        <w:t>Preparation of the data</w:t>
      </w:r>
    </w:p>
    <w:p w14:paraId="618FABBB" w14:textId="38D3D81F" w:rsidR="003737FE" w:rsidRPr="00B74E86" w:rsidRDefault="003737FE" w:rsidP="003737FE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 xml:space="preserve">How was data </w:t>
      </w:r>
      <w:r w:rsidR="002A13AA">
        <w:rPr>
          <w:color w:val="A6A6A6" w:themeColor="background1" w:themeShade="A6"/>
        </w:rPr>
        <w:t>prepared</w:t>
      </w:r>
      <w:r w:rsidRPr="00B74E86">
        <w:rPr>
          <w:color w:val="A6A6A6" w:themeColor="background1" w:themeShade="A6"/>
        </w:rPr>
        <w:t xml:space="preserve"> for the domain-adaptive pre-training?</w:t>
      </w:r>
    </w:p>
    <w:p w14:paraId="399DDCEC" w14:textId="00EFDBB4" w:rsidR="003737FE" w:rsidRDefault="003737FE" w:rsidP="003737FE">
      <w:pPr>
        <w:pStyle w:val="Listenabsatz"/>
        <w:numPr>
          <w:ilvl w:val="1"/>
          <w:numId w:val="7"/>
        </w:numPr>
        <w:jc w:val="both"/>
      </w:pPr>
      <w:r>
        <w:t>Advantages and limitations of the data</w:t>
      </w:r>
    </w:p>
    <w:p w14:paraId="4367ABBD" w14:textId="6577D9B2" w:rsidR="00531469" w:rsidRDefault="00531469" w:rsidP="003737FE">
      <w:pPr>
        <w:pStyle w:val="Listenabsatz"/>
        <w:numPr>
          <w:ilvl w:val="0"/>
          <w:numId w:val="7"/>
        </w:numPr>
        <w:jc w:val="both"/>
      </w:pPr>
      <w:r w:rsidRPr="00531469">
        <w:t>Explanation of the base model used</w:t>
      </w:r>
      <w:r>
        <w:t xml:space="preserve"> (BERT)</w:t>
      </w:r>
    </w:p>
    <w:p w14:paraId="41E76608" w14:textId="7123F1EF" w:rsidR="008D277B" w:rsidRPr="008D277B" w:rsidRDefault="008D277B" w:rsidP="008D277B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8D277B">
        <w:rPr>
          <w:color w:val="A6A6A6" w:themeColor="background1" w:themeShade="A6"/>
        </w:rPr>
        <w:t>Explain the general structure of BERT</w:t>
      </w:r>
    </w:p>
    <w:p w14:paraId="7AC79112" w14:textId="56DC65B9" w:rsidR="00384484" w:rsidRDefault="00531469" w:rsidP="005441E2">
      <w:pPr>
        <w:pStyle w:val="Listenabsatz"/>
        <w:numPr>
          <w:ilvl w:val="0"/>
          <w:numId w:val="7"/>
        </w:numPr>
        <w:jc w:val="both"/>
      </w:pPr>
      <w:r>
        <w:t>Domain-adaptive pre-training</w:t>
      </w:r>
    </w:p>
    <w:p w14:paraId="60374E89" w14:textId="2DDD2C52" w:rsidR="00531469" w:rsidRDefault="00FC5FAB" w:rsidP="00531469">
      <w:pPr>
        <w:pStyle w:val="Listenabsatz"/>
        <w:numPr>
          <w:ilvl w:val="1"/>
          <w:numId w:val="7"/>
        </w:numPr>
        <w:jc w:val="both"/>
      </w:pPr>
      <w:r>
        <w:t>Pre-t</w:t>
      </w:r>
      <w:r w:rsidR="00531469">
        <w:t>raining objectives</w:t>
      </w:r>
    </w:p>
    <w:p w14:paraId="3423A139" w14:textId="79968BA3" w:rsidR="00531469" w:rsidRPr="00B74E86" w:rsidRDefault="00531469" w:rsidP="00531469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>Masked language modelling and next sentence prediction</w:t>
      </w:r>
    </w:p>
    <w:p w14:paraId="1602C792" w14:textId="02D700DA" w:rsidR="00531469" w:rsidRDefault="00B74E86" w:rsidP="00531469">
      <w:pPr>
        <w:pStyle w:val="Listenabsatz"/>
        <w:numPr>
          <w:ilvl w:val="1"/>
          <w:numId w:val="7"/>
        </w:numPr>
        <w:jc w:val="both"/>
      </w:pPr>
      <w:r>
        <w:t>Data preprocessing</w:t>
      </w:r>
    </w:p>
    <w:p w14:paraId="511D3CD1" w14:textId="67F2D118" w:rsidR="004639D3" w:rsidRDefault="00B74E86" w:rsidP="004639D3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4639D3">
        <w:rPr>
          <w:color w:val="A6A6A6" w:themeColor="background1" w:themeShade="A6"/>
        </w:rPr>
        <w:t>Tokenizing</w:t>
      </w:r>
      <w:r w:rsidR="004639D3" w:rsidRPr="004639D3">
        <w:rPr>
          <w:color w:val="A6A6A6" w:themeColor="background1" w:themeShade="A6"/>
        </w:rPr>
        <w:t xml:space="preserve"> etc.</w:t>
      </w:r>
    </w:p>
    <w:p w14:paraId="694C68C6" w14:textId="253A6B3D" w:rsidR="00FC5FAB" w:rsidRPr="00FC5FAB" w:rsidRDefault="00FC5FAB" w:rsidP="00FC5FAB">
      <w:pPr>
        <w:pStyle w:val="Listenabsatz"/>
        <w:numPr>
          <w:ilvl w:val="1"/>
          <w:numId w:val="7"/>
        </w:numPr>
        <w:jc w:val="both"/>
        <w:rPr>
          <w:color w:val="000000" w:themeColor="text1"/>
        </w:rPr>
      </w:pPr>
      <w:r w:rsidRPr="00FC5FAB">
        <w:rPr>
          <w:color w:val="000000" w:themeColor="text1"/>
        </w:rPr>
        <w:t>Pre-training specifications</w:t>
      </w:r>
    </w:p>
    <w:p w14:paraId="4D30C459" w14:textId="090CDBB5" w:rsidR="00FC5FAB" w:rsidRPr="00FC5FAB" w:rsidRDefault="00007175" w:rsidP="00FC5FAB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What optimizer was used? how many training epochs? Handling of over-/underfitting?</w:t>
      </w:r>
    </w:p>
    <w:p w14:paraId="7801E556" w14:textId="181E333B" w:rsidR="00407821" w:rsidRDefault="00FD11AE" w:rsidP="00407821">
      <w:pPr>
        <w:pStyle w:val="Listenabsatz"/>
        <w:numPr>
          <w:ilvl w:val="0"/>
          <w:numId w:val="7"/>
        </w:numPr>
        <w:jc w:val="both"/>
      </w:pPr>
      <w:r>
        <w:t>Finetuning</w:t>
      </w:r>
    </w:p>
    <w:p w14:paraId="59A02517" w14:textId="0940422E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Task 1</w:t>
      </w:r>
    </w:p>
    <w:p w14:paraId="7F5F6E36" w14:textId="7E7E44C7" w:rsidR="00407821" w:rsidRPr="00407821" w:rsidRDefault="00407821" w:rsidP="00407821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407821">
        <w:rPr>
          <w:color w:val="A6A6A6" w:themeColor="background1" w:themeShade="A6"/>
        </w:rPr>
        <w:t xml:space="preserve">Brief explanation of task </w:t>
      </w:r>
      <w:r w:rsidR="00C112FE">
        <w:rPr>
          <w:color w:val="A6A6A6" w:themeColor="background1" w:themeShade="A6"/>
        </w:rPr>
        <w:t>1</w:t>
      </w:r>
      <w:r w:rsidR="00073C0A">
        <w:rPr>
          <w:color w:val="A6A6A6" w:themeColor="background1" w:themeShade="A6"/>
        </w:rPr>
        <w:t xml:space="preserve"> (e. g. intent classification)</w:t>
      </w:r>
      <w:r w:rsidR="00C112FE">
        <w:rPr>
          <w:color w:val="A6A6A6" w:themeColor="background1" w:themeShade="A6"/>
        </w:rPr>
        <w:t xml:space="preserve"> </w:t>
      </w:r>
      <w:r w:rsidRPr="00407821">
        <w:rPr>
          <w:color w:val="A6A6A6" w:themeColor="background1" w:themeShade="A6"/>
        </w:rPr>
        <w:t>and corresponding dataset</w:t>
      </w:r>
    </w:p>
    <w:p w14:paraId="36F56995" w14:textId="59C7346D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Task 2</w:t>
      </w:r>
    </w:p>
    <w:p w14:paraId="4A33226C" w14:textId="46EF78FB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…</w:t>
      </w:r>
    </w:p>
    <w:p w14:paraId="0200779F" w14:textId="2CF78127" w:rsidR="008A633A" w:rsidRDefault="004528E1" w:rsidP="005441E2">
      <w:pPr>
        <w:pStyle w:val="Listenabsatz"/>
        <w:numPr>
          <w:ilvl w:val="0"/>
          <w:numId w:val="7"/>
        </w:numPr>
        <w:jc w:val="both"/>
      </w:pPr>
      <w:r>
        <w:t>Evaluation</w:t>
      </w:r>
    </w:p>
    <w:p w14:paraId="2E227CCD" w14:textId="17F781BA" w:rsidR="00B44D5D" w:rsidRDefault="00B44D5D" w:rsidP="00B44D5D">
      <w:pPr>
        <w:pStyle w:val="Listenabsatz"/>
        <w:numPr>
          <w:ilvl w:val="1"/>
          <w:numId w:val="7"/>
        </w:numPr>
        <w:jc w:val="both"/>
      </w:pPr>
      <w:r>
        <w:t>Models for comparison</w:t>
      </w:r>
    </w:p>
    <w:p w14:paraId="0D386D94" w14:textId="3AAD22B6" w:rsidR="00B44D5D" w:rsidRDefault="00B44D5D" w:rsidP="00B44D5D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575E0C">
        <w:rPr>
          <w:color w:val="A6A6A6" w:themeColor="background1" w:themeShade="A6"/>
        </w:rPr>
        <w:t xml:space="preserve">Brief explanation, what </w:t>
      </w:r>
      <w:r w:rsidR="00575E0C">
        <w:rPr>
          <w:color w:val="A6A6A6" w:themeColor="background1" w:themeShade="A6"/>
        </w:rPr>
        <w:t xml:space="preserve">(base) </w:t>
      </w:r>
      <w:r w:rsidRPr="00575E0C">
        <w:rPr>
          <w:color w:val="A6A6A6" w:themeColor="background1" w:themeShade="A6"/>
        </w:rPr>
        <w:t>models are used for the comparison</w:t>
      </w:r>
    </w:p>
    <w:p w14:paraId="1F1960EF" w14:textId="6B8F7663" w:rsidR="003C7145" w:rsidRPr="003C7145" w:rsidRDefault="003C7145" w:rsidP="003C7145">
      <w:pPr>
        <w:pStyle w:val="Listenabsatz"/>
        <w:numPr>
          <w:ilvl w:val="1"/>
          <w:numId w:val="7"/>
        </w:numPr>
        <w:jc w:val="both"/>
      </w:pPr>
      <w:r w:rsidRPr="003C7145">
        <w:rPr>
          <w:color w:val="000000" w:themeColor="text1"/>
        </w:rPr>
        <w:t>Comparison of model performances</w:t>
      </w:r>
      <w:r w:rsidRPr="003C7145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 </w:t>
      </w:r>
      <w:r w:rsidR="00541B14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on downstream tasks</w:t>
      </w:r>
    </w:p>
    <w:p w14:paraId="0A5AE5B6" w14:textId="4C23F8D2" w:rsidR="00FD11AE" w:rsidRDefault="004528E1" w:rsidP="005441E2">
      <w:pPr>
        <w:pStyle w:val="Listenabsatz"/>
        <w:numPr>
          <w:ilvl w:val="0"/>
          <w:numId w:val="7"/>
        </w:numPr>
        <w:jc w:val="both"/>
      </w:pPr>
      <w:r>
        <w:t>Conclusion</w:t>
      </w:r>
    </w:p>
    <w:p w14:paraId="1B0D64F6" w14:textId="309D4934" w:rsidR="003C7145" w:rsidRPr="00384484" w:rsidRDefault="003C7145" w:rsidP="005441E2">
      <w:pPr>
        <w:pStyle w:val="Listenabsatz"/>
        <w:numPr>
          <w:ilvl w:val="0"/>
          <w:numId w:val="7"/>
        </w:numPr>
        <w:jc w:val="both"/>
      </w:pPr>
      <w:r>
        <w:lastRenderedPageBreak/>
        <w:t>Summary</w:t>
      </w:r>
    </w:p>
    <w:p w14:paraId="010D1629" w14:textId="77777777" w:rsidR="00384484" w:rsidRDefault="00384484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6E17CC1A" w14:textId="3E27A372" w:rsidR="0034734B" w:rsidRDefault="00F14142" w:rsidP="005441E2">
      <w:pPr>
        <w:pStyle w:val="berschrift1"/>
        <w:jc w:val="both"/>
        <w:rPr>
          <w:lang w:val="de-DE"/>
        </w:rPr>
      </w:pPr>
      <w:bookmarkStart w:id="4" w:name="_Toc88772381"/>
      <w:r>
        <w:rPr>
          <w:lang w:val="de-DE"/>
        </w:rPr>
        <w:lastRenderedPageBreak/>
        <w:t>Rough time schedule</w:t>
      </w:r>
      <w:bookmarkEnd w:id="4"/>
    </w:p>
    <w:p w14:paraId="21FDFDE8" w14:textId="73BBE049" w:rsidR="00384484" w:rsidRPr="00384484" w:rsidRDefault="00925A81" w:rsidP="005441E2">
      <w:pPr>
        <w:jc w:val="both"/>
        <w:rPr>
          <w:rFonts w:ascii="Times New Roman" w:eastAsia="Times New Roman" w:hAnsi="Times New Roman"/>
          <w:lang w:val="de-DE" w:eastAsia="en-US"/>
        </w:rPr>
      </w:pPr>
      <w:r>
        <w:rPr>
          <w:b/>
          <w:lang w:val="de-DE"/>
        </w:rPr>
        <w:t>Available time</w:t>
      </w:r>
      <w:r w:rsidR="00384484" w:rsidRPr="00384484">
        <w:rPr>
          <w:lang w:val="de-DE"/>
        </w:rPr>
        <w:t xml:space="preserve">: </w:t>
      </w:r>
      <w:r w:rsidR="00594A49">
        <w:rPr>
          <w:lang w:val="de-DE"/>
        </w:rPr>
        <w:t>Sieben</w:t>
      </w:r>
      <w:r w:rsidR="00384484" w:rsidRPr="00384484">
        <w:rPr>
          <w:lang w:val="de-DE"/>
        </w:rPr>
        <w:t xml:space="preserve"> Wochen (01.01.20</w:t>
      </w:r>
      <w:r w:rsidR="005C71C0">
        <w:rPr>
          <w:lang w:val="de-DE"/>
        </w:rPr>
        <w:t>21</w:t>
      </w:r>
      <w:r w:rsidR="00384484" w:rsidRPr="00384484">
        <w:rPr>
          <w:lang w:val="de-DE"/>
        </w:rPr>
        <w:t>–19.02.20</w:t>
      </w:r>
      <w:r w:rsidR="005C71C0">
        <w:rPr>
          <w:lang w:val="de-DE"/>
        </w:rPr>
        <w:t>21</w:t>
      </w:r>
      <w:r w:rsidR="00384484" w:rsidRPr="00384484">
        <w:rPr>
          <w:lang w:val="de-DE"/>
        </w:rPr>
        <w:t>)</w:t>
      </w:r>
    </w:p>
    <w:p w14:paraId="7E5243A1" w14:textId="420BEB80" w:rsidR="00384484" w:rsidRPr="00925A81" w:rsidRDefault="0004163C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 w:rsidRPr="00925A81">
        <w:rPr>
          <w:lang w:val="de-DE"/>
        </w:rPr>
        <w:t>Already done</w:t>
      </w:r>
      <w:r w:rsidR="00384484" w:rsidRPr="00925A81">
        <w:rPr>
          <w:lang w:val="de-DE"/>
        </w:rPr>
        <w:t xml:space="preserve">: </w:t>
      </w:r>
      <w:r w:rsidRPr="00925A81">
        <w:rPr>
          <w:lang w:val="de-DE"/>
        </w:rPr>
        <w:t>Literature research</w:t>
      </w:r>
    </w:p>
    <w:p w14:paraId="34F966C2" w14:textId="510A2290" w:rsidR="00384484" w:rsidRPr="00925A81" w:rsidRDefault="0004163C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 w:rsidRPr="00925A81">
        <w:rPr>
          <w:lang w:val="de-DE"/>
        </w:rPr>
        <w:t>Already done</w:t>
      </w:r>
      <w:r w:rsidR="00384484" w:rsidRPr="00925A81">
        <w:rPr>
          <w:lang w:val="de-DE"/>
        </w:rPr>
        <w:t xml:space="preserve">: </w:t>
      </w:r>
      <w:r w:rsidRPr="00925A81">
        <w:rPr>
          <w:lang w:val="de-DE"/>
        </w:rPr>
        <w:t>Data collection (for domain-adaptive pre-training)</w:t>
      </w:r>
    </w:p>
    <w:p w14:paraId="5EE7F046" w14:textId="1DE64A64" w:rsidR="00384484" w:rsidRDefault="00925A81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 w:rsidRPr="00925A81">
        <w:rPr>
          <w:lang w:val="de-DE"/>
        </w:rPr>
        <w:t>Until</w:t>
      </w:r>
      <w:r w:rsidR="00384484" w:rsidRPr="00925A81">
        <w:rPr>
          <w:lang w:val="de-DE"/>
        </w:rPr>
        <w:t xml:space="preserve"> </w:t>
      </w:r>
      <w:r w:rsidR="00442A57">
        <w:rPr>
          <w:lang w:val="de-DE"/>
        </w:rPr>
        <w:t>03.12</w:t>
      </w:r>
      <w:r w:rsidR="00384484" w:rsidRPr="00925A81">
        <w:rPr>
          <w:lang w:val="de-DE"/>
        </w:rPr>
        <w:t xml:space="preserve">.: </w:t>
      </w:r>
      <w:r w:rsidRPr="00925A81">
        <w:rPr>
          <w:lang w:val="de-DE"/>
        </w:rPr>
        <w:t>Data preparation</w:t>
      </w:r>
    </w:p>
    <w:p w14:paraId="26C0B1CD" w14:textId="1D240BD7" w:rsidR="00442A57" w:rsidRPr="00925A81" w:rsidRDefault="00442A57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>
        <w:rPr>
          <w:lang w:val="de-DE"/>
        </w:rPr>
        <w:t xml:space="preserve">Until 10.12.: </w:t>
      </w:r>
      <w:r w:rsidR="00287C18">
        <w:rPr>
          <w:lang w:val="de-DE"/>
        </w:rPr>
        <w:t>F</w:t>
      </w:r>
      <w:r>
        <w:rPr>
          <w:lang w:val="de-DE"/>
        </w:rPr>
        <w:t>amiliarizing with huggingface/ FARM library</w:t>
      </w:r>
    </w:p>
    <w:p w14:paraId="610395EF" w14:textId="0DB206BA" w:rsidR="00407342" w:rsidRPr="00407342" w:rsidRDefault="00925A81" w:rsidP="00407342">
      <w:pPr>
        <w:pStyle w:val="Listenabsatz"/>
        <w:numPr>
          <w:ilvl w:val="0"/>
          <w:numId w:val="15"/>
        </w:numPr>
        <w:jc w:val="both"/>
        <w:rPr>
          <w:lang w:val="de-DE"/>
        </w:rPr>
      </w:pPr>
      <w:r w:rsidRPr="00925A81">
        <w:rPr>
          <w:lang w:val="de-DE"/>
        </w:rPr>
        <w:t>Until</w:t>
      </w:r>
      <w:r w:rsidR="00384484" w:rsidRPr="00925A81">
        <w:rPr>
          <w:lang w:val="de-DE"/>
        </w:rPr>
        <w:t xml:space="preserve"> </w:t>
      </w:r>
      <w:r w:rsidR="00442A57">
        <w:rPr>
          <w:lang w:val="de-DE"/>
        </w:rPr>
        <w:t>24</w:t>
      </w:r>
      <w:r w:rsidR="00384484" w:rsidRPr="00925A81">
        <w:rPr>
          <w:lang w:val="de-DE"/>
        </w:rPr>
        <w:t>.</w:t>
      </w:r>
      <w:r w:rsidR="00407342">
        <w:rPr>
          <w:lang w:val="de-DE"/>
        </w:rPr>
        <w:t>1</w:t>
      </w:r>
      <w:r w:rsidR="00384484" w:rsidRPr="00925A81">
        <w:rPr>
          <w:lang w:val="de-DE"/>
        </w:rPr>
        <w:t xml:space="preserve">2.: </w:t>
      </w:r>
      <w:r w:rsidRPr="00925A81">
        <w:rPr>
          <w:lang w:val="de-DE"/>
        </w:rPr>
        <w:t>Domain-adaptive pre-training of existing BERT model (via huggingface or FARM</w:t>
      </w:r>
      <w:r>
        <w:rPr>
          <w:lang w:val="de-DE"/>
        </w:rPr>
        <w:t xml:space="preserve"> by deepset-ai</w:t>
      </w:r>
      <w:r w:rsidRPr="00925A81">
        <w:rPr>
          <w:lang w:val="de-DE"/>
        </w:rPr>
        <w:t>)</w:t>
      </w:r>
    </w:p>
    <w:p w14:paraId="3C597620" w14:textId="478C6B10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>
        <w:rPr>
          <w:lang w:val="de-DE"/>
        </w:rPr>
        <w:t>Until</w:t>
      </w:r>
      <w:r w:rsidR="00384484" w:rsidRPr="00925A81">
        <w:rPr>
          <w:lang w:val="de-DE"/>
        </w:rPr>
        <w:t xml:space="preserve"> 1</w:t>
      </w:r>
      <w:r>
        <w:rPr>
          <w:lang w:val="de-DE"/>
        </w:rPr>
        <w:t>4</w:t>
      </w:r>
      <w:r w:rsidR="00384484" w:rsidRPr="00925A81">
        <w:rPr>
          <w:lang w:val="de-DE"/>
        </w:rPr>
        <w:t>.0</w:t>
      </w:r>
      <w:r>
        <w:rPr>
          <w:lang w:val="de-DE"/>
        </w:rPr>
        <w:t>1</w:t>
      </w:r>
      <w:r w:rsidR="00384484" w:rsidRPr="00925A81">
        <w:rPr>
          <w:lang w:val="de-DE"/>
        </w:rPr>
        <w:t xml:space="preserve">.: </w:t>
      </w:r>
      <w:r w:rsidR="00540DAA">
        <w:rPr>
          <w:lang w:val="de-DE"/>
        </w:rPr>
        <w:t>Finetuning on different downstream tasks</w:t>
      </w:r>
    </w:p>
    <w:p w14:paraId="4F156C03" w14:textId="37B5CEA5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>
        <w:rPr>
          <w:lang w:val="de-DE"/>
        </w:rPr>
        <w:t>Until</w:t>
      </w:r>
      <w:r w:rsidR="00384484" w:rsidRPr="00925A81">
        <w:rPr>
          <w:lang w:val="de-DE"/>
        </w:rPr>
        <w:t xml:space="preserve"> </w:t>
      </w:r>
      <w:r>
        <w:rPr>
          <w:lang w:val="de-DE"/>
        </w:rPr>
        <w:t>28</w:t>
      </w:r>
      <w:r w:rsidR="00442A57">
        <w:rPr>
          <w:lang w:val="de-DE"/>
        </w:rPr>
        <w:t>.0</w:t>
      </w:r>
      <w:r>
        <w:rPr>
          <w:lang w:val="de-DE"/>
        </w:rPr>
        <w:t>1</w:t>
      </w:r>
      <w:r w:rsidR="00384484" w:rsidRPr="00925A81">
        <w:rPr>
          <w:lang w:val="de-DE"/>
        </w:rPr>
        <w:t xml:space="preserve">.: </w:t>
      </w:r>
      <w:r w:rsidR="00540DAA">
        <w:rPr>
          <w:lang w:val="de-DE"/>
        </w:rPr>
        <w:t>Evaluation</w:t>
      </w:r>
    </w:p>
    <w:p w14:paraId="03DD9D63" w14:textId="6CF61390" w:rsidR="00384484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>
        <w:rPr>
          <w:lang w:val="de-DE"/>
        </w:rPr>
        <w:t>Until</w:t>
      </w:r>
      <w:r w:rsidR="00384484" w:rsidRPr="00925A81">
        <w:rPr>
          <w:lang w:val="de-DE"/>
        </w:rPr>
        <w:t xml:space="preserve"> </w:t>
      </w:r>
      <w:r>
        <w:rPr>
          <w:lang w:val="de-DE"/>
        </w:rPr>
        <w:t>18</w:t>
      </w:r>
      <w:r w:rsidR="00442A57">
        <w:rPr>
          <w:lang w:val="de-DE"/>
        </w:rPr>
        <w:t>.0</w:t>
      </w:r>
      <w:r>
        <w:rPr>
          <w:lang w:val="de-DE"/>
        </w:rPr>
        <w:t>2</w:t>
      </w:r>
      <w:r w:rsidR="00384484" w:rsidRPr="00925A81">
        <w:rPr>
          <w:lang w:val="de-DE"/>
        </w:rPr>
        <w:t xml:space="preserve">.: </w:t>
      </w:r>
      <w:r w:rsidR="00724CC4">
        <w:rPr>
          <w:lang w:val="de-DE"/>
        </w:rPr>
        <w:t>W</w:t>
      </w:r>
      <w:r w:rsidR="00110B30">
        <w:rPr>
          <w:lang w:val="de-DE"/>
        </w:rPr>
        <w:t>riting (</w:t>
      </w:r>
      <w:r w:rsidR="00110B30" w:rsidRPr="00110B30">
        <w:rPr>
          <w:lang w:val="de-DE"/>
        </w:rPr>
        <w:t>also already during the practical parts</w:t>
      </w:r>
      <w:r w:rsidR="00110B30">
        <w:rPr>
          <w:lang w:val="de-DE"/>
        </w:rPr>
        <w:t>)</w:t>
      </w:r>
    </w:p>
    <w:p w14:paraId="15449449" w14:textId="27AC84C9" w:rsidR="00540DAA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>
        <w:rPr>
          <w:lang w:val="de-DE"/>
        </w:rPr>
        <w:t>Until</w:t>
      </w:r>
      <w:r w:rsidR="00540DAA">
        <w:rPr>
          <w:lang w:val="de-DE"/>
        </w:rPr>
        <w:t xml:space="preserve"> </w:t>
      </w:r>
      <w:r>
        <w:rPr>
          <w:lang w:val="de-DE"/>
        </w:rPr>
        <w:t>25</w:t>
      </w:r>
      <w:r w:rsidR="00442A57">
        <w:rPr>
          <w:lang w:val="de-DE"/>
        </w:rPr>
        <w:t>.0</w:t>
      </w:r>
      <w:r>
        <w:rPr>
          <w:lang w:val="de-DE"/>
        </w:rPr>
        <w:t>2</w:t>
      </w:r>
      <w:r w:rsidR="00110B30">
        <w:rPr>
          <w:lang w:val="de-DE"/>
        </w:rPr>
        <w:t>: Test reading and finetuning</w:t>
      </w:r>
    </w:p>
    <w:p w14:paraId="67EBA0D3" w14:textId="3CC5069F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r>
        <w:rPr>
          <w:lang w:val="de-DE"/>
        </w:rPr>
        <w:t>Until</w:t>
      </w:r>
      <w:r w:rsidR="00384484" w:rsidRPr="00925A81">
        <w:rPr>
          <w:lang w:val="de-DE"/>
        </w:rPr>
        <w:t xml:space="preserve"> </w:t>
      </w:r>
      <w:r>
        <w:rPr>
          <w:lang w:val="de-DE"/>
        </w:rPr>
        <w:t>01.03</w:t>
      </w:r>
      <w:r w:rsidR="00384484" w:rsidRPr="00925A81">
        <w:rPr>
          <w:lang w:val="de-DE"/>
        </w:rPr>
        <w:t xml:space="preserve">.: </w:t>
      </w:r>
      <w:r w:rsidR="00110B30">
        <w:rPr>
          <w:lang w:val="de-DE"/>
        </w:rPr>
        <w:t>Submission</w:t>
      </w:r>
    </w:p>
    <w:p w14:paraId="5585B1E4" w14:textId="77777777" w:rsidR="0034734B" w:rsidRDefault="0034734B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05065F9C" w14:textId="49FB3018" w:rsidR="0034734B" w:rsidRDefault="00F45A96" w:rsidP="005441E2">
      <w:pPr>
        <w:pStyle w:val="berschrift1"/>
        <w:jc w:val="both"/>
        <w:rPr>
          <w:lang w:val="de-DE"/>
        </w:rPr>
      </w:pPr>
      <w:bookmarkStart w:id="5" w:name="_Toc88772382"/>
      <w:r>
        <w:rPr>
          <w:lang w:val="de-DE"/>
        </w:rPr>
        <w:lastRenderedPageBreak/>
        <w:t>Bibliography</w:t>
      </w:r>
      <w:bookmarkEnd w:id="5"/>
    </w:p>
    <w:sdt>
      <w:sdtPr>
        <w:rPr>
          <w:rFonts w:eastAsia="Times New Roman"/>
          <w:lang w:eastAsia="de-DE"/>
        </w:rPr>
        <w:tag w:val="CitaviBibliography"/>
        <w:id w:val="-344328940"/>
        <w:placeholder>
          <w:docPart w:val="DefaultPlaceholder_-1854013440"/>
        </w:placeholder>
      </w:sdtPr>
      <w:sdtEndPr/>
      <w:sdtContent>
        <w:p w14:paraId="445B6BAB" w14:textId="77777777" w:rsidR="00F45A96" w:rsidRDefault="00F06051" w:rsidP="00F45A96">
          <w:pPr>
            <w:pStyle w:val="CitaviBibliographyHeading"/>
            <w:ind w:left="0" w:firstLine="0"/>
            <w:rPr>
              <w:rFonts w:eastAsia="Times New Roman"/>
              <w:i/>
              <w:lang w:eastAsia="de-DE"/>
            </w:rPr>
          </w:pPr>
          <w:r>
            <w:rPr>
              <w:rFonts w:eastAsia="Times New Roman"/>
              <w:lang w:eastAsia="de-DE"/>
            </w:rPr>
            <w:fldChar w:fldCharType="begin"/>
          </w:r>
          <w:r>
            <w:rPr>
              <w:rFonts w:eastAsia="Times New Roman"/>
              <w:lang w:eastAsia="de-DE"/>
            </w:rPr>
            <w:instrText>ADDIN CitaviBibliography</w:instrText>
          </w:r>
          <w:r>
            <w:rPr>
              <w:rFonts w:eastAsia="Times New Roman"/>
              <w:lang w:eastAsia="de-DE"/>
            </w:rPr>
            <w:fldChar w:fldCharType="separate"/>
          </w:r>
          <w:bookmarkStart w:id="6" w:name="_CTVL00145406c2cd8184c3e9877b89438e38654"/>
          <w:r w:rsidR="003C0859">
            <w:rPr>
              <w:rFonts w:eastAsia="Times New Roman"/>
              <w:lang w:eastAsia="de-DE"/>
            </w:rPr>
            <w:t>Araci, D. (2019, August 27).</w:t>
          </w:r>
          <w:bookmarkEnd w:id="6"/>
          <w:r w:rsidR="003C0859">
            <w:rPr>
              <w:rFonts w:eastAsia="Times New Roman"/>
              <w:lang w:eastAsia="de-DE"/>
            </w:rPr>
            <w:t xml:space="preserve"> </w:t>
          </w:r>
          <w:r w:rsidR="003C0859" w:rsidRPr="003C0859">
            <w:rPr>
              <w:rFonts w:eastAsia="Times New Roman"/>
              <w:i/>
              <w:lang w:eastAsia="de-DE"/>
            </w:rPr>
            <w:t>FinBERT: Financial Sentiment Analysis with Pre-trained</w:t>
          </w:r>
          <w:r w:rsidR="00F45A96">
            <w:rPr>
              <w:rFonts w:eastAsia="Times New Roman"/>
              <w:i/>
              <w:lang w:eastAsia="de-DE"/>
            </w:rPr>
            <w:t xml:space="preserve"> </w:t>
          </w:r>
        </w:p>
        <w:p w14:paraId="60B18E3E" w14:textId="12A26170" w:rsidR="003C0859" w:rsidRDefault="003C0859" w:rsidP="00F45A96">
          <w:pPr>
            <w:pStyle w:val="CitaviBibliographyHeading"/>
            <w:ind w:left="0" w:firstLine="708"/>
            <w:rPr>
              <w:rFonts w:eastAsia="Times New Roman"/>
              <w:lang w:eastAsia="de-DE"/>
            </w:rPr>
          </w:pPr>
          <w:r w:rsidRPr="003C0859">
            <w:rPr>
              <w:rFonts w:eastAsia="Times New Roman"/>
              <w:i/>
              <w:lang w:eastAsia="de-DE"/>
            </w:rPr>
            <w:t>Language Models</w:t>
          </w:r>
          <w:r w:rsidRPr="003C0859">
            <w:rPr>
              <w:rFonts w:eastAsia="Times New Roman"/>
              <w:lang w:eastAsia="de-DE"/>
            </w:rPr>
            <w:t xml:space="preserve">. http://arxiv.org/pdf/1908.10063v1 </w:t>
          </w:r>
        </w:p>
        <w:p w14:paraId="1524C42C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7" w:name="_CTVL0011cd9e65b0c014a8a944f2f623e99fa79"/>
          <w:r>
            <w:rPr>
              <w:rFonts w:eastAsia="Times New Roman"/>
              <w:lang w:eastAsia="de-DE"/>
            </w:rPr>
            <w:t>Beltagy, I., Lo Kyle, &amp; Cohan, A. (2019). SciBERT: A Pretrained Language Model for Scientific Text. http://arxiv.org/pdf/1903.10676v3</w:t>
          </w:r>
        </w:p>
        <w:p w14:paraId="5D28F993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8" w:name="_CTVL0017bff4cbd6d89444fa848edf2ca192f25"/>
          <w:bookmarkEnd w:id="7"/>
          <w:r>
            <w:rPr>
              <w:rFonts w:eastAsia="Times New Roman"/>
              <w:lang w:eastAsia="de-DE"/>
            </w:rPr>
            <w:t>Devlin, J., Chang, M.-W., Lee, K., &amp; Toutanova, K. (2018, October 11).</w:t>
          </w:r>
          <w:bookmarkEnd w:id="8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>BERT: Pre-training of Deep Bidirectional Transformers for Language Understanding</w:t>
          </w:r>
          <w:r w:rsidRPr="003C0859">
            <w:rPr>
              <w:rFonts w:eastAsia="Times New Roman"/>
              <w:lang w:eastAsia="de-DE"/>
            </w:rPr>
            <w:t xml:space="preserve">. http://arxiv.org/pdf/1810.04805v2 </w:t>
          </w:r>
        </w:p>
        <w:p w14:paraId="522F44F4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9" w:name="_CTVL001007ab4a81f4046eea9747c7d3addc427"/>
          <w:r>
            <w:rPr>
              <w:rFonts w:eastAsia="Times New Roman"/>
              <w:lang w:eastAsia="de-DE"/>
            </w:rPr>
            <w:t>Lee, J., Yoon, W., Kim, S., Kim, D., Kim, S., So, C. H., &amp; Kang, J. (2020). Biobert: A pre-trained biomedical language representation model for biomedical text mining.</w:t>
          </w:r>
          <w:bookmarkEnd w:id="9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>Bioinformatics (Oxford, England)</w:t>
          </w:r>
          <w:r w:rsidRPr="003C0859">
            <w:rPr>
              <w:rFonts w:eastAsia="Times New Roman"/>
              <w:lang w:eastAsia="de-DE"/>
            </w:rPr>
            <w:t xml:space="preserve">, </w:t>
          </w:r>
          <w:r w:rsidRPr="003C0859">
            <w:rPr>
              <w:rFonts w:eastAsia="Times New Roman"/>
              <w:i/>
              <w:lang w:eastAsia="de-DE"/>
            </w:rPr>
            <w:t>36</w:t>
          </w:r>
          <w:r w:rsidRPr="003C0859">
            <w:rPr>
              <w:rFonts w:eastAsia="Times New Roman"/>
              <w:lang w:eastAsia="de-DE"/>
            </w:rPr>
            <w:t>(4), 1234–1240. https://doi.org/10.1093/bioinformatics/btz682</w:t>
          </w:r>
        </w:p>
        <w:p w14:paraId="651E86E7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0" w:name="_CTVL001da76048b99b84c7d952c44a7c09b2d1d"/>
          <w:r>
            <w:rPr>
              <w:rFonts w:eastAsia="Times New Roman"/>
              <w:lang w:eastAsia="de-DE"/>
            </w:rPr>
            <w:t>Pellegrini, C., Özsoy, E., Wintergerst, M., &amp; Groh, G. (2021, February 11–13). Exploiting Food Embeddings for Ingredient Substitution. In</w:t>
          </w:r>
          <w:bookmarkEnd w:id="10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 xml:space="preserve">Proceedings of the 14th International Joint Conference on Biomedical Engineering Systems and Technologies </w:t>
          </w:r>
          <w:r w:rsidRPr="003C0859">
            <w:rPr>
              <w:rFonts w:eastAsia="Times New Roman"/>
              <w:lang w:eastAsia="de-DE"/>
            </w:rPr>
            <w:t>(pp. 67–77). SCITEPRESS - Science and Technology Publications. https://doi.org/10.5220/0010202000670077</w:t>
          </w:r>
        </w:p>
        <w:p w14:paraId="5C0BEBCD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1" w:name="_CTVL00115a3805214c34fefbad2976c674b3129"/>
          <w:r>
            <w:rPr>
              <w:rFonts w:eastAsia="Times New Roman"/>
              <w:lang w:eastAsia="de-DE"/>
            </w:rPr>
            <w:t>Peters, M. E., Neumann, M., Iyyer, M., Gardner, M., Clark, C., Lee, K., &amp; Zettlemoyer, L. (2018, February 15).</w:t>
          </w:r>
          <w:bookmarkEnd w:id="11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>Deep contextualized word representations</w:t>
          </w:r>
          <w:r w:rsidRPr="003C0859">
            <w:rPr>
              <w:rFonts w:eastAsia="Times New Roman"/>
              <w:lang w:eastAsia="de-DE"/>
            </w:rPr>
            <w:t xml:space="preserve">. http://arxiv.org/pdf/1802.05365v2 </w:t>
          </w:r>
        </w:p>
        <w:p w14:paraId="6AC2F7E6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2" w:name="_CTVL001725cd293d31645dcb00173463032f221"/>
          <w:r>
            <w:rPr>
              <w:rFonts w:eastAsia="Times New Roman"/>
              <w:lang w:eastAsia="de-DE"/>
            </w:rPr>
            <w:t>Radford, A., Wu, J., Child, R., Luan, D., Amodei, D., &amp; Sutskever, I. (2019). Language models are unsupervised multitask learners.</w:t>
          </w:r>
          <w:bookmarkEnd w:id="12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>OpenAI Blog</w:t>
          </w:r>
          <w:r w:rsidRPr="003C0859">
            <w:rPr>
              <w:rFonts w:eastAsia="Times New Roman"/>
              <w:lang w:eastAsia="de-DE"/>
            </w:rPr>
            <w:t>(1(8)), 9.</w:t>
          </w:r>
        </w:p>
        <w:p w14:paraId="49C2B826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3" w:name="_CTVL0011244ced316a24a2a8e9d78ca7dc4abc6"/>
          <w:r>
            <w:rPr>
              <w:rFonts w:eastAsia="Times New Roman"/>
              <w:lang w:eastAsia="de-DE"/>
            </w:rPr>
            <w:t>Sun, C., Qiu, X., Xu, Y., &amp; Huang, X. (2019, May 14).</w:t>
          </w:r>
          <w:bookmarkEnd w:id="13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>How to Fine-Tune BERT for Text Classification?</w:t>
          </w:r>
          <w:r w:rsidRPr="003C0859">
            <w:rPr>
              <w:rFonts w:eastAsia="Times New Roman"/>
              <w:lang w:eastAsia="de-DE"/>
            </w:rPr>
            <w:t xml:space="preserve"> http://arxiv.org/pdf/1905.05583v3 </w:t>
          </w:r>
        </w:p>
        <w:p w14:paraId="50DCE6C3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4" w:name="_CTVL001f10f368dd4f0433e986f0e84f59ce14c"/>
          <w:r>
            <w:rPr>
              <w:rFonts w:eastAsia="Times New Roman"/>
              <w:lang w:eastAsia="de-DE"/>
            </w:rPr>
            <w:t>Symeonidou, A., Sazonau, V., &amp; Groth, P. (2019). Transfer Learning for Biomedical Named Entity Recognition with BioBERT.</w:t>
          </w:r>
          <w:bookmarkEnd w:id="14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>SEMANTICS Posters&amp;Demos</w:t>
          </w:r>
          <w:r w:rsidRPr="003C0859">
            <w:rPr>
              <w:rFonts w:eastAsia="Times New Roman"/>
              <w:lang w:eastAsia="de-DE"/>
            </w:rPr>
            <w:t>.</w:t>
          </w:r>
        </w:p>
        <w:p w14:paraId="31FE93B0" w14:textId="77777777" w:rsidR="003C0859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5" w:name="_CTVL001ac5fc30e527b43b38eb3df232f5b6b1a"/>
          <w:r>
            <w:rPr>
              <w:rFonts w:eastAsia="Times New Roman"/>
              <w:lang w:eastAsia="de-DE"/>
            </w:rPr>
            <w:t>Wang, P., Fang, J., &amp; Reinspach, J. (2021). CS-BERT: A pretrained model for customer service dialogues.</w:t>
          </w:r>
          <w:bookmarkEnd w:id="15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>Proceedings of the 3rd Workshop on Natural Language Processing for Conversational AI</w:t>
          </w:r>
          <w:r w:rsidRPr="003C0859">
            <w:rPr>
              <w:rFonts w:eastAsia="Times New Roman"/>
              <w:lang w:eastAsia="de-DE"/>
            </w:rPr>
            <w:t>, 130–142.</w:t>
          </w:r>
        </w:p>
        <w:p w14:paraId="6650273D" w14:textId="00C11A9C" w:rsidR="00F06051" w:rsidRDefault="003C0859" w:rsidP="00F45A96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6" w:name="_CTVL00197796c766994440fb952616c1725595d"/>
          <w:r>
            <w:rPr>
              <w:rFonts w:eastAsia="Times New Roman"/>
              <w:lang w:eastAsia="de-DE"/>
            </w:rPr>
            <w:lastRenderedPageBreak/>
            <w:t>Zhu, J., Xia, Y., Wu, L., Di He, Qin, T., Zhou, W., Li, H., &amp; Liu, T.-Y. (2020, February 17).</w:t>
          </w:r>
          <w:bookmarkEnd w:id="16"/>
          <w:r>
            <w:rPr>
              <w:rFonts w:eastAsia="Times New Roman"/>
              <w:lang w:eastAsia="de-DE"/>
            </w:rPr>
            <w:t xml:space="preserve"> </w:t>
          </w:r>
          <w:r w:rsidRPr="003C0859">
            <w:rPr>
              <w:rFonts w:eastAsia="Times New Roman"/>
              <w:i/>
              <w:lang w:eastAsia="de-DE"/>
            </w:rPr>
            <w:t>Incorporating BERT into Neural Machine Translation</w:t>
          </w:r>
          <w:r w:rsidRPr="003C0859">
            <w:rPr>
              <w:rFonts w:eastAsia="Times New Roman"/>
              <w:lang w:eastAsia="de-DE"/>
            </w:rPr>
            <w:t xml:space="preserve">. http://arxiv.org/pdf/2002.06823v1 </w:t>
          </w:r>
          <w:r w:rsidR="00F06051">
            <w:rPr>
              <w:rFonts w:eastAsia="Times New Roman"/>
              <w:lang w:eastAsia="de-DE"/>
            </w:rPr>
            <w:fldChar w:fldCharType="end"/>
          </w:r>
        </w:p>
      </w:sdtContent>
    </w:sdt>
    <w:p w14:paraId="38A006FB" w14:textId="77777777" w:rsidR="00F06051" w:rsidRPr="00A268BE" w:rsidRDefault="00F06051" w:rsidP="00F06051">
      <w:pPr>
        <w:rPr>
          <w:rFonts w:eastAsia="Times New Roman"/>
          <w:lang w:eastAsia="de-DE"/>
        </w:rPr>
      </w:pPr>
    </w:p>
    <w:sectPr w:rsidR="00F06051" w:rsidRPr="00A268BE" w:rsidSect="002F6109">
      <w:headerReference w:type="default" r:id="rId10"/>
      <w:footerReference w:type="default" r:id="rId11"/>
      <w:pgSz w:w="11906" w:h="16838"/>
      <w:pgMar w:top="1417" w:right="1417" w:bottom="1417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0091C" w14:textId="77777777" w:rsidR="00E82D71" w:rsidRDefault="00E82D71" w:rsidP="00C0428B">
      <w:r>
        <w:separator/>
      </w:r>
    </w:p>
  </w:endnote>
  <w:endnote w:type="continuationSeparator" w:id="0">
    <w:p w14:paraId="4AFBD201" w14:textId="77777777" w:rsidR="00E82D71" w:rsidRDefault="00E82D71" w:rsidP="00C0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990F9" w14:textId="77777777" w:rsidR="001D753F" w:rsidRDefault="001D753F">
    <w:pPr>
      <w:pStyle w:val="Fuzeile"/>
      <w:jc w:val="right"/>
    </w:pPr>
  </w:p>
  <w:p w14:paraId="73DB7BB8" w14:textId="77777777" w:rsidR="001D753F" w:rsidRDefault="001D75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72193"/>
      <w:docPartObj>
        <w:docPartGallery w:val="Page Numbers (Bottom of Page)"/>
        <w:docPartUnique/>
      </w:docPartObj>
    </w:sdtPr>
    <w:sdtEndPr/>
    <w:sdtContent>
      <w:p w14:paraId="006E20A7" w14:textId="77777777" w:rsidR="001D753F" w:rsidRDefault="001D753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BE744CB" w14:textId="77777777" w:rsidR="001D753F" w:rsidRDefault="001D75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25AAD" w14:textId="77777777" w:rsidR="00E82D71" w:rsidRDefault="00E82D71" w:rsidP="00C0428B">
      <w:r>
        <w:separator/>
      </w:r>
    </w:p>
  </w:footnote>
  <w:footnote w:type="continuationSeparator" w:id="0">
    <w:p w14:paraId="46EB1BA5" w14:textId="77777777" w:rsidR="00E82D71" w:rsidRDefault="00E82D71" w:rsidP="00C04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F8A8B" w14:textId="77777777" w:rsidR="001D753F" w:rsidRDefault="001D753F" w:rsidP="001D753F">
    <w:pPr>
      <w:pStyle w:val="Kopfzeile"/>
      <w:jc w:val="right"/>
    </w:pPr>
    <w:r>
      <w:rPr>
        <w:noProof/>
        <w:lang w:val="de-DE" w:eastAsia="de-DE"/>
      </w:rPr>
      <w:drawing>
        <wp:inline distT="0" distB="0" distL="0" distR="0" wp14:anchorId="7E61D8AE" wp14:editId="0AC28400">
          <wp:extent cx="1995055" cy="603662"/>
          <wp:effectExtent l="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ibbr_Logo_Horizontal_Original_LowResol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9623" cy="6201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C31"/>
    <w:multiLevelType w:val="multilevel"/>
    <w:tmpl w:val="562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17003"/>
    <w:multiLevelType w:val="hybridMultilevel"/>
    <w:tmpl w:val="3E7E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4864"/>
    <w:multiLevelType w:val="hybridMultilevel"/>
    <w:tmpl w:val="86A02116"/>
    <w:lvl w:ilvl="0" w:tplc="F6048B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7B99"/>
    <w:multiLevelType w:val="hybridMultilevel"/>
    <w:tmpl w:val="E046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2CE2"/>
    <w:multiLevelType w:val="hybridMultilevel"/>
    <w:tmpl w:val="3E8E46D0"/>
    <w:lvl w:ilvl="0" w:tplc="9B441EB4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574F5"/>
    <w:multiLevelType w:val="hybridMultilevel"/>
    <w:tmpl w:val="470C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25E4A"/>
    <w:multiLevelType w:val="hybridMultilevel"/>
    <w:tmpl w:val="0BC2620E"/>
    <w:lvl w:ilvl="0" w:tplc="D1F08B0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33379"/>
    <w:multiLevelType w:val="multilevel"/>
    <w:tmpl w:val="C9D2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B40D1"/>
    <w:multiLevelType w:val="hybridMultilevel"/>
    <w:tmpl w:val="18EEE6A8"/>
    <w:lvl w:ilvl="0" w:tplc="B5E807F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C2050"/>
    <w:multiLevelType w:val="hybridMultilevel"/>
    <w:tmpl w:val="106A2C92"/>
    <w:lvl w:ilvl="0" w:tplc="256C0F0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84972"/>
    <w:multiLevelType w:val="multilevel"/>
    <w:tmpl w:val="BE24D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21C68"/>
    <w:multiLevelType w:val="hybridMultilevel"/>
    <w:tmpl w:val="67B04516"/>
    <w:lvl w:ilvl="0" w:tplc="D6E0D58C">
      <w:start w:val="2"/>
      <w:numFmt w:val="bullet"/>
      <w:pStyle w:val="CitaviBibliographyEntry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D09C1"/>
    <w:multiLevelType w:val="hybridMultilevel"/>
    <w:tmpl w:val="B2D2D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747C"/>
    <w:multiLevelType w:val="hybridMultilevel"/>
    <w:tmpl w:val="063C8D1A"/>
    <w:lvl w:ilvl="0" w:tplc="DC764BB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640F0"/>
    <w:multiLevelType w:val="multilevel"/>
    <w:tmpl w:val="D55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30DD"/>
    <w:multiLevelType w:val="hybridMultilevel"/>
    <w:tmpl w:val="BE626944"/>
    <w:lvl w:ilvl="0" w:tplc="B69C28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15"/>
  </w:num>
  <w:num w:numId="9">
    <w:abstractNumId w:val="13"/>
  </w:num>
  <w:num w:numId="10">
    <w:abstractNumId w:val="8"/>
  </w:num>
  <w:num w:numId="11">
    <w:abstractNumId w:val="4"/>
  </w:num>
  <w:num w:numId="12">
    <w:abstractNumId w:val="6"/>
  </w:num>
  <w:num w:numId="13">
    <w:abstractNumId w:val="11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28B"/>
    <w:rsid w:val="00000F4B"/>
    <w:rsid w:val="00007175"/>
    <w:rsid w:val="00012C16"/>
    <w:rsid w:val="0001660B"/>
    <w:rsid w:val="00024FDB"/>
    <w:rsid w:val="0004163C"/>
    <w:rsid w:val="00063B69"/>
    <w:rsid w:val="0006775A"/>
    <w:rsid w:val="00073C0A"/>
    <w:rsid w:val="000974EF"/>
    <w:rsid w:val="000A5A0C"/>
    <w:rsid w:val="000D61A3"/>
    <w:rsid w:val="000D6F85"/>
    <w:rsid w:val="000E334E"/>
    <w:rsid w:val="0010131C"/>
    <w:rsid w:val="00110B30"/>
    <w:rsid w:val="00111E7C"/>
    <w:rsid w:val="00141C48"/>
    <w:rsid w:val="0016194E"/>
    <w:rsid w:val="00161CAA"/>
    <w:rsid w:val="00184267"/>
    <w:rsid w:val="001A352E"/>
    <w:rsid w:val="001A4C18"/>
    <w:rsid w:val="001A7A1D"/>
    <w:rsid w:val="001A7C36"/>
    <w:rsid w:val="001B1362"/>
    <w:rsid w:val="001C1337"/>
    <w:rsid w:val="001C5020"/>
    <w:rsid w:val="001D5F29"/>
    <w:rsid w:val="001D753F"/>
    <w:rsid w:val="001E0391"/>
    <w:rsid w:val="00230AC1"/>
    <w:rsid w:val="00251719"/>
    <w:rsid w:val="002638F9"/>
    <w:rsid w:val="002702D7"/>
    <w:rsid w:val="00272E4A"/>
    <w:rsid w:val="002778D8"/>
    <w:rsid w:val="002828F0"/>
    <w:rsid w:val="00287C18"/>
    <w:rsid w:val="002A13AA"/>
    <w:rsid w:val="002A2581"/>
    <w:rsid w:val="002B2211"/>
    <w:rsid w:val="002D6DBB"/>
    <w:rsid w:val="002E35FA"/>
    <w:rsid w:val="002E7B91"/>
    <w:rsid w:val="002F0FE3"/>
    <w:rsid w:val="002F6109"/>
    <w:rsid w:val="003157AA"/>
    <w:rsid w:val="0032181C"/>
    <w:rsid w:val="00323E0A"/>
    <w:rsid w:val="00335BC5"/>
    <w:rsid w:val="0034180D"/>
    <w:rsid w:val="00346C31"/>
    <w:rsid w:val="0034734B"/>
    <w:rsid w:val="003601E8"/>
    <w:rsid w:val="003703A6"/>
    <w:rsid w:val="003737FE"/>
    <w:rsid w:val="00384484"/>
    <w:rsid w:val="003A02C5"/>
    <w:rsid w:val="003A201B"/>
    <w:rsid w:val="003A39B8"/>
    <w:rsid w:val="003B5DE9"/>
    <w:rsid w:val="003C0859"/>
    <w:rsid w:val="003C7145"/>
    <w:rsid w:val="003E61D2"/>
    <w:rsid w:val="00407342"/>
    <w:rsid w:val="00407821"/>
    <w:rsid w:val="00442A57"/>
    <w:rsid w:val="00452025"/>
    <w:rsid w:val="004528E1"/>
    <w:rsid w:val="004548AF"/>
    <w:rsid w:val="00460FB1"/>
    <w:rsid w:val="004621ED"/>
    <w:rsid w:val="004639D3"/>
    <w:rsid w:val="00465F6A"/>
    <w:rsid w:val="004B12B8"/>
    <w:rsid w:val="004B3F10"/>
    <w:rsid w:val="004B7A0B"/>
    <w:rsid w:val="004C2CDC"/>
    <w:rsid w:val="004C34A8"/>
    <w:rsid w:val="004D6A6C"/>
    <w:rsid w:val="0050177A"/>
    <w:rsid w:val="00512DDF"/>
    <w:rsid w:val="0052055F"/>
    <w:rsid w:val="00521FB4"/>
    <w:rsid w:val="00531469"/>
    <w:rsid w:val="00534202"/>
    <w:rsid w:val="00540DAA"/>
    <w:rsid w:val="00541B14"/>
    <w:rsid w:val="005441E2"/>
    <w:rsid w:val="00552E6D"/>
    <w:rsid w:val="00575E0C"/>
    <w:rsid w:val="00576CBA"/>
    <w:rsid w:val="00580ED9"/>
    <w:rsid w:val="0058323D"/>
    <w:rsid w:val="00590FAC"/>
    <w:rsid w:val="00594A49"/>
    <w:rsid w:val="005C232E"/>
    <w:rsid w:val="005C71C0"/>
    <w:rsid w:val="005D2234"/>
    <w:rsid w:val="005F42BF"/>
    <w:rsid w:val="005F510C"/>
    <w:rsid w:val="006022EB"/>
    <w:rsid w:val="0061288D"/>
    <w:rsid w:val="006179EA"/>
    <w:rsid w:val="0062373C"/>
    <w:rsid w:val="00630F8C"/>
    <w:rsid w:val="00641A5E"/>
    <w:rsid w:val="00654404"/>
    <w:rsid w:val="00683D2B"/>
    <w:rsid w:val="00687434"/>
    <w:rsid w:val="00692D6A"/>
    <w:rsid w:val="006A2C2D"/>
    <w:rsid w:val="006B480B"/>
    <w:rsid w:val="006C67A3"/>
    <w:rsid w:val="006D6313"/>
    <w:rsid w:val="00703961"/>
    <w:rsid w:val="00724CC4"/>
    <w:rsid w:val="007448D6"/>
    <w:rsid w:val="00744979"/>
    <w:rsid w:val="007501F8"/>
    <w:rsid w:val="00761301"/>
    <w:rsid w:val="00797EDB"/>
    <w:rsid w:val="007B016F"/>
    <w:rsid w:val="007F0B98"/>
    <w:rsid w:val="008054CD"/>
    <w:rsid w:val="008238F7"/>
    <w:rsid w:val="00824600"/>
    <w:rsid w:val="008566A3"/>
    <w:rsid w:val="008653FF"/>
    <w:rsid w:val="00876E55"/>
    <w:rsid w:val="008A633A"/>
    <w:rsid w:val="008B512C"/>
    <w:rsid w:val="008D277B"/>
    <w:rsid w:val="008E2301"/>
    <w:rsid w:val="009070F4"/>
    <w:rsid w:val="0091047C"/>
    <w:rsid w:val="0092078E"/>
    <w:rsid w:val="00925A81"/>
    <w:rsid w:val="00972CE7"/>
    <w:rsid w:val="00982DB7"/>
    <w:rsid w:val="00985921"/>
    <w:rsid w:val="009F3491"/>
    <w:rsid w:val="00A268BE"/>
    <w:rsid w:val="00A545B9"/>
    <w:rsid w:val="00A62C58"/>
    <w:rsid w:val="00A650C1"/>
    <w:rsid w:val="00A75539"/>
    <w:rsid w:val="00A944BA"/>
    <w:rsid w:val="00AA7AF3"/>
    <w:rsid w:val="00B02F83"/>
    <w:rsid w:val="00B073CA"/>
    <w:rsid w:val="00B44D5D"/>
    <w:rsid w:val="00B47323"/>
    <w:rsid w:val="00B72158"/>
    <w:rsid w:val="00B74E86"/>
    <w:rsid w:val="00B76137"/>
    <w:rsid w:val="00B76BD0"/>
    <w:rsid w:val="00B82540"/>
    <w:rsid w:val="00B842A6"/>
    <w:rsid w:val="00BA4581"/>
    <w:rsid w:val="00BB0928"/>
    <w:rsid w:val="00BD672B"/>
    <w:rsid w:val="00BD7A00"/>
    <w:rsid w:val="00BE0890"/>
    <w:rsid w:val="00BE534B"/>
    <w:rsid w:val="00BF3240"/>
    <w:rsid w:val="00C01D53"/>
    <w:rsid w:val="00C0428B"/>
    <w:rsid w:val="00C0431A"/>
    <w:rsid w:val="00C112FE"/>
    <w:rsid w:val="00C32B90"/>
    <w:rsid w:val="00CA3B1D"/>
    <w:rsid w:val="00CE11AD"/>
    <w:rsid w:val="00CE2E9E"/>
    <w:rsid w:val="00CE35C4"/>
    <w:rsid w:val="00CE6609"/>
    <w:rsid w:val="00CF1094"/>
    <w:rsid w:val="00D043D5"/>
    <w:rsid w:val="00D0448F"/>
    <w:rsid w:val="00D2350B"/>
    <w:rsid w:val="00D32932"/>
    <w:rsid w:val="00D61873"/>
    <w:rsid w:val="00D82CDB"/>
    <w:rsid w:val="00D871F3"/>
    <w:rsid w:val="00D97962"/>
    <w:rsid w:val="00DA3BDB"/>
    <w:rsid w:val="00DB41F5"/>
    <w:rsid w:val="00DC2F0E"/>
    <w:rsid w:val="00DD1E55"/>
    <w:rsid w:val="00DD1E6C"/>
    <w:rsid w:val="00DD7720"/>
    <w:rsid w:val="00DE462E"/>
    <w:rsid w:val="00DF67AA"/>
    <w:rsid w:val="00E24B07"/>
    <w:rsid w:val="00E26A91"/>
    <w:rsid w:val="00E272FF"/>
    <w:rsid w:val="00E62DF2"/>
    <w:rsid w:val="00E636B5"/>
    <w:rsid w:val="00E770AA"/>
    <w:rsid w:val="00E82D71"/>
    <w:rsid w:val="00EC4514"/>
    <w:rsid w:val="00EE71C5"/>
    <w:rsid w:val="00F04183"/>
    <w:rsid w:val="00F044EA"/>
    <w:rsid w:val="00F06051"/>
    <w:rsid w:val="00F14142"/>
    <w:rsid w:val="00F25A1F"/>
    <w:rsid w:val="00F25CEC"/>
    <w:rsid w:val="00F41BE5"/>
    <w:rsid w:val="00F43B8B"/>
    <w:rsid w:val="00F45A96"/>
    <w:rsid w:val="00F51750"/>
    <w:rsid w:val="00F523CF"/>
    <w:rsid w:val="00F935E6"/>
    <w:rsid w:val="00FC5FAB"/>
    <w:rsid w:val="00FD11AE"/>
    <w:rsid w:val="00FF334E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C51EC"/>
  <w15:chartTrackingRefBased/>
  <w15:docId w15:val="{58596F7D-0D10-4F3A-980E-8D1EE02D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34B"/>
    <w:pPr>
      <w:spacing w:before="120" w:after="0" w:line="36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734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71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71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71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71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1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71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71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71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428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428B"/>
    <w:rPr>
      <w:rFonts w:eastAsiaTheme="minorEastAsia"/>
      <w:b/>
      <w:bCs/>
      <w:sz w:val="24"/>
      <w:szCs w:val="24"/>
      <w:lang w:val="en-GB" w:eastAsia="nl-NL"/>
    </w:rPr>
  </w:style>
  <w:style w:type="paragraph" w:styleId="Fuzeile">
    <w:name w:val="footer"/>
    <w:basedOn w:val="Standard"/>
    <w:link w:val="FuzeileZchn"/>
    <w:uiPriority w:val="99"/>
    <w:unhideWhenUsed/>
    <w:rsid w:val="00C0428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428B"/>
    <w:rPr>
      <w:rFonts w:eastAsiaTheme="minorEastAsia"/>
      <w:b/>
      <w:bCs/>
      <w:sz w:val="24"/>
      <w:szCs w:val="24"/>
      <w:lang w:val="en-GB" w:eastAsia="nl-N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734B"/>
    <w:rPr>
      <w:rFonts w:ascii="Arial" w:eastAsiaTheme="majorEastAsia" w:hAnsi="Arial" w:cstheme="majorBidi"/>
      <w:b/>
      <w:bCs/>
      <w:color w:val="2E74B5" w:themeColor="accent1" w:themeShade="BF"/>
      <w:sz w:val="28"/>
      <w:szCs w:val="32"/>
      <w:lang w:val="en-GB" w:eastAsia="nl-NL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C67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67A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67A3"/>
    <w:rPr>
      <w:rFonts w:eastAsiaTheme="minorEastAsia"/>
      <w:b/>
      <w:bCs/>
      <w:sz w:val="20"/>
      <w:szCs w:val="20"/>
      <w:lang w:val="en-GB" w:eastAsia="nl-N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7A3"/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7A3"/>
    <w:rPr>
      <w:rFonts w:eastAsiaTheme="minorEastAsia"/>
      <w:b/>
      <w:bCs/>
      <w:sz w:val="20"/>
      <w:szCs w:val="20"/>
      <w:lang w:val="en-GB" w:eastAsia="nl-N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7A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7A3"/>
    <w:rPr>
      <w:rFonts w:ascii="Segoe UI" w:eastAsiaTheme="minorEastAsia" w:hAnsi="Segoe UI" w:cs="Segoe UI"/>
      <w:b/>
      <w:bCs/>
      <w:sz w:val="18"/>
      <w:szCs w:val="18"/>
      <w:lang w:val="en-GB" w:eastAsia="nl-N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43D5"/>
    <w:pPr>
      <w:spacing w:line="259" w:lineRule="auto"/>
      <w:outlineLvl w:val="9"/>
    </w:pPr>
    <w:rPr>
      <w:bCs w:val="0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04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043D5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38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val="en-US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384484"/>
    <w:pPr>
      <w:ind w:left="720"/>
      <w:contextualSpacing/>
    </w:pPr>
  </w:style>
  <w:style w:type="paragraph" w:styleId="KeinLeerraum">
    <w:name w:val="No Spacing"/>
    <w:uiPriority w:val="1"/>
    <w:qFormat/>
    <w:rsid w:val="00384484"/>
    <w:pPr>
      <w:spacing w:after="0" w:line="24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paragraph" w:styleId="berarbeitung">
    <w:name w:val="Revision"/>
    <w:hidden/>
    <w:uiPriority w:val="99"/>
    <w:semiHidden/>
    <w:rsid w:val="00703961"/>
    <w:pPr>
      <w:spacing w:after="0" w:line="24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68BE"/>
    <w:rPr>
      <w:color w:val="605E5C"/>
      <w:shd w:val="clear" w:color="auto" w:fill="E1DFDD"/>
    </w:rPr>
  </w:style>
  <w:style w:type="paragraph" w:styleId="Zitat">
    <w:name w:val="Quote"/>
    <w:basedOn w:val="Standard"/>
    <w:next w:val="Standard"/>
    <w:link w:val="ZitatZchn"/>
    <w:uiPriority w:val="29"/>
    <w:qFormat/>
    <w:rsid w:val="006D63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6313"/>
    <w:rPr>
      <w:rFonts w:ascii="Arial" w:eastAsiaTheme="minorEastAsia" w:hAnsi="Arial"/>
      <w:bCs/>
      <w:i/>
      <w:iCs/>
      <w:color w:val="404040" w:themeColor="text1" w:themeTint="BF"/>
      <w:sz w:val="24"/>
      <w:szCs w:val="24"/>
      <w:lang w:val="en-GB" w:eastAsia="nl-NL"/>
    </w:rPr>
  </w:style>
  <w:style w:type="character" w:styleId="Platzhaltertext">
    <w:name w:val="Placeholder Text"/>
    <w:basedOn w:val="Absatz-Standardschriftart"/>
    <w:uiPriority w:val="99"/>
    <w:semiHidden/>
    <w:rsid w:val="00CE6609"/>
    <w:rPr>
      <w:color w:val="808080"/>
    </w:rPr>
  </w:style>
  <w:style w:type="paragraph" w:customStyle="1" w:styleId="CitaviBibliographyHeading">
    <w:name w:val="Citavi Bibliography Heading"/>
    <w:basedOn w:val="Listenabsatz"/>
    <w:link w:val="CitaviBibliographyHeadingZchn"/>
    <w:uiPriority w:val="99"/>
    <w:rsid w:val="00F06051"/>
    <w:pPr>
      <w:ind w:hanging="360"/>
    </w:pPr>
    <w:rPr>
      <w:lang w:val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F06051"/>
    <w:rPr>
      <w:rFonts w:ascii="Arial" w:eastAsiaTheme="minorEastAsia" w:hAnsi="Arial"/>
      <w:bCs/>
      <w:sz w:val="24"/>
      <w:szCs w:val="24"/>
      <w:lang w:val="en-GB" w:eastAsia="nl-NL"/>
    </w:r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F06051"/>
    <w:rPr>
      <w:rFonts w:ascii="Arial" w:eastAsiaTheme="minorEastAsia" w:hAnsi="Arial"/>
      <w:bCs/>
      <w:sz w:val="24"/>
      <w:szCs w:val="24"/>
      <w:lang w:val="de-DE" w:eastAsia="nl-NL"/>
    </w:rPr>
  </w:style>
  <w:style w:type="paragraph" w:customStyle="1" w:styleId="CitaviBibliographyEntry">
    <w:name w:val="Citavi Bibliography Entry"/>
    <w:basedOn w:val="Listenabsatz"/>
    <w:link w:val="CitaviBibliographyEntryZchn"/>
    <w:uiPriority w:val="99"/>
    <w:rsid w:val="00F06051"/>
    <w:pPr>
      <w:numPr>
        <w:numId w:val="13"/>
      </w:numPr>
      <w:tabs>
        <w:tab w:val="left" w:pos="720"/>
      </w:tabs>
      <w:ind w:hanging="720"/>
      <w:contextualSpacing w:val="0"/>
    </w:pPr>
    <w:rPr>
      <w:lang w:val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F06051"/>
    <w:rPr>
      <w:rFonts w:ascii="Arial" w:eastAsiaTheme="minorEastAsia" w:hAnsi="Arial"/>
      <w:bCs/>
      <w:sz w:val="24"/>
      <w:szCs w:val="24"/>
      <w:lang w:val="de-DE" w:eastAsia="nl-NL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EE71C5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EE71C5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val="en-GB" w:eastAsia="nl-N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71C5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val="en-GB" w:eastAsia="nl-NL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EE71C5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val="de-DE" w:eastAsia="nl-NL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EE71C5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de-DE" w:eastAsia="nl-NL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71C5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en-GB" w:eastAsia="nl-NL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EE71C5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4"/>
      <w:lang w:val="de-DE" w:eastAsia="nl-N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71C5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4"/>
      <w:lang w:val="en-GB" w:eastAsia="nl-NL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EE71C5"/>
    <w:rPr>
      <w:rFonts w:asciiTheme="majorHAnsi" w:eastAsiaTheme="majorEastAsia" w:hAnsiTheme="majorHAnsi" w:cstheme="majorBidi"/>
      <w:bCs/>
      <w:color w:val="2E74B5" w:themeColor="accent1" w:themeShade="BF"/>
      <w:sz w:val="24"/>
      <w:szCs w:val="24"/>
      <w:lang w:val="de-DE" w:eastAsia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71C5"/>
    <w:rPr>
      <w:rFonts w:asciiTheme="majorHAnsi" w:eastAsiaTheme="majorEastAsia" w:hAnsiTheme="majorHAnsi" w:cstheme="majorBidi"/>
      <w:bCs/>
      <w:color w:val="2E74B5" w:themeColor="accent1" w:themeShade="BF"/>
      <w:sz w:val="24"/>
      <w:szCs w:val="24"/>
      <w:lang w:val="en-GB" w:eastAsia="nl-NL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EE71C5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de-DE" w:eastAsia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1C5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en-GB" w:eastAsia="nl-NL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EE71C5"/>
    <w:rPr>
      <w:rFonts w:asciiTheme="majorHAnsi" w:eastAsiaTheme="majorEastAsia" w:hAnsiTheme="majorHAnsi" w:cstheme="majorBidi"/>
      <w:bCs/>
      <w:i/>
      <w:iCs/>
      <w:color w:val="1F4D78" w:themeColor="accent1" w:themeShade="7F"/>
      <w:sz w:val="24"/>
      <w:szCs w:val="24"/>
      <w:lang w:val="de-DE" w:eastAsia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71C5"/>
    <w:rPr>
      <w:rFonts w:asciiTheme="majorHAnsi" w:eastAsiaTheme="majorEastAsia" w:hAnsiTheme="majorHAnsi" w:cstheme="majorBidi"/>
      <w:bCs/>
      <w:i/>
      <w:iCs/>
      <w:color w:val="1F4D78" w:themeColor="accent1" w:themeShade="7F"/>
      <w:sz w:val="24"/>
      <w:szCs w:val="24"/>
      <w:lang w:val="en-GB" w:eastAsia="nl-NL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EE71C5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lang w:val="de-DE" w:eastAsia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71C5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lang w:val="en-GB" w:eastAsia="nl-NL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EE71C5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val="de-DE" w:eastAsia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71C5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7D2592-010F-47F2-9D19-6D50F3D15F25}"/>
      </w:docPartPr>
      <w:docPartBody>
        <w:p w:rsidR="004308BA" w:rsidRDefault="00EE5DD5">
          <w:r w:rsidRPr="00D14BE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D5"/>
    <w:rsid w:val="004308BA"/>
    <w:rsid w:val="00922D58"/>
    <w:rsid w:val="00B354BC"/>
    <w:rsid w:val="00E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E5D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E78A5C-72D4-4FB4-BC79-BE27DF0635DF}">
  <we:reference id="wa104381905" version="2.0.1.0" store="en-US" storeType="OMEX"/>
  <we:alternateReferences>
    <we:reference id="WA104381905" version="2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8B9C-60AF-402F-8F0D-EA910E57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13913</Words>
  <Characters>87653</Characters>
  <Application>Microsoft Office Word</Application>
  <DocSecurity>0</DocSecurity>
  <Lines>730</Lines>
  <Paragraphs>202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SCRiBBR</dc:creator>
  <cp:keywords/>
  <dc:description/>
  <cp:lastModifiedBy>Pascal Strobel</cp:lastModifiedBy>
  <cp:revision>152</cp:revision>
  <cp:lastPrinted>2019-04-09T14:56:00Z</cp:lastPrinted>
  <dcterms:created xsi:type="dcterms:W3CDTF">2021-05-04T16:55:00Z</dcterms:created>
  <dcterms:modified xsi:type="dcterms:W3CDTF">2021-11-25T22:05:00Z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E:\Studium\Bachelorarbeit - CookBERT\Github Repo\CookBERT\literature\CookBERT_Citavi\CookBERT_Citavi.ctv6</vt:lpwstr>
  </property>
  <property fmtid="{D5CDD505-2E9C-101B-9397-08002B2CF9AE}" pid="3" name="CitaviDocumentProperty_7">
    <vt:lpwstr>CookBERT_Citavi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6.5.0.0</vt:lpwstr>
  </property>
  <property fmtid="{D5CDD505-2E9C-101B-9397-08002B2CF9AE}" pid="6" name="CitaviDocumentProperty_6">
    <vt:lpwstr>True</vt:lpwstr>
  </property>
</Properties>
</file>