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150C75B8" w14:textId="1EE04E90" w:rsidR="00C14A72"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4445566" w:history="1">
            <w:r w:rsidR="00C14A72" w:rsidRPr="0008652A">
              <w:rPr>
                <w:rStyle w:val="Hyperlink"/>
                <w:rFonts w:eastAsiaTheme="majorEastAsia"/>
                <w:noProof/>
              </w:rPr>
              <w:t>1</w:t>
            </w:r>
            <w:r w:rsidR="00C14A72">
              <w:rPr>
                <w:rFonts w:asciiTheme="minorHAnsi" w:eastAsiaTheme="minorEastAsia" w:hAnsiTheme="minorHAnsi" w:cstheme="minorBidi"/>
                <w:b w:val="0"/>
                <w:noProof/>
                <w:sz w:val="22"/>
                <w:szCs w:val="22"/>
                <w:lang w:eastAsia="en-GB"/>
              </w:rPr>
              <w:tab/>
            </w:r>
            <w:r w:rsidR="00C14A72" w:rsidRPr="0008652A">
              <w:rPr>
                <w:rStyle w:val="Hyperlink"/>
                <w:rFonts w:eastAsiaTheme="majorEastAsia"/>
                <w:noProof/>
              </w:rPr>
              <w:t>Introduction</w:t>
            </w:r>
            <w:r w:rsidR="00C14A72">
              <w:rPr>
                <w:noProof/>
                <w:webHidden/>
              </w:rPr>
              <w:tab/>
            </w:r>
            <w:r w:rsidR="00C14A72">
              <w:rPr>
                <w:noProof/>
                <w:webHidden/>
              </w:rPr>
              <w:fldChar w:fldCharType="begin"/>
            </w:r>
            <w:r w:rsidR="00C14A72">
              <w:rPr>
                <w:noProof/>
                <w:webHidden/>
              </w:rPr>
              <w:instrText xml:space="preserve"> PAGEREF _Toc94445566 \h </w:instrText>
            </w:r>
            <w:r w:rsidR="00C14A72">
              <w:rPr>
                <w:noProof/>
                <w:webHidden/>
              </w:rPr>
            </w:r>
            <w:r w:rsidR="00C14A72">
              <w:rPr>
                <w:noProof/>
                <w:webHidden/>
              </w:rPr>
              <w:fldChar w:fldCharType="separate"/>
            </w:r>
            <w:r w:rsidR="00C14A72">
              <w:rPr>
                <w:noProof/>
                <w:webHidden/>
              </w:rPr>
              <w:t>7</w:t>
            </w:r>
            <w:r w:rsidR="00C14A72">
              <w:rPr>
                <w:noProof/>
                <w:webHidden/>
              </w:rPr>
              <w:fldChar w:fldCharType="end"/>
            </w:r>
          </w:hyperlink>
        </w:p>
        <w:p w14:paraId="1A0CCCF1" w14:textId="790E367E" w:rsidR="00C14A72" w:rsidRDefault="00E05751">
          <w:pPr>
            <w:pStyle w:val="Verzeichnis1"/>
            <w:rPr>
              <w:rFonts w:asciiTheme="minorHAnsi" w:eastAsiaTheme="minorEastAsia" w:hAnsiTheme="minorHAnsi" w:cstheme="minorBidi"/>
              <w:b w:val="0"/>
              <w:noProof/>
              <w:sz w:val="22"/>
              <w:szCs w:val="22"/>
              <w:lang w:eastAsia="en-GB"/>
            </w:rPr>
          </w:pPr>
          <w:hyperlink w:anchor="_Toc94445567" w:history="1">
            <w:r w:rsidR="00C14A72" w:rsidRPr="0008652A">
              <w:rPr>
                <w:rStyle w:val="Hyperlink"/>
                <w:rFonts w:eastAsiaTheme="majorEastAsia"/>
                <w:noProof/>
              </w:rPr>
              <w:t>2</w:t>
            </w:r>
            <w:r w:rsidR="00C14A72">
              <w:rPr>
                <w:rFonts w:asciiTheme="minorHAnsi" w:eastAsiaTheme="minorEastAsia" w:hAnsiTheme="minorHAnsi" w:cstheme="minorBidi"/>
                <w:b w:val="0"/>
                <w:noProof/>
                <w:sz w:val="22"/>
                <w:szCs w:val="22"/>
                <w:lang w:eastAsia="en-GB"/>
              </w:rPr>
              <w:tab/>
            </w:r>
            <w:r w:rsidR="00C14A72" w:rsidRPr="0008652A">
              <w:rPr>
                <w:rStyle w:val="Hyperlink"/>
                <w:rFonts w:eastAsiaTheme="majorEastAsia"/>
                <w:noProof/>
              </w:rPr>
              <w:t>Background – BERT architecture</w:t>
            </w:r>
            <w:r w:rsidR="00C14A72">
              <w:rPr>
                <w:noProof/>
                <w:webHidden/>
              </w:rPr>
              <w:tab/>
            </w:r>
            <w:r w:rsidR="00C14A72">
              <w:rPr>
                <w:noProof/>
                <w:webHidden/>
              </w:rPr>
              <w:fldChar w:fldCharType="begin"/>
            </w:r>
            <w:r w:rsidR="00C14A72">
              <w:rPr>
                <w:noProof/>
                <w:webHidden/>
              </w:rPr>
              <w:instrText xml:space="preserve"> PAGEREF _Toc94445567 \h </w:instrText>
            </w:r>
            <w:r w:rsidR="00C14A72">
              <w:rPr>
                <w:noProof/>
                <w:webHidden/>
              </w:rPr>
            </w:r>
            <w:r w:rsidR="00C14A72">
              <w:rPr>
                <w:noProof/>
                <w:webHidden/>
              </w:rPr>
              <w:fldChar w:fldCharType="separate"/>
            </w:r>
            <w:r w:rsidR="00C14A72">
              <w:rPr>
                <w:noProof/>
                <w:webHidden/>
              </w:rPr>
              <w:t>9</w:t>
            </w:r>
            <w:r w:rsidR="00C14A72">
              <w:rPr>
                <w:noProof/>
                <w:webHidden/>
              </w:rPr>
              <w:fldChar w:fldCharType="end"/>
            </w:r>
          </w:hyperlink>
        </w:p>
        <w:p w14:paraId="781EFCC2" w14:textId="33AA6AF5"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68" w:history="1">
            <w:r w:rsidR="00C14A72" w:rsidRPr="0008652A">
              <w:rPr>
                <w:rStyle w:val="Hyperlink"/>
                <w:rFonts w:eastAsiaTheme="majorEastAsia"/>
                <w:noProof/>
              </w:rPr>
              <w:t>2.1</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Attention</w:t>
            </w:r>
            <w:r w:rsidR="00C14A72">
              <w:rPr>
                <w:noProof/>
                <w:webHidden/>
              </w:rPr>
              <w:tab/>
            </w:r>
            <w:r w:rsidR="00C14A72">
              <w:rPr>
                <w:noProof/>
                <w:webHidden/>
              </w:rPr>
              <w:fldChar w:fldCharType="begin"/>
            </w:r>
            <w:r w:rsidR="00C14A72">
              <w:rPr>
                <w:noProof/>
                <w:webHidden/>
              </w:rPr>
              <w:instrText xml:space="preserve"> PAGEREF _Toc94445568 \h </w:instrText>
            </w:r>
            <w:r w:rsidR="00C14A72">
              <w:rPr>
                <w:noProof/>
                <w:webHidden/>
              </w:rPr>
            </w:r>
            <w:r w:rsidR="00C14A72">
              <w:rPr>
                <w:noProof/>
                <w:webHidden/>
              </w:rPr>
              <w:fldChar w:fldCharType="separate"/>
            </w:r>
            <w:r w:rsidR="00C14A72">
              <w:rPr>
                <w:noProof/>
                <w:webHidden/>
              </w:rPr>
              <w:t>9</w:t>
            </w:r>
            <w:r w:rsidR="00C14A72">
              <w:rPr>
                <w:noProof/>
                <w:webHidden/>
              </w:rPr>
              <w:fldChar w:fldCharType="end"/>
            </w:r>
          </w:hyperlink>
        </w:p>
        <w:p w14:paraId="57D39C0E" w14:textId="216B8B59" w:rsidR="00C14A72" w:rsidRDefault="00E05751">
          <w:pPr>
            <w:pStyle w:val="Verzeichnis1"/>
            <w:rPr>
              <w:rFonts w:asciiTheme="minorHAnsi" w:eastAsiaTheme="minorEastAsia" w:hAnsiTheme="minorHAnsi" w:cstheme="minorBidi"/>
              <w:b w:val="0"/>
              <w:noProof/>
              <w:sz w:val="22"/>
              <w:szCs w:val="22"/>
              <w:lang w:eastAsia="en-GB"/>
            </w:rPr>
          </w:pPr>
          <w:hyperlink w:anchor="_Toc94445569" w:history="1">
            <w:r w:rsidR="00C14A72" w:rsidRPr="0008652A">
              <w:rPr>
                <w:rStyle w:val="Hyperlink"/>
                <w:rFonts w:eastAsiaTheme="majorEastAsia"/>
                <w:noProof/>
              </w:rPr>
              <w:t>3</w:t>
            </w:r>
            <w:r w:rsidR="00C14A72">
              <w:rPr>
                <w:rFonts w:asciiTheme="minorHAnsi" w:eastAsiaTheme="minorEastAsia" w:hAnsiTheme="minorHAnsi" w:cstheme="minorBidi"/>
                <w:b w:val="0"/>
                <w:noProof/>
                <w:sz w:val="22"/>
                <w:szCs w:val="22"/>
                <w:lang w:eastAsia="en-GB"/>
              </w:rPr>
              <w:tab/>
            </w:r>
            <w:r w:rsidR="00C14A72" w:rsidRPr="0008652A">
              <w:rPr>
                <w:rStyle w:val="Hyperlink"/>
                <w:rFonts w:eastAsiaTheme="majorEastAsia"/>
                <w:noProof/>
              </w:rPr>
              <w:t>Related Work</w:t>
            </w:r>
            <w:r w:rsidR="00C14A72">
              <w:rPr>
                <w:noProof/>
                <w:webHidden/>
              </w:rPr>
              <w:tab/>
            </w:r>
            <w:r w:rsidR="00C14A72">
              <w:rPr>
                <w:noProof/>
                <w:webHidden/>
              </w:rPr>
              <w:fldChar w:fldCharType="begin"/>
            </w:r>
            <w:r w:rsidR="00C14A72">
              <w:rPr>
                <w:noProof/>
                <w:webHidden/>
              </w:rPr>
              <w:instrText xml:space="preserve"> PAGEREF _Toc94445569 \h </w:instrText>
            </w:r>
            <w:r w:rsidR="00C14A72">
              <w:rPr>
                <w:noProof/>
                <w:webHidden/>
              </w:rPr>
            </w:r>
            <w:r w:rsidR="00C14A72">
              <w:rPr>
                <w:noProof/>
                <w:webHidden/>
              </w:rPr>
              <w:fldChar w:fldCharType="separate"/>
            </w:r>
            <w:r w:rsidR="00C14A72">
              <w:rPr>
                <w:noProof/>
                <w:webHidden/>
              </w:rPr>
              <w:t>9</w:t>
            </w:r>
            <w:r w:rsidR="00C14A72">
              <w:rPr>
                <w:noProof/>
                <w:webHidden/>
              </w:rPr>
              <w:fldChar w:fldCharType="end"/>
            </w:r>
          </w:hyperlink>
        </w:p>
        <w:p w14:paraId="6C16AF68" w14:textId="706B11A9"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70" w:history="1">
            <w:r w:rsidR="00C14A72" w:rsidRPr="0008652A">
              <w:rPr>
                <w:rStyle w:val="Hyperlink"/>
                <w:rFonts w:eastAsiaTheme="majorEastAsia"/>
                <w:noProof/>
              </w:rPr>
              <w:t>3.1</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Adapting BERT to specific domains</w:t>
            </w:r>
            <w:r w:rsidR="00C14A72">
              <w:rPr>
                <w:noProof/>
                <w:webHidden/>
              </w:rPr>
              <w:tab/>
            </w:r>
            <w:r w:rsidR="00C14A72">
              <w:rPr>
                <w:noProof/>
                <w:webHidden/>
              </w:rPr>
              <w:fldChar w:fldCharType="begin"/>
            </w:r>
            <w:r w:rsidR="00C14A72">
              <w:rPr>
                <w:noProof/>
                <w:webHidden/>
              </w:rPr>
              <w:instrText xml:space="preserve"> PAGEREF _Toc94445570 \h </w:instrText>
            </w:r>
            <w:r w:rsidR="00C14A72">
              <w:rPr>
                <w:noProof/>
                <w:webHidden/>
              </w:rPr>
            </w:r>
            <w:r w:rsidR="00C14A72">
              <w:rPr>
                <w:noProof/>
                <w:webHidden/>
              </w:rPr>
              <w:fldChar w:fldCharType="separate"/>
            </w:r>
            <w:r w:rsidR="00C14A72">
              <w:rPr>
                <w:noProof/>
                <w:webHidden/>
              </w:rPr>
              <w:t>9</w:t>
            </w:r>
            <w:r w:rsidR="00C14A72">
              <w:rPr>
                <w:noProof/>
                <w:webHidden/>
              </w:rPr>
              <w:fldChar w:fldCharType="end"/>
            </w:r>
          </w:hyperlink>
        </w:p>
        <w:p w14:paraId="3D541F51" w14:textId="1A815960"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71" w:history="1">
            <w:r w:rsidR="00C14A72" w:rsidRPr="0008652A">
              <w:rPr>
                <w:rStyle w:val="Hyperlink"/>
                <w:rFonts w:eastAsiaTheme="majorEastAsia"/>
                <w:noProof/>
              </w:rPr>
              <w:t>3.2</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BERT for the cooking domain</w:t>
            </w:r>
            <w:r w:rsidR="00C14A72">
              <w:rPr>
                <w:noProof/>
                <w:webHidden/>
              </w:rPr>
              <w:tab/>
            </w:r>
            <w:r w:rsidR="00C14A72">
              <w:rPr>
                <w:noProof/>
                <w:webHidden/>
              </w:rPr>
              <w:fldChar w:fldCharType="begin"/>
            </w:r>
            <w:r w:rsidR="00C14A72">
              <w:rPr>
                <w:noProof/>
                <w:webHidden/>
              </w:rPr>
              <w:instrText xml:space="preserve"> PAGEREF _Toc94445571 \h </w:instrText>
            </w:r>
            <w:r w:rsidR="00C14A72">
              <w:rPr>
                <w:noProof/>
                <w:webHidden/>
              </w:rPr>
            </w:r>
            <w:r w:rsidR="00C14A72">
              <w:rPr>
                <w:noProof/>
                <w:webHidden/>
              </w:rPr>
              <w:fldChar w:fldCharType="separate"/>
            </w:r>
            <w:r w:rsidR="00C14A72">
              <w:rPr>
                <w:noProof/>
                <w:webHidden/>
              </w:rPr>
              <w:t>9</w:t>
            </w:r>
            <w:r w:rsidR="00C14A72">
              <w:rPr>
                <w:noProof/>
                <w:webHidden/>
              </w:rPr>
              <w:fldChar w:fldCharType="end"/>
            </w:r>
          </w:hyperlink>
        </w:p>
        <w:p w14:paraId="5F424E0D" w14:textId="08D539A9"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72" w:history="1">
            <w:r w:rsidR="00C14A72" w:rsidRPr="0008652A">
              <w:rPr>
                <w:rStyle w:val="Hyperlink"/>
                <w:rFonts w:eastAsiaTheme="majorEastAsia"/>
                <w:noProof/>
                <w:lang w:val="en-US" w:eastAsia="en-US"/>
              </w:rPr>
              <w:t>3.3</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lang w:val="en-US" w:eastAsia="en-US"/>
              </w:rPr>
              <w:t>Summary</w:t>
            </w:r>
            <w:r w:rsidR="00C14A72">
              <w:rPr>
                <w:noProof/>
                <w:webHidden/>
              </w:rPr>
              <w:tab/>
            </w:r>
            <w:r w:rsidR="00C14A72">
              <w:rPr>
                <w:noProof/>
                <w:webHidden/>
              </w:rPr>
              <w:fldChar w:fldCharType="begin"/>
            </w:r>
            <w:r w:rsidR="00C14A72">
              <w:rPr>
                <w:noProof/>
                <w:webHidden/>
              </w:rPr>
              <w:instrText xml:space="preserve"> PAGEREF _Toc94445572 \h </w:instrText>
            </w:r>
            <w:r w:rsidR="00C14A72">
              <w:rPr>
                <w:noProof/>
                <w:webHidden/>
              </w:rPr>
            </w:r>
            <w:r w:rsidR="00C14A72">
              <w:rPr>
                <w:noProof/>
                <w:webHidden/>
              </w:rPr>
              <w:fldChar w:fldCharType="separate"/>
            </w:r>
            <w:r w:rsidR="00C14A72">
              <w:rPr>
                <w:noProof/>
                <w:webHidden/>
              </w:rPr>
              <w:t>10</w:t>
            </w:r>
            <w:r w:rsidR="00C14A72">
              <w:rPr>
                <w:noProof/>
                <w:webHidden/>
              </w:rPr>
              <w:fldChar w:fldCharType="end"/>
            </w:r>
          </w:hyperlink>
        </w:p>
        <w:p w14:paraId="0DB92A95" w14:textId="6FD30F40" w:rsidR="00C14A72" w:rsidRDefault="00E05751">
          <w:pPr>
            <w:pStyle w:val="Verzeichnis1"/>
            <w:rPr>
              <w:rFonts w:asciiTheme="minorHAnsi" w:eastAsiaTheme="minorEastAsia" w:hAnsiTheme="minorHAnsi" w:cstheme="minorBidi"/>
              <w:b w:val="0"/>
              <w:noProof/>
              <w:sz w:val="22"/>
              <w:szCs w:val="22"/>
              <w:lang w:eastAsia="en-GB"/>
            </w:rPr>
          </w:pPr>
          <w:hyperlink w:anchor="_Toc94445573" w:history="1">
            <w:r w:rsidR="00C14A72" w:rsidRPr="0008652A">
              <w:rPr>
                <w:rStyle w:val="Hyperlink"/>
                <w:rFonts w:eastAsiaTheme="majorEastAsia"/>
                <w:noProof/>
              </w:rPr>
              <w:t>4</w:t>
            </w:r>
            <w:r w:rsidR="00C14A72">
              <w:rPr>
                <w:rFonts w:asciiTheme="minorHAnsi" w:eastAsiaTheme="minorEastAsia" w:hAnsiTheme="minorHAnsi" w:cstheme="minorBidi"/>
                <w:b w:val="0"/>
                <w:noProof/>
                <w:sz w:val="22"/>
                <w:szCs w:val="22"/>
                <w:lang w:eastAsia="en-GB"/>
              </w:rPr>
              <w:tab/>
            </w:r>
            <w:r w:rsidR="00C14A72" w:rsidRPr="0008652A">
              <w:rPr>
                <w:rStyle w:val="Hyperlink"/>
                <w:rFonts w:eastAsiaTheme="majorEastAsia"/>
                <w:noProof/>
              </w:rPr>
              <w:t>BERT</w:t>
            </w:r>
            <w:r w:rsidR="00C14A72">
              <w:rPr>
                <w:noProof/>
                <w:webHidden/>
              </w:rPr>
              <w:tab/>
            </w:r>
            <w:r w:rsidR="00C14A72">
              <w:rPr>
                <w:noProof/>
                <w:webHidden/>
              </w:rPr>
              <w:fldChar w:fldCharType="begin"/>
            </w:r>
            <w:r w:rsidR="00C14A72">
              <w:rPr>
                <w:noProof/>
                <w:webHidden/>
              </w:rPr>
              <w:instrText xml:space="preserve"> PAGEREF _Toc94445573 \h </w:instrText>
            </w:r>
            <w:r w:rsidR="00C14A72">
              <w:rPr>
                <w:noProof/>
                <w:webHidden/>
              </w:rPr>
            </w:r>
            <w:r w:rsidR="00C14A72">
              <w:rPr>
                <w:noProof/>
                <w:webHidden/>
              </w:rPr>
              <w:fldChar w:fldCharType="separate"/>
            </w:r>
            <w:r w:rsidR="00C14A72">
              <w:rPr>
                <w:noProof/>
                <w:webHidden/>
              </w:rPr>
              <w:t>10</w:t>
            </w:r>
            <w:r w:rsidR="00C14A72">
              <w:rPr>
                <w:noProof/>
                <w:webHidden/>
              </w:rPr>
              <w:fldChar w:fldCharType="end"/>
            </w:r>
          </w:hyperlink>
        </w:p>
        <w:p w14:paraId="13A35226" w14:textId="59C271E4"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74" w:history="1">
            <w:r w:rsidR="00C14A72" w:rsidRPr="0008652A">
              <w:rPr>
                <w:rStyle w:val="Hyperlink"/>
                <w:rFonts w:eastAsiaTheme="majorEastAsia"/>
                <w:noProof/>
              </w:rPr>
              <w:t>4.1</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Attention</w:t>
            </w:r>
            <w:r w:rsidR="00C14A72">
              <w:rPr>
                <w:noProof/>
                <w:webHidden/>
              </w:rPr>
              <w:tab/>
            </w:r>
            <w:r w:rsidR="00C14A72">
              <w:rPr>
                <w:noProof/>
                <w:webHidden/>
              </w:rPr>
              <w:fldChar w:fldCharType="begin"/>
            </w:r>
            <w:r w:rsidR="00C14A72">
              <w:rPr>
                <w:noProof/>
                <w:webHidden/>
              </w:rPr>
              <w:instrText xml:space="preserve"> PAGEREF _Toc94445574 \h </w:instrText>
            </w:r>
            <w:r w:rsidR="00C14A72">
              <w:rPr>
                <w:noProof/>
                <w:webHidden/>
              </w:rPr>
            </w:r>
            <w:r w:rsidR="00C14A72">
              <w:rPr>
                <w:noProof/>
                <w:webHidden/>
              </w:rPr>
              <w:fldChar w:fldCharType="separate"/>
            </w:r>
            <w:r w:rsidR="00C14A72">
              <w:rPr>
                <w:noProof/>
                <w:webHidden/>
              </w:rPr>
              <w:t>10</w:t>
            </w:r>
            <w:r w:rsidR="00C14A72">
              <w:rPr>
                <w:noProof/>
                <w:webHidden/>
              </w:rPr>
              <w:fldChar w:fldCharType="end"/>
            </w:r>
          </w:hyperlink>
        </w:p>
        <w:p w14:paraId="7B93423C" w14:textId="3B03DE4C"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75" w:history="1">
            <w:r w:rsidR="00C14A72" w:rsidRPr="0008652A">
              <w:rPr>
                <w:rStyle w:val="Hyperlink"/>
                <w:rFonts w:eastAsiaTheme="majorEastAsia"/>
                <w:noProof/>
              </w:rPr>
              <w:t>4.2</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Transformers</w:t>
            </w:r>
            <w:r w:rsidR="00C14A72">
              <w:rPr>
                <w:noProof/>
                <w:webHidden/>
              </w:rPr>
              <w:tab/>
            </w:r>
            <w:r w:rsidR="00C14A72">
              <w:rPr>
                <w:noProof/>
                <w:webHidden/>
              </w:rPr>
              <w:fldChar w:fldCharType="begin"/>
            </w:r>
            <w:r w:rsidR="00C14A72">
              <w:rPr>
                <w:noProof/>
                <w:webHidden/>
              </w:rPr>
              <w:instrText xml:space="preserve"> PAGEREF _Toc94445575 \h </w:instrText>
            </w:r>
            <w:r w:rsidR="00C14A72">
              <w:rPr>
                <w:noProof/>
                <w:webHidden/>
              </w:rPr>
            </w:r>
            <w:r w:rsidR="00C14A72">
              <w:rPr>
                <w:noProof/>
                <w:webHidden/>
              </w:rPr>
              <w:fldChar w:fldCharType="separate"/>
            </w:r>
            <w:r w:rsidR="00C14A72">
              <w:rPr>
                <w:noProof/>
                <w:webHidden/>
              </w:rPr>
              <w:t>10</w:t>
            </w:r>
            <w:r w:rsidR="00C14A72">
              <w:rPr>
                <w:noProof/>
                <w:webHidden/>
              </w:rPr>
              <w:fldChar w:fldCharType="end"/>
            </w:r>
          </w:hyperlink>
        </w:p>
        <w:p w14:paraId="5B60EE1B" w14:textId="27B3AD0B"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76" w:history="1">
            <w:r w:rsidR="00C14A72" w:rsidRPr="0008652A">
              <w:rPr>
                <w:rStyle w:val="Hyperlink"/>
                <w:rFonts w:eastAsiaTheme="majorEastAsia"/>
                <w:noProof/>
              </w:rPr>
              <w:t>4.3</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Pretraining</w:t>
            </w:r>
            <w:r w:rsidR="00C14A72">
              <w:rPr>
                <w:noProof/>
                <w:webHidden/>
              </w:rPr>
              <w:tab/>
            </w:r>
            <w:r w:rsidR="00C14A72">
              <w:rPr>
                <w:noProof/>
                <w:webHidden/>
              </w:rPr>
              <w:fldChar w:fldCharType="begin"/>
            </w:r>
            <w:r w:rsidR="00C14A72">
              <w:rPr>
                <w:noProof/>
                <w:webHidden/>
              </w:rPr>
              <w:instrText xml:space="preserve"> PAGEREF _Toc94445576 \h </w:instrText>
            </w:r>
            <w:r w:rsidR="00C14A72">
              <w:rPr>
                <w:noProof/>
                <w:webHidden/>
              </w:rPr>
            </w:r>
            <w:r w:rsidR="00C14A72">
              <w:rPr>
                <w:noProof/>
                <w:webHidden/>
              </w:rPr>
              <w:fldChar w:fldCharType="separate"/>
            </w:r>
            <w:r w:rsidR="00C14A72">
              <w:rPr>
                <w:noProof/>
                <w:webHidden/>
              </w:rPr>
              <w:t>10</w:t>
            </w:r>
            <w:r w:rsidR="00C14A72">
              <w:rPr>
                <w:noProof/>
                <w:webHidden/>
              </w:rPr>
              <w:fldChar w:fldCharType="end"/>
            </w:r>
          </w:hyperlink>
        </w:p>
        <w:p w14:paraId="309B7AD2" w14:textId="1A15EEB4"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77" w:history="1">
            <w:r w:rsidR="00C14A72" w:rsidRPr="0008652A">
              <w:rPr>
                <w:rStyle w:val="Hyperlink"/>
                <w:rFonts w:eastAsiaTheme="majorEastAsia"/>
                <w:noProof/>
              </w:rPr>
              <w:t>4.4</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Finetuning</w:t>
            </w:r>
            <w:r w:rsidR="00C14A72">
              <w:rPr>
                <w:noProof/>
                <w:webHidden/>
              </w:rPr>
              <w:tab/>
            </w:r>
            <w:r w:rsidR="00C14A72">
              <w:rPr>
                <w:noProof/>
                <w:webHidden/>
              </w:rPr>
              <w:fldChar w:fldCharType="begin"/>
            </w:r>
            <w:r w:rsidR="00C14A72">
              <w:rPr>
                <w:noProof/>
                <w:webHidden/>
              </w:rPr>
              <w:instrText xml:space="preserve"> PAGEREF _Toc94445577 \h </w:instrText>
            </w:r>
            <w:r w:rsidR="00C14A72">
              <w:rPr>
                <w:noProof/>
                <w:webHidden/>
              </w:rPr>
            </w:r>
            <w:r w:rsidR="00C14A72">
              <w:rPr>
                <w:noProof/>
                <w:webHidden/>
              </w:rPr>
              <w:fldChar w:fldCharType="separate"/>
            </w:r>
            <w:r w:rsidR="00C14A72">
              <w:rPr>
                <w:noProof/>
                <w:webHidden/>
              </w:rPr>
              <w:t>10</w:t>
            </w:r>
            <w:r w:rsidR="00C14A72">
              <w:rPr>
                <w:noProof/>
                <w:webHidden/>
              </w:rPr>
              <w:fldChar w:fldCharType="end"/>
            </w:r>
          </w:hyperlink>
        </w:p>
        <w:p w14:paraId="57C38B2D" w14:textId="1D197950" w:rsidR="00C14A72" w:rsidRDefault="00E05751">
          <w:pPr>
            <w:pStyle w:val="Verzeichnis1"/>
            <w:rPr>
              <w:rFonts w:asciiTheme="minorHAnsi" w:eastAsiaTheme="minorEastAsia" w:hAnsiTheme="minorHAnsi" w:cstheme="minorBidi"/>
              <w:b w:val="0"/>
              <w:noProof/>
              <w:sz w:val="22"/>
              <w:szCs w:val="22"/>
              <w:lang w:eastAsia="en-GB"/>
            </w:rPr>
          </w:pPr>
          <w:hyperlink w:anchor="_Toc94445578" w:history="1">
            <w:r w:rsidR="00C14A72" w:rsidRPr="0008652A">
              <w:rPr>
                <w:rStyle w:val="Hyperlink"/>
                <w:rFonts w:eastAsiaTheme="majorEastAsia"/>
                <w:noProof/>
              </w:rPr>
              <w:t>5</w:t>
            </w:r>
            <w:r w:rsidR="00C14A72">
              <w:rPr>
                <w:rFonts w:asciiTheme="minorHAnsi" w:eastAsiaTheme="minorEastAsia" w:hAnsiTheme="minorHAnsi" w:cstheme="minorBidi"/>
                <w:b w:val="0"/>
                <w:noProof/>
                <w:sz w:val="22"/>
                <w:szCs w:val="22"/>
                <w:lang w:eastAsia="en-GB"/>
              </w:rPr>
              <w:tab/>
            </w:r>
            <w:r w:rsidR="00C14A72" w:rsidRPr="0008652A">
              <w:rPr>
                <w:rStyle w:val="Hyperlink"/>
                <w:rFonts w:eastAsiaTheme="majorEastAsia"/>
                <w:noProof/>
              </w:rPr>
              <w:t>Methodology</w:t>
            </w:r>
            <w:r w:rsidR="00C14A72">
              <w:rPr>
                <w:noProof/>
                <w:webHidden/>
              </w:rPr>
              <w:tab/>
            </w:r>
            <w:r w:rsidR="00C14A72">
              <w:rPr>
                <w:noProof/>
                <w:webHidden/>
              </w:rPr>
              <w:fldChar w:fldCharType="begin"/>
            </w:r>
            <w:r w:rsidR="00C14A72">
              <w:rPr>
                <w:noProof/>
                <w:webHidden/>
              </w:rPr>
              <w:instrText xml:space="preserve"> PAGEREF _Toc94445578 \h </w:instrText>
            </w:r>
            <w:r w:rsidR="00C14A72">
              <w:rPr>
                <w:noProof/>
                <w:webHidden/>
              </w:rPr>
            </w:r>
            <w:r w:rsidR="00C14A72">
              <w:rPr>
                <w:noProof/>
                <w:webHidden/>
              </w:rPr>
              <w:fldChar w:fldCharType="separate"/>
            </w:r>
            <w:r w:rsidR="00C14A72">
              <w:rPr>
                <w:noProof/>
                <w:webHidden/>
              </w:rPr>
              <w:t>10</w:t>
            </w:r>
            <w:r w:rsidR="00C14A72">
              <w:rPr>
                <w:noProof/>
                <w:webHidden/>
              </w:rPr>
              <w:fldChar w:fldCharType="end"/>
            </w:r>
          </w:hyperlink>
        </w:p>
        <w:p w14:paraId="03BF22BB" w14:textId="672ECDB2"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79" w:history="1">
            <w:r w:rsidR="00C14A72" w:rsidRPr="0008652A">
              <w:rPr>
                <w:rStyle w:val="Hyperlink"/>
                <w:rFonts w:eastAsiaTheme="majorEastAsia"/>
                <w:noProof/>
              </w:rPr>
              <w:t>5.1</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Data for DAPT</w:t>
            </w:r>
            <w:r w:rsidR="00C14A72">
              <w:rPr>
                <w:noProof/>
                <w:webHidden/>
              </w:rPr>
              <w:tab/>
            </w:r>
            <w:r w:rsidR="00C14A72">
              <w:rPr>
                <w:noProof/>
                <w:webHidden/>
              </w:rPr>
              <w:fldChar w:fldCharType="begin"/>
            </w:r>
            <w:r w:rsidR="00C14A72">
              <w:rPr>
                <w:noProof/>
                <w:webHidden/>
              </w:rPr>
              <w:instrText xml:space="preserve"> PAGEREF _Toc94445579 \h </w:instrText>
            </w:r>
            <w:r w:rsidR="00C14A72">
              <w:rPr>
                <w:noProof/>
                <w:webHidden/>
              </w:rPr>
            </w:r>
            <w:r w:rsidR="00C14A72">
              <w:rPr>
                <w:noProof/>
                <w:webHidden/>
              </w:rPr>
              <w:fldChar w:fldCharType="separate"/>
            </w:r>
            <w:r w:rsidR="00C14A72">
              <w:rPr>
                <w:noProof/>
                <w:webHidden/>
              </w:rPr>
              <w:t>10</w:t>
            </w:r>
            <w:r w:rsidR="00C14A72">
              <w:rPr>
                <w:noProof/>
                <w:webHidden/>
              </w:rPr>
              <w:fldChar w:fldCharType="end"/>
            </w:r>
          </w:hyperlink>
        </w:p>
        <w:p w14:paraId="56A40A31" w14:textId="1D4870CA"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80" w:history="1">
            <w:r w:rsidR="00C14A72" w:rsidRPr="0008652A">
              <w:rPr>
                <w:rStyle w:val="Hyperlink"/>
                <w:rFonts w:eastAsiaTheme="majorEastAsia"/>
                <w:noProof/>
              </w:rPr>
              <w:t>5.2</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DAPT/ vocabulary insertion</w:t>
            </w:r>
            <w:r w:rsidR="00C14A72">
              <w:rPr>
                <w:noProof/>
                <w:webHidden/>
              </w:rPr>
              <w:tab/>
            </w:r>
            <w:r w:rsidR="00C14A72">
              <w:rPr>
                <w:noProof/>
                <w:webHidden/>
              </w:rPr>
              <w:fldChar w:fldCharType="begin"/>
            </w:r>
            <w:r w:rsidR="00C14A72">
              <w:rPr>
                <w:noProof/>
                <w:webHidden/>
              </w:rPr>
              <w:instrText xml:space="preserve"> PAGEREF _Toc94445580 \h </w:instrText>
            </w:r>
            <w:r w:rsidR="00C14A72">
              <w:rPr>
                <w:noProof/>
                <w:webHidden/>
              </w:rPr>
            </w:r>
            <w:r w:rsidR="00C14A72">
              <w:rPr>
                <w:noProof/>
                <w:webHidden/>
              </w:rPr>
              <w:fldChar w:fldCharType="separate"/>
            </w:r>
            <w:r w:rsidR="00C14A72">
              <w:rPr>
                <w:noProof/>
                <w:webHidden/>
              </w:rPr>
              <w:t>10</w:t>
            </w:r>
            <w:r w:rsidR="00C14A72">
              <w:rPr>
                <w:noProof/>
                <w:webHidden/>
              </w:rPr>
              <w:fldChar w:fldCharType="end"/>
            </w:r>
          </w:hyperlink>
        </w:p>
        <w:p w14:paraId="6E27E4B9" w14:textId="0403CEB8"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81" w:history="1">
            <w:r w:rsidR="00C14A72" w:rsidRPr="0008652A">
              <w:rPr>
                <w:rStyle w:val="Hyperlink"/>
                <w:rFonts w:eastAsiaTheme="majorEastAsia"/>
                <w:noProof/>
              </w:rPr>
              <w:t>5.3</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Tools and environment</w:t>
            </w:r>
            <w:r w:rsidR="00C14A72">
              <w:rPr>
                <w:noProof/>
                <w:webHidden/>
              </w:rPr>
              <w:tab/>
            </w:r>
            <w:r w:rsidR="00C14A72">
              <w:rPr>
                <w:noProof/>
                <w:webHidden/>
              </w:rPr>
              <w:fldChar w:fldCharType="begin"/>
            </w:r>
            <w:r w:rsidR="00C14A72">
              <w:rPr>
                <w:noProof/>
                <w:webHidden/>
              </w:rPr>
              <w:instrText xml:space="preserve"> PAGEREF _Toc94445581 \h </w:instrText>
            </w:r>
            <w:r w:rsidR="00C14A72">
              <w:rPr>
                <w:noProof/>
                <w:webHidden/>
              </w:rPr>
            </w:r>
            <w:r w:rsidR="00C14A72">
              <w:rPr>
                <w:noProof/>
                <w:webHidden/>
              </w:rPr>
              <w:fldChar w:fldCharType="separate"/>
            </w:r>
            <w:r w:rsidR="00C14A72">
              <w:rPr>
                <w:noProof/>
                <w:webHidden/>
              </w:rPr>
              <w:t>11</w:t>
            </w:r>
            <w:r w:rsidR="00C14A72">
              <w:rPr>
                <w:noProof/>
                <w:webHidden/>
              </w:rPr>
              <w:fldChar w:fldCharType="end"/>
            </w:r>
          </w:hyperlink>
        </w:p>
        <w:p w14:paraId="0B7E6EC4" w14:textId="6903A3BC"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82" w:history="1">
            <w:r w:rsidR="00C14A72" w:rsidRPr="0008652A">
              <w:rPr>
                <w:rStyle w:val="Hyperlink"/>
                <w:rFonts w:eastAsiaTheme="majorEastAsia"/>
                <w:noProof/>
              </w:rPr>
              <w:t>5.4</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Implementation details</w:t>
            </w:r>
            <w:r w:rsidR="00C14A72">
              <w:rPr>
                <w:noProof/>
                <w:webHidden/>
              </w:rPr>
              <w:tab/>
            </w:r>
            <w:r w:rsidR="00C14A72">
              <w:rPr>
                <w:noProof/>
                <w:webHidden/>
              </w:rPr>
              <w:fldChar w:fldCharType="begin"/>
            </w:r>
            <w:r w:rsidR="00C14A72">
              <w:rPr>
                <w:noProof/>
                <w:webHidden/>
              </w:rPr>
              <w:instrText xml:space="preserve"> PAGEREF _Toc94445582 \h </w:instrText>
            </w:r>
            <w:r w:rsidR="00C14A72">
              <w:rPr>
                <w:noProof/>
                <w:webHidden/>
              </w:rPr>
            </w:r>
            <w:r w:rsidR="00C14A72">
              <w:rPr>
                <w:noProof/>
                <w:webHidden/>
              </w:rPr>
              <w:fldChar w:fldCharType="separate"/>
            </w:r>
            <w:r w:rsidR="00C14A72">
              <w:rPr>
                <w:noProof/>
                <w:webHidden/>
              </w:rPr>
              <w:t>11</w:t>
            </w:r>
            <w:r w:rsidR="00C14A72">
              <w:rPr>
                <w:noProof/>
                <w:webHidden/>
              </w:rPr>
              <w:fldChar w:fldCharType="end"/>
            </w:r>
          </w:hyperlink>
        </w:p>
        <w:p w14:paraId="0C6C1BDD" w14:textId="025DB436" w:rsidR="00C14A72" w:rsidRDefault="00E05751">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445583" w:history="1">
            <w:r w:rsidR="00C14A72" w:rsidRPr="0008652A">
              <w:rPr>
                <w:rStyle w:val="Hyperlink"/>
                <w:rFonts w:eastAsiaTheme="majorEastAsia"/>
                <w:noProof/>
              </w:rPr>
              <w:t>5.5</w:t>
            </w:r>
            <w:r w:rsidR="00C14A72">
              <w:rPr>
                <w:rFonts w:asciiTheme="minorHAnsi" w:eastAsiaTheme="minorEastAsia" w:hAnsiTheme="minorHAnsi" w:cstheme="minorBidi"/>
                <w:noProof/>
                <w:sz w:val="22"/>
                <w:szCs w:val="22"/>
                <w:lang w:eastAsia="en-GB"/>
              </w:rPr>
              <w:tab/>
            </w:r>
            <w:r w:rsidR="00C14A72" w:rsidRPr="0008652A">
              <w:rPr>
                <w:rStyle w:val="Hyperlink"/>
                <w:rFonts w:eastAsiaTheme="majorEastAsia"/>
                <w:noProof/>
              </w:rPr>
              <w:t>Evaluation tasks</w:t>
            </w:r>
            <w:r w:rsidR="00C14A72">
              <w:rPr>
                <w:noProof/>
                <w:webHidden/>
              </w:rPr>
              <w:tab/>
            </w:r>
            <w:r w:rsidR="00C14A72">
              <w:rPr>
                <w:noProof/>
                <w:webHidden/>
              </w:rPr>
              <w:fldChar w:fldCharType="begin"/>
            </w:r>
            <w:r w:rsidR="00C14A72">
              <w:rPr>
                <w:noProof/>
                <w:webHidden/>
              </w:rPr>
              <w:instrText xml:space="preserve"> PAGEREF _Toc94445583 \h </w:instrText>
            </w:r>
            <w:r w:rsidR="00C14A72">
              <w:rPr>
                <w:noProof/>
                <w:webHidden/>
              </w:rPr>
            </w:r>
            <w:r w:rsidR="00C14A72">
              <w:rPr>
                <w:noProof/>
                <w:webHidden/>
              </w:rPr>
              <w:fldChar w:fldCharType="separate"/>
            </w:r>
            <w:r w:rsidR="00C14A72">
              <w:rPr>
                <w:noProof/>
                <w:webHidden/>
              </w:rPr>
              <w:t>11</w:t>
            </w:r>
            <w:r w:rsidR="00C14A72">
              <w:rPr>
                <w:noProof/>
                <w:webHidden/>
              </w:rPr>
              <w:fldChar w:fldCharType="end"/>
            </w:r>
          </w:hyperlink>
        </w:p>
        <w:p w14:paraId="2A75ABC7" w14:textId="318EB6BE" w:rsidR="00C14A72" w:rsidRDefault="00E05751">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445584" w:history="1">
            <w:r w:rsidR="00C14A72" w:rsidRPr="0008652A">
              <w:rPr>
                <w:rStyle w:val="Hyperlink"/>
                <w:rFonts w:eastAsiaTheme="majorEastAsia"/>
                <w:noProof/>
              </w:rPr>
              <w:t>5.5.1</w:t>
            </w:r>
            <w:r w:rsidR="00C14A72">
              <w:rPr>
                <w:rFonts w:asciiTheme="minorHAnsi" w:eastAsiaTheme="minorEastAsia" w:hAnsiTheme="minorHAnsi" w:cstheme="minorBidi"/>
                <w:noProof/>
                <w:szCs w:val="22"/>
                <w:lang w:eastAsia="en-GB"/>
              </w:rPr>
              <w:tab/>
            </w:r>
            <w:r w:rsidR="00C14A72" w:rsidRPr="0008652A">
              <w:rPr>
                <w:rStyle w:val="Hyperlink"/>
                <w:rFonts w:eastAsiaTheme="majorEastAsia"/>
                <w:noProof/>
              </w:rPr>
              <w:t>Multi-class classification</w:t>
            </w:r>
            <w:r w:rsidR="00C14A72">
              <w:rPr>
                <w:noProof/>
                <w:webHidden/>
              </w:rPr>
              <w:tab/>
            </w:r>
            <w:r w:rsidR="00C14A72">
              <w:rPr>
                <w:noProof/>
                <w:webHidden/>
              </w:rPr>
              <w:fldChar w:fldCharType="begin"/>
            </w:r>
            <w:r w:rsidR="00C14A72">
              <w:rPr>
                <w:noProof/>
                <w:webHidden/>
              </w:rPr>
              <w:instrText xml:space="preserve"> PAGEREF _Toc94445584 \h </w:instrText>
            </w:r>
            <w:r w:rsidR="00C14A72">
              <w:rPr>
                <w:noProof/>
                <w:webHidden/>
              </w:rPr>
            </w:r>
            <w:r w:rsidR="00C14A72">
              <w:rPr>
                <w:noProof/>
                <w:webHidden/>
              </w:rPr>
              <w:fldChar w:fldCharType="separate"/>
            </w:r>
            <w:r w:rsidR="00C14A72">
              <w:rPr>
                <w:noProof/>
                <w:webHidden/>
              </w:rPr>
              <w:t>11</w:t>
            </w:r>
            <w:r w:rsidR="00C14A72">
              <w:rPr>
                <w:noProof/>
                <w:webHidden/>
              </w:rPr>
              <w:fldChar w:fldCharType="end"/>
            </w:r>
          </w:hyperlink>
        </w:p>
        <w:p w14:paraId="7F4BB77F" w14:textId="5DCCDF41" w:rsidR="00C14A72" w:rsidRDefault="00E05751">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445585" w:history="1">
            <w:r w:rsidR="00C14A72" w:rsidRPr="0008652A">
              <w:rPr>
                <w:rStyle w:val="Hyperlink"/>
                <w:rFonts w:eastAsiaTheme="majorEastAsia"/>
                <w:noProof/>
              </w:rPr>
              <w:t>5.5.2</w:t>
            </w:r>
            <w:r w:rsidR="00C14A72">
              <w:rPr>
                <w:rFonts w:asciiTheme="minorHAnsi" w:eastAsiaTheme="minorEastAsia" w:hAnsiTheme="minorHAnsi" w:cstheme="minorBidi"/>
                <w:noProof/>
                <w:szCs w:val="22"/>
                <w:lang w:eastAsia="en-GB"/>
              </w:rPr>
              <w:tab/>
            </w:r>
            <w:r w:rsidR="00C14A72" w:rsidRPr="0008652A">
              <w:rPr>
                <w:rStyle w:val="Hyperlink"/>
                <w:rFonts w:eastAsiaTheme="majorEastAsia"/>
                <w:noProof/>
              </w:rPr>
              <w:t>Named-entity recognition</w:t>
            </w:r>
            <w:r w:rsidR="00C14A72">
              <w:rPr>
                <w:noProof/>
                <w:webHidden/>
              </w:rPr>
              <w:tab/>
            </w:r>
            <w:r w:rsidR="00C14A72">
              <w:rPr>
                <w:noProof/>
                <w:webHidden/>
              </w:rPr>
              <w:fldChar w:fldCharType="begin"/>
            </w:r>
            <w:r w:rsidR="00C14A72">
              <w:rPr>
                <w:noProof/>
                <w:webHidden/>
              </w:rPr>
              <w:instrText xml:space="preserve"> PAGEREF _Toc94445585 \h </w:instrText>
            </w:r>
            <w:r w:rsidR="00C14A72">
              <w:rPr>
                <w:noProof/>
                <w:webHidden/>
              </w:rPr>
            </w:r>
            <w:r w:rsidR="00C14A72">
              <w:rPr>
                <w:noProof/>
                <w:webHidden/>
              </w:rPr>
              <w:fldChar w:fldCharType="separate"/>
            </w:r>
            <w:r w:rsidR="00C14A72">
              <w:rPr>
                <w:noProof/>
                <w:webHidden/>
              </w:rPr>
              <w:t>11</w:t>
            </w:r>
            <w:r w:rsidR="00C14A72">
              <w:rPr>
                <w:noProof/>
                <w:webHidden/>
              </w:rPr>
              <w:fldChar w:fldCharType="end"/>
            </w:r>
          </w:hyperlink>
        </w:p>
        <w:p w14:paraId="16CB8AE9" w14:textId="0E2FCA9D" w:rsidR="00C14A72" w:rsidRDefault="00E05751">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445586" w:history="1">
            <w:r w:rsidR="00C14A72" w:rsidRPr="0008652A">
              <w:rPr>
                <w:rStyle w:val="Hyperlink"/>
                <w:rFonts w:eastAsiaTheme="majorEastAsia"/>
                <w:noProof/>
              </w:rPr>
              <w:t>5.5.3</w:t>
            </w:r>
            <w:r w:rsidR="00C14A72">
              <w:rPr>
                <w:rFonts w:asciiTheme="minorHAnsi" w:eastAsiaTheme="minorEastAsia" w:hAnsiTheme="minorHAnsi" w:cstheme="minorBidi"/>
                <w:noProof/>
                <w:szCs w:val="22"/>
                <w:lang w:eastAsia="en-GB"/>
              </w:rPr>
              <w:tab/>
            </w:r>
            <w:r w:rsidR="00C14A72" w:rsidRPr="0008652A">
              <w:rPr>
                <w:rStyle w:val="Hyperlink"/>
                <w:rFonts w:eastAsiaTheme="majorEastAsia"/>
                <w:noProof/>
              </w:rPr>
              <w:t>Question Answering</w:t>
            </w:r>
            <w:r w:rsidR="00C14A72">
              <w:rPr>
                <w:noProof/>
                <w:webHidden/>
              </w:rPr>
              <w:tab/>
            </w:r>
            <w:r w:rsidR="00C14A72">
              <w:rPr>
                <w:noProof/>
                <w:webHidden/>
              </w:rPr>
              <w:fldChar w:fldCharType="begin"/>
            </w:r>
            <w:r w:rsidR="00C14A72">
              <w:rPr>
                <w:noProof/>
                <w:webHidden/>
              </w:rPr>
              <w:instrText xml:space="preserve"> PAGEREF _Toc94445586 \h </w:instrText>
            </w:r>
            <w:r w:rsidR="00C14A72">
              <w:rPr>
                <w:noProof/>
                <w:webHidden/>
              </w:rPr>
            </w:r>
            <w:r w:rsidR="00C14A72">
              <w:rPr>
                <w:noProof/>
                <w:webHidden/>
              </w:rPr>
              <w:fldChar w:fldCharType="separate"/>
            </w:r>
            <w:r w:rsidR="00C14A72">
              <w:rPr>
                <w:noProof/>
                <w:webHidden/>
              </w:rPr>
              <w:t>11</w:t>
            </w:r>
            <w:r w:rsidR="00C14A72">
              <w:rPr>
                <w:noProof/>
                <w:webHidden/>
              </w:rPr>
              <w:fldChar w:fldCharType="end"/>
            </w:r>
          </w:hyperlink>
        </w:p>
        <w:p w14:paraId="199CC538" w14:textId="292D196F" w:rsidR="00C14A72" w:rsidRDefault="00E05751">
          <w:pPr>
            <w:pStyle w:val="Verzeichnis1"/>
            <w:rPr>
              <w:rFonts w:asciiTheme="minorHAnsi" w:eastAsiaTheme="minorEastAsia" w:hAnsiTheme="minorHAnsi" w:cstheme="minorBidi"/>
              <w:b w:val="0"/>
              <w:noProof/>
              <w:sz w:val="22"/>
              <w:szCs w:val="22"/>
              <w:lang w:eastAsia="en-GB"/>
            </w:rPr>
          </w:pPr>
          <w:hyperlink w:anchor="_Toc94445587" w:history="1">
            <w:r w:rsidR="00C14A72" w:rsidRPr="0008652A">
              <w:rPr>
                <w:rStyle w:val="Hyperlink"/>
                <w:rFonts w:eastAsiaTheme="majorEastAsia"/>
                <w:noProof/>
              </w:rPr>
              <w:t>Bibliography</w:t>
            </w:r>
            <w:r w:rsidR="00C14A72">
              <w:rPr>
                <w:noProof/>
                <w:webHidden/>
              </w:rPr>
              <w:tab/>
            </w:r>
            <w:r w:rsidR="00C14A72">
              <w:rPr>
                <w:noProof/>
                <w:webHidden/>
              </w:rPr>
              <w:fldChar w:fldCharType="begin"/>
            </w:r>
            <w:r w:rsidR="00C14A72">
              <w:rPr>
                <w:noProof/>
                <w:webHidden/>
              </w:rPr>
              <w:instrText xml:space="preserve"> PAGEREF _Toc94445587 \h </w:instrText>
            </w:r>
            <w:r w:rsidR="00C14A72">
              <w:rPr>
                <w:noProof/>
                <w:webHidden/>
              </w:rPr>
            </w:r>
            <w:r w:rsidR="00C14A72">
              <w:rPr>
                <w:noProof/>
                <w:webHidden/>
              </w:rPr>
              <w:fldChar w:fldCharType="separate"/>
            </w:r>
            <w:r w:rsidR="00C14A72">
              <w:rPr>
                <w:noProof/>
                <w:webHidden/>
              </w:rPr>
              <w:t>12</w:t>
            </w:r>
            <w:r w:rsidR="00C14A72">
              <w:rPr>
                <w:noProof/>
                <w:webHidden/>
              </w:rPr>
              <w:fldChar w:fldCharType="end"/>
            </w:r>
          </w:hyperlink>
        </w:p>
        <w:p w14:paraId="2E46AE24" w14:textId="7894B245" w:rsidR="00C14A72" w:rsidRDefault="00E05751">
          <w:pPr>
            <w:pStyle w:val="Verzeichnis1"/>
            <w:rPr>
              <w:rFonts w:asciiTheme="minorHAnsi" w:eastAsiaTheme="minorEastAsia" w:hAnsiTheme="minorHAnsi" w:cstheme="minorBidi"/>
              <w:b w:val="0"/>
              <w:noProof/>
              <w:sz w:val="22"/>
              <w:szCs w:val="22"/>
              <w:lang w:eastAsia="en-GB"/>
            </w:rPr>
          </w:pPr>
          <w:hyperlink w:anchor="_Toc94445588" w:history="1">
            <w:r w:rsidR="00C14A72" w:rsidRPr="0008652A">
              <w:rPr>
                <w:rStyle w:val="Hyperlink"/>
                <w:rFonts w:eastAsiaTheme="majorEastAsia"/>
                <w:noProof/>
              </w:rPr>
              <w:t>Anhang A: Bausteine wissenschaftlicher Arbeiten</w:t>
            </w:r>
            <w:r w:rsidR="00C14A72">
              <w:rPr>
                <w:noProof/>
                <w:webHidden/>
              </w:rPr>
              <w:tab/>
            </w:r>
            <w:r w:rsidR="00C14A72">
              <w:rPr>
                <w:noProof/>
                <w:webHidden/>
              </w:rPr>
              <w:fldChar w:fldCharType="begin"/>
            </w:r>
            <w:r w:rsidR="00C14A72">
              <w:rPr>
                <w:noProof/>
                <w:webHidden/>
              </w:rPr>
              <w:instrText xml:space="preserve"> PAGEREF _Toc94445588 \h </w:instrText>
            </w:r>
            <w:r w:rsidR="00C14A72">
              <w:rPr>
                <w:noProof/>
                <w:webHidden/>
              </w:rPr>
            </w:r>
            <w:r w:rsidR="00C14A72">
              <w:rPr>
                <w:noProof/>
                <w:webHidden/>
              </w:rPr>
              <w:fldChar w:fldCharType="separate"/>
            </w:r>
            <w:r w:rsidR="00C14A72">
              <w:rPr>
                <w:noProof/>
                <w:webHidden/>
              </w:rPr>
              <w:t>14</w:t>
            </w:r>
            <w:r w:rsidR="00C14A72">
              <w:rPr>
                <w:noProof/>
                <w:webHidden/>
              </w:rPr>
              <w:fldChar w:fldCharType="end"/>
            </w:r>
          </w:hyperlink>
        </w:p>
        <w:p w14:paraId="689368C7" w14:textId="18B87F74" w:rsidR="00C14A72" w:rsidRDefault="00E05751">
          <w:pPr>
            <w:pStyle w:val="Verzeichnis2"/>
            <w:tabs>
              <w:tab w:val="right" w:leader="dot" w:pos="7807"/>
            </w:tabs>
            <w:rPr>
              <w:rFonts w:asciiTheme="minorHAnsi" w:eastAsiaTheme="minorEastAsia" w:hAnsiTheme="minorHAnsi" w:cstheme="minorBidi"/>
              <w:noProof/>
              <w:sz w:val="22"/>
              <w:szCs w:val="22"/>
              <w:lang w:eastAsia="en-GB"/>
            </w:rPr>
          </w:pPr>
          <w:hyperlink w:anchor="_Toc94445589" w:history="1">
            <w:r w:rsidR="00C14A72" w:rsidRPr="0008652A">
              <w:rPr>
                <w:rStyle w:val="Hyperlink"/>
                <w:rFonts w:eastAsiaTheme="majorEastAsia"/>
                <w:noProof/>
                <w:lang w:eastAsia="en-US"/>
              </w:rPr>
              <w:t>A1 Theoretische Arbeit</w:t>
            </w:r>
            <w:r w:rsidR="00C14A72">
              <w:rPr>
                <w:noProof/>
                <w:webHidden/>
              </w:rPr>
              <w:tab/>
            </w:r>
            <w:r w:rsidR="00C14A72">
              <w:rPr>
                <w:noProof/>
                <w:webHidden/>
              </w:rPr>
              <w:fldChar w:fldCharType="begin"/>
            </w:r>
            <w:r w:rsidR="00C14A72">
              <w:rPr>
                <w:noProof/>
                <w:webHidden/>
              </w:rPr>
              <w:instrText xml:space="preserve"> PAGEREF _Toc94445589 \h </w:instrText>
            </w:r>
            <w:r w:rsidR="00C14A72">
              <w:rPr>
                <w:noProof/>
                <w:webHidden/>
              </w:rPr>
            </w:r>
            <w:r w:rsidR="00C14A72">
              <w:rPr>
                <w:noProof/>
                <w:webHidden/>
              </w:rPr>
              <w:fldChar w:fldCharType="separate"/>
            </w:r>
            <w:r w:rsidR="00C14A72">
              <w:rPr>
                <w:noProof/>
                <w:webHidden/>
              </w:rPr>
              <w:t>14</w:t>
            </w:r>
            <w:r w:rsidR="00C14A72">
              <w:rPr>
                <w:noProof/>
                <w:webHidden/>
              </w:rPr>
              <w:fldChar w:fldCharType="end"/>
            </w:r>
          </w:hyperlink>
        </w:p>
        <w:p w14:paraId="7A2781FE" w14:textId="0F194383" w:rsidR="00C14A72" w:rsidRDefault="00E05751">
          <w:pPr>
            <w:pStyle w:val="Verzeichnis2"/>
            <w:tabs>
              <w:tab w:val="right" w:leader="dot" w:pos="7807"/>
            </w:tabs>
            <w:rPr>
              <w:rFonts w:asciiTheme="minorHAnsi" w:eastAsiaTheme="minorEastAsia" w:hAnsiTheme="minorHAnsi" w:cstheme="minorBidi"/>
              <w:noProof/>
              <w:sz w:val="22"/>
              <w:szCs w:val="22"/>
              <w:lang w:eastAsia="en-GB"/>
            </w:rPr>
          </w:pPr>
          <w:hyperlink w:anchor="_Toc94445590" w:history="1">
            <w:r w:rsidR="00C14A72" w:rsidRPr="0008652A">
              <w:rPr>
                <w:rStyle w:val="Hyperlink"/>
                <w:rFonts w:eastAsiaTheme="majorEastAsia"/>
                <w:noProof/>
                <w:lang w:eastAsia="en-US"/>
              </w:rPr>
              <w:t>A2 Konstruktive Arbeit</w:t>
            </w:r>
            <w:r w:rsidR="00C14A72">
              <w:rPr>
                <w:noProof/>
                <w:webHidden/>
              </w:rPr>
              <w:tab/>
            </w:r>
            <w:r w:rsidR="00C14A72">
              <w:rPr>
                <w:noProof/>
                <w:webHidden/>
              </w:rPr>
              <w:fldChar w:fldCharType="begin"/>
            </w:r>
            <w:r w:rsidR="00C14A72">
              <w:rPr>
                <w:noProof/>
                <w:webHidden/>
              </w:rPr>
              <w:instrText xml:space="preserve"> PAGEREF _Toc94445590 \h </w:instrText>
            </w:r>
            <w:r w:rsidR="00C14A72">
              <w:rPr>
                <w:noProof/>
                <w:webHidden/>
              </w:rPr>
            </w:r>
            <w:r w:rsidR="00C14A72">
              <w:rPr>
                <w:noProof/>
                <w:webHidden/>
              </w:rPr>
              <w:fldChar w:fldCharType="separate"/>
            </w:r>
            <w:r w:rsidR="00C14A72">
              <w:rPr>
                <w:noProof/>
                <w:webHidden/>
              </w:rPr>
              <w:t>14</w:t>
            </w:r>
            <w:r w:rsidR="00C14A72">
              <w:rPr>
                <w:noProof/>
                <w:webHidden/>
              </w:rPr>
              <w:fldChar w:fldCharType="end"/>
            </w:r>
          </w:hyperlink>
        </w:p>
        <w:p w14:paraId="58B2D619" w14:textId="5AC3CCB0" w:rsidR="00C14A72" w:rsidRDefault="00E05751">
          <w:pPr>
            <w:pStyle w:val="Verzeichnis2"/>
            <w:tabs>
              <w:tab w:val="right" w:leader="dot" w:pos="7807"/>
            </w:tabs>
            <w:rPr>
              <w:rFonts w:asciiTheme="minorHAnsi" w:eastAsiaTheme="minorEastAsia" w:hAnsiTheme="minorHAnsi" w:cstheme="minorBidi"/>
              <w:noProof/>
              <w:sz w:val="22"/>
              <w:szCs w:val="22"/>
              <w:lang w:eastAsia="en-GB"/>
            </w:rPr>
          </w:pPr>
          <w:hyperlink w:anchor="_Toc94445591" w:history="1">
            <w:r w:rsidR="00C14A72" w:rsidRPr="0008652A">
              <w:rPr>
                <w:rStyle w:val="Hyperlink"/>
                <w:rFonts w:eastAsiaTheme="majorEastAsia"/>
                <w:noProof/>
              </w:rPr>
              <w:t>A3 Empirische Arbeit</w:t>
            </w:r>
            <w:r w:rsidR="00C14A72">
              <w:rPr>
                <w:noProof/>
                <w:webHidden/>
              </w:rPr>
              <w:tab/>
            </w:r>
            <w:r w:rsidR="00C14A72">
              <w:rPr>
                <w:noProof/>
                <w:webHidden/>
              </w:rPr>
              <w:fldChar w:fldCharType="begin"/>
            </w:r>
            <w:r w:rsidR="00C14A72">
              <w:rPr>
                <w:noProof/>
                <w:webHidden/>
              </w:rPr>
              <w:instrText xml:space="preserve"> PAGEREF _Toc94445591 \h </w:instrText>
            </w:r>
            <w:r w:rsidR="00C14A72">
              <w:rPr>
                <w:noProof/>
                <w:webHidden/>
              </w:rPr>
            </w:r>
            <w:r w:rsidR="00C14A72">
              <w:rPr>
                <w:noProof/>
                <w:webHidden/>
              </w:rPr>
              <w:fldChar w:fldCharType="separate"/>
            </w:r>
            <w:r w:rsidR="00C14A72">
              <w:rPr>
                <w:noProof/>
                <w:webHidden/>
              </w:rPr>
              <w:t>14</w:t>
            </w:r>
            <w:r w:rsidR="00C14A72">
              <w:rPr>
                <w:noProof/>
                <w:webHidden/>
              </w:rPr>
              <w:fldChar w:fldCharType="end"/>
            </w:r>
          </w:hyperlink>
        </w:p>
        <w:p w14:paraId="5FCC5B6A" w14:textId="29DD1B72" w:rsidR="00C14A72" w:rsidRDefault="00E05751">
          <w:pPr>
            <w:pStyle w:val="Verzeichnis1"/>
            <w:rPr>
              <w:rFonts w:asciiTheme="minorHAnsi" w:eastAsiaTheme="minorEastAsia" w:hAnsiTheme="minorHAnsi" w:cstheme="minorBidi"/>
              <w:b w:val="0"/>
              <w:noProof/>
              <w:sz w:val="22"/>
              <w:szCs w:val="22"/>
              <w:lang w:eastAsia="en-GB"/>
            </w:rPr>
          </w:pPr>
          <w:hyperlink w:anchor="_Toc94445592" w:history="1">
            <w:r w:rsidR="00C14A72" w:rsidRPr="0008652A">
              <w:rPr>
                <w:rStyle w:val="Hyperlink"/>
                <w:rFonts w:eastAsiaTheme="majorEastAsia"/>
                <w:noProof/>
              </w:rPr>
              <w:t>Erklärung zur Urheberschaft</w:t>
            </w:r>
            <w:r w:rsidR="00C14A72">
              <w:rPr>
                <w:noProof/>
                <w:webHidden/>
              </w:rPr>
              <w:tab/>
            </w:r>
            <w:r w:rsidR="00C14A72">
              <w:rPr>
                <w:noProof/>
                <w:webHidden/>
              </w:rPr>
              <w:fldChar w:fldCharType="begin"/>
            </w:r>
            <w:r w:rsidR="00C14A72">
              <w:rPr>
                <w:noProof/>
                <w:webHidden/>
              </w:rPr>
              <w:instrText xml:space="preserve"> PAGEREF _Toc94445592 \h </w:instrText>
            </w:r>
            <w:r w:rsidR="00C14A72">
              <w:rPr>
                <w:noProof/>
                <w:webHidden/>
              </w:rPr>
            </w:r>
            <w:r w:rsidR="00C14A72">
              <w:rPr>
                <w:noProof/>
                <w:webHidden/>
              </w:rPr>
              <w:fldChar w:fldCharType="separate"/>
            </w:r>
            <w:r w:rsidR="00C14A72">
              <w:rPr>
                <w:noProof/>
                <w:webHidden/>
              </w:rPr>
              <w:t>16</w:t>
            </w:r>
            <w:r w:rsidR="00C14A72">
              <w:rPr>
                <w:noProof/>
                <w:webHidden/>
              </w:rPr>
              <w:fldChar w:fldCharType="end"/>
            </w:r>
          </w:hyperlink>
        </w:p>
        <w:p w14:paraId="6644C970" w14:textId="3DDBE5A6"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32275E8A" w:rsidR="00FE3667" w:rsidRDefault="00FE3667" w:rsidP="00F55521">
      <w:pPr>
        <w:pStyle w:val="Inhaltsverzeichnisberschrift"/>
        <w:rPr>
          <w:lang w:val="en-US"/>
        </w:rPr>
      </w:pPr>
      <w:r w:rsidRPr="00633F3C">
        <w:rPr>
          <w:lang w:val="en-US"/>
        </w:rPr>
        <w:lastRenderedPageBreak/>
        <w:t>Abstract</w:t>
      </w:r>
    </w:p>
    <w:p w14:paraId="62F3D81D" w14:textId="4FD5399F" w:rsidR="000E0AE8" w:rsidRPr="00153555" w:rsidRDefault="00633F3C" w:rsidP="00153555">
      <w:pPr>
        <w:pStyle w:val="Folgeabsatz"/>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263CACFA" w:rsidR="009C51E2" w:rsidRDefault="00350DAC" w:rsidP="009C51E2">
      <w:pPr>
        <w:pStyle w:val="berschrift1"/>
      </w:pPr>
      <w:bookmarkStart w:id="6" w:name="_Toc94445566"/>
      <w:bookmarkEnd w:id="0"/>
      <w:bookmarkEnd w:id="1"/>
      <w:bookmarkEnd w:id="2"/>
      <w:bookmarkEnd w:id="3"/>
      <w:bookmarkEnd w:id="4"/>
      <w:bookmarkEnd w:id="5"/>
      <w:r>
        <w:lastRenderedPageBreak/>
        <w:t>Introduction</w:t>
      </w:r>
      <w:bookmarkEnd w:id="6"/>
    </w:p>
    <w:p w14:paraId="268FFC26" w14:textId="51E7B28E" w:rsidR="00323E72" w:rsidRPr="00111646" w:rsidRDefault="00067137" w:rsidP="00C56221">
      <w:pPr>
        <w:rPr>
          <w:color w:val="FFC000"/>
        </w:rPr>
      </w:pPr>
      <w:r w:rsidRPr="00950ABB">
        <w:rPr>
          <w:color w:val="000000" w:themeColor="text1"/>
        </w:rPr>
        <w:t>With t</w:t>
      </w:r>
      <w:r w:rsidR="00CB74DA" w:rsidRPr="00950ABB">
        <w:rPr>
          <w:color w:val="000000" w:themeColor="text1"/>
        </w:rPr>
        <w:t>he publication of</w:t>
      </w:r>
      <w:r w:rsidRPr="00950ABB">
        <w:rPr>
          <w:color w:val="000000" w:themeColor="text1"/>
        </w:rPr>
        <w:t xml:space="preserve"> </w:t>
      </w:r>
      <w:r w:rsidR="00200250">
        <w:rPr>
          <w:color w:val="000000" w:themeColor="text1"/>
        </w:rPr>
        <w:t>Bidirectional Encoder Representations from Transformers (</w:t>
      </w:r>
      <w:r w:rsidRPr="00950ABB">
        <w:rPr>
          <w:color w:val="000000" w:themeColor="text1"/>
        </w:rPr>
        <w:t>BERT</w:t>
      </w:r>
      <w:r w:rsidR="00200250">
        <w:rPr>
          <w:color w:val="000000" w:themeColor="text1"/>
        </w:rPr>
        <w:t>)</w:t>
      </w:r>
      <w:r w:rsidRPr="00950ABB">
        <w:rPr>
          <w:color w:val="000000" w:themeColor="text1"/>
        </w:rPr>
        <w:t xml:space="preserve"> by the Google AI team</w:t>
      </w:r>
      <w:r w:rsidR="00071383" w:rsidRPr="00950ABB">
        <w:rPr>
          <w:color w:val="000000" w:themeColor="text1"/>
        </w:rPr>
        <w:t xml:space="preserve"> </w:t>
      </w:r>
      <w:sdt>
        <w:sdtPr>
          <w:rPr>
            <w:color w:val="000000" w:themeColor="text1"/>
          </w:rPr>
          <w:alias w:val="To edit, see citavi.com/edit"/>
          <w:tag w:val="CitaviPlaceholder#ef2d66b9-2e69-4e5d-b0b4-424bf7b47c92"/>
          <w:id w:val="-1422710145"/>
          <w:placeholder>
            <w:docPart w:val="DefaultPlaceholder_-1854013440"/>
          </w:placeholder>
        </w:sdtPr>
        <w:sdtEndPr/>
        <w:sdtContent>
          <w:r w:rsidR="00071383" w:rsidRPr="00950ABB">
            <w:rPr>
              <w:noProof/>
              <w:color w:val="000000" w:themeColor="text1"/>
            </w:rPr>
            <w:fldChar w:fldCharType="begin"/>
          </w:r>
          <w:r w:rsidR="00071383"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w:instrText>
          </w:r>
          <w:r w:rsidR="00071383" w:rsidRPr="00950ABB">
            <w:rPr>
              <w:noProof/>
              <w:color w:val="000000" w:themeColor="text1"/>
            </w:rPr>
            <w:fldChar w:fldCharType="separate"/>
          </w:r>
          <w:r w:rsidR="003A4656">
            <w:rPr>
              <w:noProof/>
              <w:color w:val="000000" w:themeColor="text1"/>
            </w:rPr>
            <w:t>(Devlin et al., 2018)</w:t>
          </w:r>
          <w:r w:rsidR="00071383" w:rsidRPr="00950ABB">
            <w:rPr>
              <w:noProof/>
              <w:color w:val="000000" w:themeColor="text1"/>
            </w:rPr>
            <w:fldChar w:fldCharType="end"/>
          </w:r>
        </w:sdtContent>
      </w:sdt>
      <w:r w:rsidRPr="00950ABB">
        <w:rPr>
          <w:color w:val="000000" w:themeColor="text1"/>
        </w:rPr>
        <w:t xml:space="preserve">, a  small revolution in the field of </w:t>
      </w:r>
      <w:r w:rsidR="00CD0862">
        <w:rPr>
          <w:color w:val="000000" w:themeColor="text1"/>
        </w:rPr>
        <w:t>natural language processing (NLP)</w:t>
      </w:r>
      <w:r w:rsidRPr="00950ABB">
        <w:rPr>
          <w:color w:val="000000" w:themeColor="text1"/>
        </w:rPr>
        <w:t xml:space="preserve"> was triggered.</w:t>
      </w:r>
      <w:r w:rsidR="00071383" w:rsidRPr="00950ABB">
        <w:rPr>
          <w:color w:val="000000" w:themeColor="text1"/>
        </w:rPr>
        <w:t xml:space="preserve"> </w:t>
      </w:r>
      <w:r w:rsidR="0033561D" w:rsidRPr="00950ABB">
        <w:rPr>
          <w:color w:val="000000" w:themeColor="text1"/>
        </w:rPr>
        <w:t xml:space="preserve">BERT is a huge neural network model based on the transformer architecture </w:t>
      </w:r>
      <w:sdt>
        <w:sdtPr>
          <w:rPr>
            <w:color w:val="000000" w:themeColor="text1"/>
          </w:rPr>
          <w:alias w:val="To edit, see citavi.com/edit"/>
          <w:tag w:val="CitaviPlaceholder#60c3e4fe-5dec-4806-8447-59570292cd57"/>
          <w:id w:val="671217635"/>
          <w:placeholder>
            <w:docPart w:val="DefaultPlaceholder_-1854013440"/>
          </w:placeholder>
        </w:sdtPr>
        <w:sdtEndPr/>
        <w:sdtContent>
          <w:r w:rsidR="0033561D" w:rsidRPr="00950ABB">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AyVDE0OjM2OjUw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w:instrText>
          </w:r>
          <w:r w:rsidR="0033561D" w:rsidRPr="00950ABB">
            <w:rPr>
              <w:noProof/>
              <w:color w:val="000000" w:themeColor="text1"/>
            </w:rPr>
            <w:fldChar w:fldCharType="separate"/>
          </w:r>
          <w:r w:rsidR="003A4656">
            <w:rPr>
              <w:noProof/>
              <w:color w:val="000000" w:themeColor="text1"/>
            </w:rPr>
            <w:t>(Vaswani et al., 2017)</w:t>
          </w:r>
          <w:r w:rsidR="0033561D" w:rsidRPr="00950ABB">
            <w:rPr>
              <w:noProof/>
              <w:color w:val="000000" w:themeColor="text1"/>
            </w:rPr>
            <w:fldChar w:fldCharType="end"/>
          </w:r>
        </w:sdtContent>
      </w:sdt>
      <w:r w:rsidR="00421EE3" w:rsidRPr="00950ABB">
        <w:rPr>
          <w:color w:val="000000" w:themeColor="text1"/>
        </w:rPr>
        <w:t xml:space="preserve"> and was pretrained on 3.3</w:t>
      </w:r>
      <w:r w:rsidR="003C3D90">
        <w:rPr>
          <w:color w:val="000000" w:themeColor="text1"/>
        </w:rPr>
        <w:t xml:space="preserve"> billion</w:t>
      </w:r>
      <w:r w:rsidR="00421EE3" w:rsidRPr="00950ABB">
        <w:rPr>
          <w:color w:val="000000" w:themeColor="text1"/>
        </w:rPr>
        <w:t xml:space="preserve"> words from BooksCorpus</w:t>
      </w:r>
      <w:r w:rsidR="00950ABB" w:rsidRPr="00950ABB">
        <w:rPr>
          <w:color w:val="000000" w:themeColor="text1"/>
        </w:rPr>
        <w:t xml:space="preserve"> </w:t>
      </w:r>
      <w:sdt>
        <w:sdtPr>
          <w:rPr>
            <w:color w:val="000000" w:themeColor="text1"/>
          </w:rPr>
          <w:alias w:val="To edit, see citavi.com/edit"/>
          <w:tag w:val="CitaviPlaceholder#37ca2a89-8749-40ff-ba2d-c68b8b78a91e"/>
          <w:id w:val="20900136"/>
          <w:placeholder>
            <w:docPart w:val="DefaultPlaceholder_-1854013440"/>
          </w:placeholder>
        </w:sdtPr>
        <w:sdtEndPr/>
        <w:sdtContent>
          <w:r w:rsidR="00950ABB" w:rsidRPr="00950ABB">
            <w:rPr>
              <w:noProof/>
              <w:color w:val="000000" w:themeColor="text1"/>
            </w:rPr>
            <w:fldChar w:fldCharType="begin"/>
          </w:r>
          <w:r w:rsidR="00950ABB"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950ABB" w:rsidRPr="00950ABB">
            <w:rPr>
              <w:noProof/>
              <w:color w:val="000000" w:themeColor="text1"/>
            </w:rPr>
            <w:fldChar w:fldCharType="separate"/>
          </w:r>
          <w:r w:rsidR="003A4656">
            <w:rPr>
              <w:noProof/>
              <w:color w:val="000000" w:themeColor="text1"/>
            </w:rPr>
            <w:t>(Zhu et al., 2015)</w:t>
          </w:r>
          <w:r w:rsidR="00950ABB" w:rsidRPr="00950ABB">
            <w:rPr>
              <w:noProof/>
              <w:color w:val="000000" w:themeColor="text1"/>
            </w:rPr>
            <w:fldChar w:fldCharType="end"/>
          </w:r>
        </w:sdtContent>
      </w:sdt>
      <w:r w:rsidR="00421EE3" w:rsidRPr="00950ABB">
        <w:rPr>
          <w:color w:val="000000" w:themeColor="text1"/>
        </w:rPr>
        <w:t xml:space="preserve"> and English Wikipedia</w:t>
      </w:r>
      <w:r w:rsidR="00587AB3" w:rsidRPr="00950ABB">
        <w:rPr>
          <w:color w:val="000000" w:themeColor="text1"/>
        </w:rPr>
        <w:t xml:space="preserve">. </w:t>
      </w:r>
      <w:r w:rsidR="001747F0">
        <w:rPr>
          <w:color w:val="000000" w:themeColor="text1"/>
        </w:rPr>
        <w:t xml:space="preserve">It builds upon previous </w:t>
      </w:r>
      <w:r w:rsidR="00F536A4">
        <w:rPr>
          <w:color w:val="000000" w:themeColor="text1"/>
        </w:rPr>
        <w:t>approaches</w:t>
      </w:r>
      <w:r w:rsidR="001747F0">
        <w:rPr>
          <w:color w:val="000000" w:themeColor="text1"/>
        </w:rPr>
        <w:t xml:space="preserve"> on pretraining contextual representations, </w:t>
      </w:r>
      <w:r w:rsidR="00F536A4">
        <w:rPr>
          <w:color w:val="000000" w:themeColor="text1"/>
        </w:rPr>
        <w:t xml:space="preserve">particularly </w:t>
      </w:r>
      <w:r w:rsidR="00F536A4" w:rsidRPr="00EC2B48">
        <w:rPr>
          <w:color w:val="000000" w:themeColor="text1"/>
        </w:rPr>
        <w:t>Semi-supervised Sequence Learning</w:t>
      </w:r>
      <w:r w:rsidR="00516627">
        <w:rPr>
          <w:color w:val="000000" w:themeColor="text1"/>
        </w:rPr>
        <w:t xml:space="preserve"> </w:t>
      </w:r>
      <w:sdt>
        <w:sdtPr>
          <w:rPr>
            <w:color w:val="000000" w:themeColor="text1"/>
          </w:rPr>
          <w:alias w:val="To edit, see citavi.com/edit"/>
          <w:tag w:val="CitaviPlaceholder#3f19746b-045b-4853-8687-4a2463c8fad0"/>
          <w:id w:val="1854063114"/>
          <w:placeholder>
            <w:docPart w:val="DefaultPlaceholder_-1854013440"/>
          </w:placeholder>
        </w:sdtPr>
        <w:sdtEndPr/>
        <w:sdtContent>
          <w:r w:rsidR="00516627">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516627">
            <w:rPr>
              <w:noProof/>
              <w:color w:val="000000" w:themeColor="text1"/>
            </w:rPr>
            <w:fldChar w:fldCharType="separate"/>
          </w:r>
          <w:r w:rsidR="003A4656">
            <w:rPr>
              <w:noProof/>
              <w:color w:val="000000" w:themeColor="text1"/>
            </w:rPr>
            <w:t>(Dai &amp; Le, 2015)</w:t>
          </w:r>
          <w:r w:rsidR="00516627">
            <w:rPr>
              <w:noProof/>
              <w:color w:val="000000" w:themeColor="text1"/>
            </w:rPr>
            <w:fldChar w:fldCharType="end"/>
          </w:r>
        </w:sdtContent>
      </w:sdt>
      <w:r w:rsidR="00F536A4">
        <w:rPr>
          <w:color w:val="000000" w:themeColor="text1"/>
        </w:rPr>
        <w:t xml:space="preserve">, GPT </w:t>
      </w:r>
      <w:sdt>
        <w:sdtPr>
          <w:rPr>
            <w:color w:val="000000" w:themeColor="text1"/>
          </w:rPr>
          <w:alias w:val="To edit, see citavi.com/edit"/>
          <w:tag w:val="CitaviPlaceholder#259b16c1-4769-4795-93a2-d1dfafab670f"/>
          <w:id w:val="948813561"/>
          <w:placeholder>
            <w:docPart w:val="DefaultPlaceholder_-1854013440"/>
          </w:placeholder>
        </w:sdtPr>
        <w:sdtEndPr/>
        <w:sdtContent>
          <w:r w:rsidR="00F536A4">
            <w:rPr>
              <w:noProof/>
              <w:color w:val="000000" w:themeColor="text1"/>
            </w:rPr>
            <w:fldChar w:fldCharType="begin"/>
          </w:r>
          <w:r w:rsidR="00F536A4">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F536A4">
            <w:rPr>
              <w:noProof/>
              <w:color w:val="000000" w:themeColor="text1"/>
            </w:rPr>
            <w:fldChar w:fldCharType="separate"/>
          </w:r>
          <w:r w:rsidR="003A4656">
            <w:rPr>
              <w:noProof/>
              <w:color w:val="000000" w:themeColor="text1"/>
            </w:rPr>
            <w:t>(Radford et al., 2018)</w:t>
          </w:r>
          <w:r w:rsidR="00F536A4">
            <w:rPr>
              <w:noProof/>
              <w:color w:val="000000" w:themeColor="text1"/>
            </w:rPr>
            <w:fldChar w:fldCharType="end"/>
          </w:r>
        </w:sdtContent>
      </w:sdt>
      <w:r w:rsidR="00F536A4">
        <w:rPr>
          <w:color w:val="000000" w:themeColor="text1"/>
        </w:rPr>
        <w:t xml:space="preserve">, ELMo </w:t>
      </w:r>
      <w:sdt>
        <w:sdtPr>
          <w:rPr>
            <w:color w:val="000000" w:themeColor="text1"/>
          </w:rPr>
          <w:alias w:val="To edit, see citavi.com/edit"/>
          <w:tag w:val="CitaviPlaceholder#2c16523c-25ea-4edb-a898-ca50f30986e5"/>
          <w:id w:val="1248916950"/>
          <w:placeholder>
            <w:docPart w:val="DefaultPlaceholder_-1854013440"/>
          </w:placeholder>
        </w:sdtPr>
        <w:sdtEndPr/>
        <w:sdtContent>
          <w:r w:rsidR="00F536A4">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DJUMTQ6MzY6NTA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F536A4">
            <w:rPr>
              <w:noProof/>
              <w:color w:val="000000" w:themeColor="text1"/>
            </w:rPr>
            <w:fldChar w:fldCharType="separate"/>
          </w:r>
          <w:r w:rsidR="003A4656">
            <w:rPr>
              <w:noProof/>
              <w:color w:val="000000" w:themeColor="text1"/>
            </w:rPr>
            <w:t>(Peters et al., 2018)</w:t>
          </w:r>
          <w:r w:rsidR="00F536A4">
            <w:rPr>
              <w:noProof/>
              <w:color w:val="000000" w:themeColor="text1"/>
            </w:rPr>
            <w:fldChar w:fldCharType="end"/>
          </w:r>
        </w:sdtContent>
      </w:sdt>
      <w:r w:rsidR="00881848">
        <w:rPr>
          <w:color w:val="000000" w:themeColor="text1"/>
        </w:rPr>
        <w:t xml:space="preserve">, </w:t>
      </w:r>
      <w:r w:rsidR="00F536A4">
        <w:rPr>
          <w:color w:val="000000" w:themeColor="text1"/>
        </w:rPr>
        <w:t xml:space="preserve">and ULMFit </w:t>
      </w:r>
      <w:sdt>
        <w:sdtPr>
          <w:rPr>
            <w:color w:val="000000" w:themeColor="text1"/>
          </w:rPr>
          <w:alias w:val="To edit, see citavi.com/edit"/>
          <w:tag w:val="CitaviPlaceholder#5779e473-6f27-477b-9f69-2575d16cffa3"/>
          <w:id w:val="-216361032"/>
          <w:placeholder>
            <w:docPart w:val="DefaultPlaceholder_-1854013440"/>
          </w:placeholder>
        </w:sdtPr>
        <w:sdtEndPr/>
        <w:sdtContent>
          <w:r w:rsidR="00F536A4">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DJUMTQ6MzY6NTA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F536A4">
            <w:rPr>
              <w:noProof/>
              <w:color w:val="000000" w:themeColor="text1"/>
            </w:rPr>
            <w:fldChar w:fldCharType="separate"/>
          </w:r>
          <w:r w:rsidR="003A4656">
            <w:rPr>
              <w:noProof/>
              <w:color w:val="000000" w:themeColor="text1"/>
            </w:rPr>
            <w:t>(Howard &amp; Ruder, 2018)</w:t>
          </w:r>
          <w:r w:rsidR="00F536A4">
            <w:rPr>
              <w:noProof/>
              <w:color w:val="000000" w:themeColor="text1"/>
            </w:rPr>
            <w:fldChar w:fldCharType="end"/>
          </w:r>
        </w:sdtContent>
      </w:sdt>
      <w:r w:rsidR="000D5E15">
        <w:rPr>
          <w:color w:val="000000" w:themeColor="text1"/>
        </w:rPr>
        <w:t xml:space="preserve"> and thus also </w:t>
      </w:r>
      <w:r w:rsidR="00D348C0">
        <w:rPr>
          <w:color w:val="000000" w:themeColor="text1"/>
        </w:rPr>
        <w:t>follows</w:t>
      </w:r>
      <w:r w:rsidR="000D5E15">
        <w:rPr>
          <w:color w:val="000000" w:themeColor="text1"/>
        </w:rPr>
        <w:t xml:space="preserve"> the new trend in NLP: transfer learning.</w:t>
      </w:r>
      <w:r w:rsidR="00B956CE">
        <w:rPr>
          <w:color w:val="000000" w:themeColor="text1"/>
        </w:rPr>
        <w:t xml:space="preserve"> </w:t>
      </w:r>
      <w:r w:rsidR="00E21CC2" w:rsidRPr="00616284">
        <w:t xml:space="preserve">Transfer learning is the technique of transferring knowledge gained from performing one task to another, </w:t>
      </w:r>
      <w:r w:rsidR="008B6E4A" w:rsidRPr="00616284">
        <w:t>similar</w:t>
      </w:r>
      <w:r w:rsidR="00E21CC2" w:rsidRPr="00616284">
        <w:t xml:space="preserve"> on</w:t>
      </w:r>
      <w:r w:rsidR="00B956CE" w:rsidRPr="00616284">
        <w:t xml:space="preserve">e, and </w:t>
      </w:r>
      <w:r w:rsidR="00EE66BE">
        <w:t>is therefore beneficial compared to</w:t>
      </w:r>
      <w:r w:rsidR="00B956CE" w:rsidRPr="00616284">
        <w:t xml:space="preserve"> the </w:t>
      </w:r>
      <w:r w:rsidR="008B6E4A" w:rsidRPr="00616284">
        <w:t xml:space="preserve">resource intensive process of training </w:t>
      </w:r>
      <w:r w:rsidR="00616284" w:rsidRPr="00616284">
        <w:t>neural</w:t>
      </w:r>
      <w:r w:rsidR="008B6E4A" w:rsidRPr="00616284">
        <w:t xml:space="preserve"> network</w:t>
      </w:r>
      <w:r w:rsidR="00616284" w:rsidRPr="00616284">
        <w:t>s</w:t>
      </w:r>
      <w:r w:rsidR="00616284">
        <w:t xml:space="preserve"> (</w:t>
      </w:r>
      <w:r w:rsidR="00616284" w:rsidRPr="00616284">
        <w:t>sometimes with several hundred million parameters</w:t>
      </w:r>
      <w:r w:rsidR="00616284">
        <w:t>)</w:t>
      </w:r>
      <w:r w:rsidR="008B6E4A" w:rsidRPr="00616284">
        <w:t xml:space="preserve"> from scratch.</w:t>
      </w:r>
      <w:r w:rsidR="00CA029F">
        <w:t xml:space="preserve"> </w:t>
      </w:r>
      <w:r w:rsidR="003F154B">
        <w:t xml:space="preserve">However, what really sets BERT apart from other approaches is that it is </w:t>
      </w:r>
      <w:r w:rsidR="00EC2B48">
        <w:t>“</w:t>
      </w:r>
      <w:r w:rsidR="003F154B">
        <w:t xml:space="preserve">the first </w:t>
      </w:r>
      <w:r w:rsidR="00DE6BF3">
        <w:t xml:space="preserve">deeply bidirectional, </w:t>
      </w:r>
      <w:r w:rsidR="00DE6BF3" w:rsidRPr="00563240">
        <w:rPr>
          <w:color w:val="000000" w:themeColor="text1"/>
        </w:rPr>
        <w:t>unsupervised language representation, pre-trained using only a plain text corpus”, as stated in Google</w:t>
      </w:r>
      <w:r w:rsidR="00563240" w:rsidRPr="00563240">
        <w:rPr>
          <w:color w:val="000000" w:themeColor="text1"/>
        </w:rPr>
        <w:t xml:space="preserve"> AI’s</w:t>
      </w:r>
      <w:r w:rsidR="00DE6BF3" w:rsidRPr="00563240">
        <w:rPr>
          <w:color w:val="000000" w:themeColor="text1"/>
        </w:rPr>
        <w:t xml:space="preserve"> blog </w:t>
      </w:r>
      <w:sdt>
        <w:sdtPr>
          <w:rPr>
            <w:color w:val="000000" w:themeColor="text1"/>
          </w:rPr>
          <w:alias w:val="To edit, see citavi.com/edit"/>
          <w:tag w:val="CitaviPlaceholder#1a18e51b-2b45-48ff-a5ae-53c8408c9df0"/>
          <w:id w:val="1930382846"/>
          <w:placeholder>
            <w:docPart w:val="DefaultPlaceholder_-1854013440"/>
          </w:placeholder>
        </w:sdtPr>
        <w:sdtEndPr/>
        <w:sdtContent>
          <w:r w:rsidR="00B855F2" w:rsidRPr="00563240">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xYTE4ZTUxYi0yYjQ1LTQ4ZmYtYTVhZS01M2M4NDA4YzlkZjAiLCJUZXh0IjoiKERldmxpbiAmIENoYW5nLCAyMDE4KSIsIldBSVZlcnNpb24iOiI2LjUuMC4wIn0=}</w:instrText>
          </w:r>
          <w:r w:rsidR="00B855F2" w:rsidRPr="00563240">
            <w:rPr>
              <w:noProof/>
              <w:color w:val="000000" w:themeColor="text1"/>
            </w:rPr>
            <w:fldChar w:fldCharType="separate"/>
          </w:r>
          <w:r w:rsidR="00B855F2" w:rsidRPr="00563240">
            <w:rPr>
              <w:noProof/>
              <w:color w:val="000000" w:themeColor="text1"/>
            </w:rPr>
            <w:t>(Devlin &amp; Chang, 2018)</w:t>
          </w:r>
          <w:r w:rsidR="00B855F2" w:rsidRPr="00563240">
            <w:rPr>
              <w:noProof/>
              <w:color w:val="000000" w:themeColor="text1"/>
            </w:rPr>
            <w:fldChar w:fldCharType="end"/>
          </w:r>
        </w:sdtContent>
      </w:sdt>
      <w:r w:rsidR="00DE6BF3" w:rsidRPr="00563240">
        <w:rPr>
          <w:color w:val="000000" w:themeColor="text1"/>
        </w:rPr>
        <w:t>.</w:t>
      </w:r>
      <w:r w:rsidR="00C56221">
        <w:rPr>
          <w:color w:val="000000" w:themeColor="text1"/>
        </w:rPr>
        <w:t xml:space="preserve"> </w:t>
      </w:r>
      <w:r w:rsidR="003A3A89">
        <w:t xml:space="preserve">This bidirectionality, combined with the self-attention mechanism, provides </w:t>
      </w:r>
      <w:r w:rsidR="005616D0">
        <w:t>a better grasp of word meanings and context</w:t>
      </w:r>
      <w:r w:rsidR="003854FA">
        <w:t xml:space="preserve">, which is reflected in achieving </w:t>
      </w:r>
      <w:r w:rsidR="00C816CD">
        <w:t>state-of-the-art</w:t>
      </w:r>
      <w:r w:rsidR="003854FA">
        <w:t xml:space="preserve"> performance </w:t>
      </w:r>
      <w:r w:rsidR="00C816CD">
        <w:t xml:space="preserve">on </w:t>
      </w:r>
      <w:r w:rsidR="002637CE">
        <w:t>eleven</w:t>
      </w:r>
      <w:r w:rsidR="00C816CD">
        <w:t xml:space="preserve"> NLP tasks, as </w:t>
      </w:r>
      <w:r w:rsidR="007A1F09">
        <w:t>reported</w:t>
      </w:r>
      <w:r w:rsidR="00E4386E">
        <w:t xml:space="preserve"> by </w:t>
      </w:r>
      <w:sdt>
        <w:sdtPr>
          <w:alias w:val="To edit, see citavi.com/edit"/>
          <w:tag w:val="CitaviPlaceholder#6a2bb2cd-106b-4db2-a318-58db3d9846a6"/>
          <w:id w:val="1786152348"/>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E4386E">
            <w:rPr>
              <w:noProof/>
            </w:rPr>
            <w:fldChar w:fldCharType="separate"/>
          </w:r>
          <w:r w:rsidR="003A4656">
            <w:rPr>
              <w:noProof/>
            </w:rPr>
            <w:t>Devlin et al.</w:t>
          </w:r>
          <w:r w:rsidR="00E4386E">
            <w:rPr>
              <w:noProof/>
            </w:rPr>
            <w:fldChar w:fldCharType="end"/>
          </w:r>
        </w:sdtContent>
      </w:sdt>
      <w:r w:rsidR="00E4386E">
        <w:t xml:space="preserve"> </w:t>
      </w:r>
      <w:sdt>
        <w:sdtPr>
          <w:alias w:val="To edit, see citavi.com/edit"/>
          <w:tag w:val="CitaviPlaceholder#26036ac7-6a50-4faf-b2fa-3e485355f528"/>
          <w:id w:val="-1575196791"/>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E4386E">
            <w:rPr>
              <w:noProof/>
            </w:rPr>
            <w:fldChar w:fldCharType="separate"/>
          </w:r>
          <w:r w:rsidR="003A4656">
            <w:rPr>
              <w:noProof/>
            </w:rPr>
            <w:t>(2018)</w:t>
          </w:r>
          <w:r w:rsidR="00E4386E">
            <w:rPr>
              <w:noProof/>
            </w:rPr>
            <w:fldChar w:fldCharType="end"/>
          </w:r>
        </w:sdtContent>
      </w:sdt>
      <w:r w:rsidR="00E4386E">
        <w:t>.</w:t>
      </w:r>
      <w:r w:rsidR="0092003D">
        <w:t xml:space="preserve"> </w:t>
      </w:r>
      <w:r w:rsidR="00CF23DF" w:rsidRPr="00111646">
        <w:rPr>
          <w:color w:val="FFC000"/>
        </w:rPr>
        <w:t>Through</w:t>
      </w:r>
      <w:r w:rsidR="003736C1" w:rsidRPr="00111646">
        <w:rPr>
          <w:color w:val="FFC000"/>
        </w:rPr>
        <w:t xml:space="preserve"> open sourcing of BERT</w:t>
      </w:r>
      <w:r w:rsidR="00CF23DF" w:rsidRPr="00111646">
        <w:rPr>
          <w:color w:val="FFC000"/>
        </w:rPr>
        <w:t xml:space="preserve">, </w:t>
      </w:r>
      <w:r w:rsidR="003736C1" w:rsidRPr="00111646">
        <w:rPr>
          <w:color w:val="FFC000"/>
        </w:rPr>
        <w:t xml:space="preserve">numerous researchers </w:t>
      </w:r>
      <w:r w:rsidR="00CF23DF" w:rsidRPr="00111646">
        <w:rPr>
          <w:color w:val="FFC000"/>
        </w:rPr>
        <w:t xml:space="preserve">were able </w:t>
      </w:r>
      <w:r w:rsidR="00323E72" w:rsidRPr="00111646">
        <w:rPr>
          <w:color w:val="FFC000"/>
        </w:rPr>
        <w:t>to utilize</w:t>
      </w:r>
      <w:r w:rsidR="002F2450" w:rsidRPr="00111646">
        <w:rPr>
          <w:color w:val="FFC000"/>
        </w:rPr>
        <w:t xml:space="preserve"> the model for their own tasks and domains, including</w:t>
      </w:r>
      <w:r w:rsidR="00C56221" w:rsidRPr="00111646">
        <w:rPr>
          <w:color w:val="FFC000"/>
        </w:rPr>
        <w:t xml:space="preserve"> </w:t>
      </w:r>
      <w:r w:rsidR="0033767F" w:rsidRPr="00111646">
        <w:rPr>
          <w:color w:val="FFC000"/>
        </w:rPr>
        <w:t xml:space="preserve">the </w:t>
      </w:r>
      <w:r w:rsidR="003A4656" w:rsidRPr="00111646">
        <w:rPr>
          <w:color w:val="FFC000"/>
        </w:rPr>
        <w:t xml:space="preserve">cooking domain </w:t>
      </w:r>
      <w:sdt>
        <w:sdtPr>
          <w:rPr>
            <w:color w:val="FFC000"/>
          </w:rPr>
          <w:alias w:val="To edit, see citavi.com/edit"/>
          <w:tag w:val="CitaviPlaceholder#e1dc2a45-06d7-4275-bed1-8e1df68e5a9f"/>
          <w:id w:val="846910218"/>
          <w:placeholder>
            <w:docPart w:val="1A0F4DD080664F70A08DD5403E847C96"/>
          </w:placeholder>
        </w:sdtPr>
        <w:sdtEndPr/>
        <w:sdtContent>
          <w:r w:rsidR="003A4656" w:rsidRPr="00111646">
            <w:rPr>
              <w:noProof/>
              <w:color w:val="FFC000"/>
            </w:rPr>
            <w:fldChar w:fldCharType="begin"/>
          </w:r>
          <w:r w:rsidR="007A5533">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wMlQxNDozNjo1MC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w:instrText>
          </w:r>
          <w:r w:rsidR="003A4656" w:rsidRPr="00111646">
            <w:rPr>
              <w:noProof/>
              <w:color w:val="FFC000"/>
            </w:rPr>
            <w:fldChar w:fldCharType="separate"/>
          </w:r>
          <w:r w:rsidR="003A4656" w:rsidRPr="00111646">
            <w:rPr>
              <w:noProof/>
              <w:color w:val="FFC000"/>
            </w:rPr>
            <w:t>(Stojanov et al., 2021)</w:t>
          </w:r>
          <w:r w:rsidR="003A4656" w:rsidRPr="00111646">
            <w:rPr>
              <w:noProof/>
              <w:color w:val="FFC000"/>
            </w:rPr>
            <w:fldChar w:fldCharType="end"/>
          </w:r>
        </w:sdtContent>
      </w:sdt>
      <w:r w:rsidR="003A4656" w:rsidRPr="00111646">
        <w:rPr>
          <w:color w:val="FFC000"/>
        </w:rPr>
        <w:t>.</w:t>
      </w:r>
      <w:r w:rsidR="00CC1228" w:rsidRPr="00111646">
        <w:rPr>
          <w:color w:val="FFC000"/>
        </w:rPr>
        <w:t xml:space="preserve"> </w:t>
      </w:r>
      <w:r w:rsidR="00111646">
        <w:rPr>
          <w:color w:val="FFC000"/>
        </w:rPr>
        <w:t xml:space="preserve">/ Das Open Sourcing von BERT sorgt dafür, dass quasi jedermann sein eigenes Modell in kurzester Zeit für seine eigenen speziellen Aufgaben und Domänen finetunen kann, so z.B. auch für die Kochdomäne. However, BERT lacks domain-specific knowledge due to pretraining being only performed on data from the general text domain, resulting in </w:t>
      </w:r>
      <w:r w:rsidR="00CB2895">
        <w:rPr>
          <w:color w:val="FFC000"/>
        </w:rPr>
        <w:t>a performance restriction on domain-specific tasks</w:t>
      </w:r>
    </w:p>
    <w:p w14:paraId="78F49368" w14:textId="2AE08BC4" w:rsidR="0047635B" w:rsidRDefault="00CC1228" w:rsidP="00D44659">
      <w:pPr>
        <w:pStyle w:val="Folgeabsatz"/>
      </w:pPr>
      <w:r w:rsidRPr="00323E72">
        <w:t>However, BERT</w:t>
      </w:r>
      <w:r w:rsidR="002A3ED0" w:rsidRPr="00323E72">
        <w:t>’</w:t>
      </w:r>
      <w:r w:rsidRPr="00323E72">
        <w:t>s performance on domain-specific tasks is limited due to its lack of domain-specific knowledge</w:t>
      </w:r>
      <w:r w:rsidR="00C76B25">
        <w:t xml:space="preserve"> </w:t>
      </w:r>
      <w:sdt>
        <w:sdtPr>
          <w:alias w:val="To edit, see citavi.com/edit"/>
          <w:tag w:val="CitaviPlaceholder#2ef513bc-36f3-4c9f-8c60-2d8b43039041"/>
          <w:id w:val="-1289345083"/>
          <w:placeholder>
            <w:docPart w:val="5E48C03AD62F4EDC82253E861DA66B57"/>
          </w:placeholder>
        </w:sdtPr>
        <w:sdtEndPr/>
        <w:sdtContent>
          <w:r w:rsidR="00C76B25">
            <w:rPr>
              <w:noProof/>
            </w:rPr>
            <w:fldChar w:fldCharType="begin"/>
          </w:r>
          <w:r w:rsidR="007A553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AyVDE0OjM2OjUw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w:instrText>
          </w:r>
          <w:r w:rsidR="00C76B25">
            <w:rPr>
              <w:noProof/>
            </w:rPr>
            <w:fldChar w:fldCharType="separate"/>
          </w:r>
          <w:r w:rsidR="00C76B25">
            <w:rPr>
              <w:noProof/>
            </w:rPr>
            <w:t>(Gururangan et al., 2020)</w:t>
          </w:r>
          <w:r w:rsidR="00C76B25">
            <w:rPr>
              <w:noProof/>
            </w:rPr>
            <w:fldChar w:fldCharType="end"/>
          </w:r>
        </w:sdtContent>
      </w:sdt>
      <w:r w:rsidRPr="00323E72">
        <w:t>, as pretraining was only performed on data from the general text domain</w:t>
      </w:r>
      <w:r w:rsidR="00C76B25">
        <w:t xml:space="preserve">. Several approaches emerged to tackle this issue, </w:t>
      </w:r>
      <w:r w:rsidR="0094436A">
        <w:t xml:space="preserve">generally aiming to reduce </w:t>
      </w:r>
      <w:r w:rsidR="0013110C">
        <w:t>this data</w:t>
      </w:r>
      <w:r w:rsidR="0094436A">
        <w:t xml:space="preserve"> shift by presenting domain-specific data</w:t>
      </w:r>
      <w:r w:rsidR="0013110C">
        <w:t xml:space="preserve"> of the desired domain</w:t>
      </w:r>
      <w:r w:rsidR="00617280">
        <w:t xml:space="preserve"> to the model</w:t>
      </w:r>
      <w:r w:rsidR="0094436A">
        <w:t xml:space="preserve">. </w:t>
      </w:r>
      <w:r w:rsidR="00DD4793">
        <w:t xml:space="preserve">Meanwhile, a </w:t>
      </w:r>
      <w:r w:rsidR="00121872">
        <w:t>variety</w:t>
      </w:r>
      <w:r w:rsidR="00DD4793">
        <w:t xml:space="preserve"> of BERT models geared to</w:t>
      </w:r>
      <w:r w:rsidR="00DD4793">
        <w:lastRenderedPageBreak/>
        <w:t xml:space="preserve">wards </w:t>
      </w:r>
      <w:r w:rsidR="008C7D13">
        <w:t>different</w:t>
      </w:r>
      <w:r w:rsidR="00DD4793">
        <w:t xml:space="preserve"> languages and domain</w:t>
      </w:r>
      <w:r w:rsidR="00AE6FF0">
        <w:t>s</w:t>
      </w:r>
      <w:r w:rsidR="00DD4793">
        <w:t xml:space="preserve"> </w:t>
      </w:r>
      <w:r w:rsidR="00F66E4A">
        <w:t>are</w:t>
      </w:r>
      <w:r w:rsidR="00DD4793">
        <w:t xml:space="preserve"> available</w:t>
      </w:r>
      <w:r w:rsidR="00204A97">
        <w:t xml:space="preserve">, including </w:t>
      </w:r>
      <w:r w:rsidR="00200250">
        <w:t>CamemBERT</w:t>
      </w:r>
      <w:r w:rsidR="00901583">
        <w:t xml:space="preserve"> for the French language</w:t>
      </w:r>
      <w:r w:rsidR="00C114D4">
        <w:t xml:space="preserve"> </w:t>
      </w:r>
      <w:sdt>
        <w:sdtPr>
          <w:alias w:val="To edit, see citavi.com/edit"/>
          <w:tag w:val="CitaviPlaceholder#121fd8a2-9e33-4413-a4b2-2b844fb2952c"/>
          <w:id w:val="-325594813"/>
          <w:placeholder>
            <w:docPart w:val="DefaultPlaceholder_-1854013440"/>
          </w:placeholder>
        </w:sdtPr>
        <w:sdtEndPr/>
        <w:sdtContent>
          <w:r w:rsidR="00C114D4">
            <w:rPr>
              <w:noProof/>
            </w:rPr>
            <w:fldChar w:fldCharType="begin"/>
          </w:r>
          <w:r w:rsidR="007A553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XHJcbiAgPG4+NzIwMzwvbj5cclxuICA8aW4+dHJ1ZTwvaW4+XHJcbiAgPG9zPjcyMDM8L29zPlxyXG4gIDxwcz43MjAzPC9wcz5cclxuPC9zcD5cclxuPGVwPlxyXG4gIDxuPjcyMTk8L24+XHJcbiAgPGluPnRydWU8L2luPlxyXG4gIDxvcz43MjE5PC9vcz5cclxuICA8cHM+NzIxOTwvcHM+XHJcbjwvZXA+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AyVDE0OjM2OjUw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w:instrText>
          </w:r>
          <w:r w:rsidR="00C114D4">
            <w:rPr>
              <w:noProof/>
            </w:rPr>
            <w:fldChar w:fldCharType="separate"/>
          </w:r>
          <w:r w:rsidR="00C114D4">
            <w:rPr>
              <w:noProof/>
            </w:rPr>
            <w:t>(Martin et al., 2020)</w:t>
          </w:r>
          <w:r w:rsidR="00C114D4">
            <w:rPr>
              <w:noProof/>
            </w:rPr>
            <w:fldChar w:fldCharType="end"/>
          </w:r>
        </w:sdtContent>
      </w:sdt>
      <w:r w:rsidR="00200250">
        <w:t>, BioBERT</w:t>
      </w:r>
      <w:r w:rsidR="00901583">
        <w:t xml:space="preserve"> for the biomedical domain</w:t>
      </w:r>
      <w:r w:rsidR="00C114D4">
        <w:t xml:space="preserve"> </w:t>
      </w:r>
      <w:sdt>
        <w:sdtPr>
          <w:alias w:val="To edit, see citavi.com/edit"/>
          <w:tag w:val="CitaviPlaceholder#fa6b0fb8-5816-4ed9-af15-b4ef8468ef8a"/>
          <w:id w:val="1515196375"/>
          <w:placeholder>
            <w:docPart w:val="DefaultPlaceholder_-1854013440"/>
          </w:placeholder>
        </w:sdtPr>
        <w:sdtEndPr/>
        <w:sdtContent>
          <w:r w:rsidR="00C114D4">
            <w:rPr>
              <w:noProof/>
            </w:rPr>
            <w:fldChar w:fldCharType="begin"/>
          </w:r>
          <w:r w:rsidR="007A553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DJUMTQ6MzY6NTA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w:instrText>
          </w:r>
          <w:r w:rsidR="00C114D4">
            <w:rPr>
              <w:noProof/>
            </w:rPr>
            <w:fldChar w:fldCharType="separate"/>
          </w:r>
          <w:r w:rsidR="00C114D4">
            <w:rPr>
              <w:noProof/>
            </w:rPr>
            <w:t>(Lee et al., 2020)</w:t>
          </w:r>
          <w:r w:rsidR="00C114D4">
            <w:rPr>
              <w:noProof/>
            </w:rPr>
            <w:fldChar w:fldCharType="end"/>
          </w:r>
        </w:sdtContent>
      </w:sdt>
      <w:r w:rsidR="00200250">
        <w:t>, SciBERT</w:t>
      </w:r>
      <w:r w:rsidR="00901583">
        <w:t xml:space="preserve"> for the scientific domain</w:t>
      </w:r>
      <w:r w:rsidR="00C114D4">
        <w:t xml:space="preserve"> </w:t>
      </w:r>
      <w:sdt>
        <w:sdtPr>
          <w:alias w:val="To edit, see citavi.com/edit"/>
          <w:tag w:val="CitaviPlaceholder#342328ef-be96-4253-8f72-abdf8781ef84"/>
          <w:id w:val="-2129451930"/>
          <w:placeholder>
            <w:docPart w:val="DefaultPlaceholder_-1854013440"/>
          </w:placeholder>
        </w:sdtPr>
        <w:sdtEndPr/>
        <w:sdtContent>
          <w:r w:rsidR="00C114D4">
            <w:rPr>
              <w:noProof/>
            </w:rPr>
            <w:fldChar w:fldCharType="begin"/>
          </w:r>
          <w:r w:rsidR="007A553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wMlQxNDozNjo1MC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w:instrText>
          </w:r>
          <w:r w:rsidR="00C114D4">
            <w:rPr>
              <w:noProof/>
            </w:rPr>
            <w:fldChar w:fldCharType="separate"/>
          </w:r>
          <w:r w:rsidR="00C114D4">
            <w:rPr>
              <w:noProof/>
            </w:rPr>
            <w:t>(Beltagy et al., 2019)</w:t>
          </w:r>
          <w:r w:rsidR="00C114D4">
            <w:rPr>
              <w:noProof/>
            </w:rPr>
            <w:fldChar w:fldCharType="end"/>
          </w:r>
        </w:sdtContent>
      </w:sdt>
      <w:r w:rsidR="00200250">
        <w:t>, FinBERT</w:t>
      </w:r>
      <w:r w:rsidR="00204A97">
        <w:t xml:space="preserve"> </w:t>
      </w:r>
      <w:r w:rsidR="00901583">
        <w:t>for the financial domain</w:t>
      </w:r>
      <w:r w:rsidR="00C114D4">
        <w:t xml:space="preserve"> </w:t>
      </w:r>
      <w:sdt>
        <w:sdtPr>
          <w:alias w:val="To edit, see citavi.com/edit"/>
          <w:tag w:val="CitaviPlaceholder#44374b77-d2e5-4aaf-aedf-ef3df3c5a99f"/>
          <w:id w:val="480978150"/>
          <w:placeholder>
            <w:docPart w:val="DefaultPlaceholder_-1854013440"/>
          </w:placeholder>
        </w:sdtPr>
        <w:sdtEndPr/>
        <w:sdtContent>
          <w:r w:rsidR="00C114D4">
            <w:rPr>
              <w:noProof/>
            </w:rPr>
            <w:fldChar w:fldCharType="begin"/>
          </w:r>
          <w:r w:rsidR="007A553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DJUMTQ6MzY6NTA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w:instrText>
          </w:r>
          <w:r w:rsidR="00C114D4">
            <w:rPr>
              <w:noProof/>
            </w:rPr>
            <w:fldChar w:fldCharType="separate"/>
          </w:r>
          <w:r w:rsidR="00C114D4">
            <w:rPr>
              <w:noProof/>
            </w:rPr>
            <w:t>(Araci, 2019)</w:t>
          </w:r>
          <w:r w:rsidR="00C114D4">
            <w:rPr>
              <w:noProof/>
            </w:rPr>
            <w:fldChar w:fldCharType="end"/>
          </w:r>
        </w:sdtContent>
      </w:sdt>
      <w:r w:rsidR="00901583">
        <w:t xml:space="preserve">, </w:t>
      </w:r>
      <w:r w:rsidR="00204A97">
        <w:t xml:space="preserve">or </w:t>
      </w:r>
      <w:r w:rsidR="00200250">
        <w:t>HateBERT</w:t>
      </w:r>
      <w:r w:rsidR="00901583">
        <w:t xml:space="preserve"> for </w:t>
      </w:r>
      <w:r w:rsidR="00C114D4">
        <w:t xml:space="preserve">abusive language </w:t>
      </w:r>
      <w:sdt>
        <w:sdtPr>
          <w:alias w:val="To edit, see citavi.com/edit"/>
          <w:tag w:val="CitaviPlaceholder#79854e9f-6239-4ece-88fa-e97c4817ff41"/>
          <w:id w:val="-1604636461"/>
          <w:placeholder>
            <w:docPart w:val="DefaultPlaceholder_-1854013440"/>
          </w:placeholder>
        </w:sdtPr>
        <w:sdtEndPr/>
        <w:sdtContent>
          <w:r w:rsidR="00C114D4">
            <w:rPr>
              <w:noProof/>
            </w:rPr>
            <w:fldChar w:fldCharType="begin"/>
          </w:r>
          <w:r w:rsidR="00C114D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w:instrText>
          </w:r>
          <w:r w:rsidR="00C114D4">
            <w:rPr>
              <w:noProof/>
            </w:rPr>
            <w:fldChar w:fldCharType="separate"/>
          </w:r>
          <w:r w:rsidR="00C114D4">
            <w:rPr>
              <w:noProof/>
            </w:rPr>
            <w:t>(Caselli et al., 2020)</w:t>
          </w:r>
          <w:r w:rsidR="00C114D4">
            <w:rPr>
              <w:noProof/>
            </w:rPr>
            <w:fldChar w:fldCharType="end"/>
          </w:r>
        </w:sdtContent>
      </w:sdt>
      <w:r w:rsidR="00200250">
        <w:t>,</w:t>
      </w:r>
      <w:r w:rsidR="00204A97">
        <w:t xml:space="preserve"> just to name a few. </w:t>
      </w:r>
      <w:r w:rsidR="00C242F5">
        <w:t xml:space="preserve">But there is only little research done regarding the adaptation of BERT for the cooking domain, and no sophisticated model that is applicable for a </w:t>
      </w:r>
      <w:r w:rsidR="00121872">
        <w:t>broad range</w:t>
      </w:r>
      <w:r w:rsidR="00C242F5">
        <w:t xml:space="preserve"> of downstream tasks in this domain is provided yet. </w:t>
      </w:r>
    </w:p>
    <w:p w14:paraId="295767AF" w14:textId="2F0E4E0A" w:rsidR="00072231" w:rsidRDefault="00490DED" w:rsidP="00BE0CE0">
      <w:pPr>
        <w:pStyle w:val="Folgeabsatz"/>
      </w:pPr>
      <w:r>
        <w:t>Inspired by these latest developments and remaining research gaps, the goal of this bachelor thesis consists in the adaptation of BERT for the cooking domain</w:t>
      </w:r>
      <w:r w:rsidR="000F72DB">
        <w:t xml:space="preserve"> via domain-adaptive pretraining</w:t>
      </w:r>
      <w:r w:rsidR="00185E43">
        <w:t xml:space="preserve"> (DAPT)</w:t>
      </w:r>
      <w:r w:rsidR="000F72DB">
        <w:t>, the default approach</w:t>
      </w:r>
      <w:r w:rsidR="009D5586">
        <w:t xml:space="preserve"> in literature</w:t>
      </w:r>
      <w:r w:rsidR="000F72DB">
        <w:t xml:space="preserve"> to approximate a model to a specific domain. </w:t>
      </w:r>
      <w:r w:rsidR="00091288">
        <w:t>T</w:t>
      </w:r>
      <w:r w:rsidR="00B33429">
        <w:t>he performance</w:t>
      </w:r>
      <w:r w:rsidR="00091288">
        <w:t xml:space="preserve"> of the resulting model</w:t>
      </w:r>
      <w:r w:rsidR="00B33429">
        <w:t xml:space="preserve"> is </w:t>
      </w:r>
      <w:r w:rsidR="00866344">
        <w:t xml:space="preserve">then </w:t>
      </w:r>
      <w:r w:rsidR="00AF591C">
        <w:t>evaluated</w:t>
      </w:r>
      <w:r w:rsidR="00B33429">
        <w:t xml:space="preserve"> </w:t>
      </w:r>
      <w:r w:rsidR="00033EBE">
        <w:t>against</w:t>
      </w:r>
      <w:r w:rsidR="00B33429">
        <w:t xml:space="preserve"> </w:t>
      </w:r>
      <w:r w:rsidR="00091288">
        <w:t>similar approaches for multiple downstream tasks, in</w:t>
      </w:r>
      <w:r w:rsidR="00F06E3F">
        <w:t>cluding named-entity recognition</w:t>
      </w:r>
      <w:r w:rsidR="00966B41">
        <w:t xml:space="preserve"> </w:t>
      </w:r>
      <w:r w:rsidR="00F06E3F">
        <w:t>(NER), multi-class classification</w:t>
      </w:r>
      <w:r w:rsidR="008110A4">
        <w:t xml:space="preserve"> (MCC)</w:t>
      </w:r>
      <w:r w:rsidR="00F06E3F">
        <w:t xml:space="preserve"> and question answering (QA). </w:t>
      </w:r>
      <w:r w:rsidR="00A41D7E">
        <w:t xml:space="preserve">This results in the underlying research question of this thesis: </w:t>
      </w:r>
    </w:p>
    <w:p w14:paraId="384ACFFC" w14:textId="53AAFAF0" w:rsidR="00490DED" w:rsidRDefault="00945E50" w:rsidP="00B038AA">
      <w:pPr>
        <w:pStyle w:val="Blockzitat"/>
        <w:rPr>
          <w:i/>
          <w:iCs/>
        </w:rPr>
      </w:pPr>
      <w:r w:rsidRPr="00B038AA">
        <w:rPr>
          <w:i/>
          <w:iCs/>
        </w:rPr>
        <w:t>How does DAPT of BERT for the cooking domain affect the performance of downstream tasks in this domain?</w:t>
      </w:r>
    </w:p>
    <w:p w14:paraId="6169A8DF" w14:textId="4A8F4FBA" w:rsidR="003C3538" w:rsidRPr="003C3538" w:rsidRDefault="00E54EAB" w:rsidP="003C3538">
      <w:pPr>
        <w:pStyle w:val="Blockzitat"/>
        <w:ind w:left="0"/>
      </w:pPr>
      <w:r>
        <w:t>To answer this question</w:t>
      </w:r>
      <w:r w:rsidR="00D417AB">
        <w:t xml:space="preserve"> … Aufbau erläutern</w:t>
      </w:r>
    </w:p>
    <w:p w14:paraId="5D73621C" w14:textId="77777777" w:rsidR="00490DED" w:rsidRDefault="00490DED" w:rsidP="003F154B">
      <w:pPr>
        <w:pStyle w:val="Folgeabsatz"/>
        <w:ind w:firstLine="0"/>
      </w:pPr>
    </w:p>
    <w:p w14:paraId="645F35F3" w14:textId="77777777" w:rsidR="009C7AAE" w:rsidRPr="001811D7" w:rsidRDefault="00E05751" w:rsidP="009C7AAE">
      <w:pPr>
        <w:numPr>
          <w:ilvl w:val="0"/>
          <w:numId w:val="18"/>
        </w:numPr>
        <w:spacing w:before="100" w:beforeAutospacing="1" w:after="100" w:afterAutospacing="1" w:line="240" w:lineRule="auto"/>
        <w:jc w:val="left"/>
        <w:rPr>
          <w:rFonts w:cs="Arial"/>
          <w:color w:val="B2A1C7" w:themeColor="accent4" w:themeTint="99"/>
          <w:lang w:eastAsia="en-GB"/>
        </w:rPr>
      </w:pPr>
      <w:hyperlink r:id="rId15" w:anchor="relevanz" w:history="1">
        <w:r w:rsidR="009C7AAE" w:rsidRPr="001811D7">
          <w:rPr>
            <w:rStyle w:val="Hyperlink"/>
            <w:rFonts w:cs="Arial"/>
            <w:color w:val="B2A1C7" w:themeColor="accent4" w:themeTint="99"/>
            <w:u w:val="none"/>
          </w:rPr>
          <w:t>Relevanz des Themas und Motivation</w:t>
        </w:r>
      </w:hyperlink>
    </w:p>
    <w:p w14:paraId="33A58A83" w14:textId="77777777" w:rsidR="009C7AAE" w:rsidRPr="001811D7" w:rsidRDefault="00E05751" w:rsidP="009C7AAE">
      <w:pPr>
        <w:numPr>
          <w:ilvl w:val="0"/>
          <w:numId w:val="18"/>
        </w:numPr>
        <w:spacing w:before="100" w:beforeAutospacing="1" w:after="100" w:afterAutospacing="1" w:line="240" w:lineRule="auto"/>
        <w:jc w:val="left"/>
        <w:rPr>
          <w:rFonts w:cs="Arial"/>
          <w:color w:val="C00000"/>
        </w:rPr>
      </w:pPr>
      <w:hyperlink r:id="rId16" w:anchor="problembeschreibung" w:history="1">
        <w:r w:rsidR="009C7AAE" w:rsidRPr="001811D7">
          <w:rPr>
            <w:rStyle w:val="Hyperlink"/>
            <w:rFonts w:cs="Arial"/>
            <w:color w:val="C00000"/>
            <w:u w:val="none"/>
          </w:rPr>
          <w:t>Problembeschreibung</w:t>
        </w:r>
      </w:hyperlink>
    </w:p>
    <w:p w14:paraId="70BF9842" w14:textId="77777777" w:rsidR="009C7AAE" w:rsidRPr="001811D7" w:rsidRDefault="00E05751" w:rsidP="009C7AAE">
      <w:pPr>
        <w:numPr>
          <w:ilvl w:val="0"/>
          <w:numId w:val="18"/>
        </w:numPr>
        <w:spacing w:before="100" w:beforeAutospacing="1" w:after="100" w:afterAutospacing="1" w:line="240" w:lineRule="auto"/>
        <w:jc w:val="left"/>
        <w:rPr>
          <w:rFonts w:cs="Arial"/>
          <w:color w:val="00B0F0"/>
        </w:rPr>
      </w:pPr>
      <w:hyperlink r:id="rId17" w:anchor="zielsetzung" w:history="1">
        <w:r w:rsidR="009C7AAE" w:rsidRPr="001811D7">
          <w:rPr>
            <w:rStyle w:val="Hyperlink"/>
            <w:rFonts w:cs="Arial"/>
            <w:color w:val="00B0F0"/>
            <w:u w:val="none"/>
          </w:rPr>
          <w:t>Zielsetzung</w:t>
        </w:r>
      </w:hyperlink>
    </w:p>
    <w:p w14:paraId="0140FF8F" w14:textId="77777777" w:rsidR="009C7AAE" w:rsidRPr="001811D7" w:rsidRDefault="00E05751" w:rsidP="009C7AAE">
      <w:pPr>
        <w:numPr>
          <w:ilvl w:val="0"/>
          <w:numId w:val="18"/>
        </w:numPr>
        <w:spacing w:before="100" w:beforeAutospacing="1" w:after="100" w:afterAutospacing="1" w:line="240" w:lineRule="auto"/>
        <w:jc w:val="left"/>
        <w:rPr>
          <w:rFonts w:cs="Arial"/>
          <w:color w:val="00B050"/>
        </w:rPr>
      </w:pPr>
      <w:hyperlink r:id="rId18" w:anchor="methode" w:history="1">
        <w:r w:rsidR="009C7AAE" w:rsidRPr="001811D7">
          <w:rPr>
            <w:rStyle w:val="Hyperlink"/>
            <w:rFonts w:cs="Arial"/>
            <w:color w:val="00B050"/>
            <w:u w:val="none"/>
          </w:rPr>
          <w:t>Methode</w:t>
        </w:r>
      </w:hyperlink>
    </w:p>
    <w:p w14:paraId="796BDE4B" w14:textId="33F4DC2E" w:rsidR="00BF5EE2" w:rsidRPr="00884A5C" w:rsidRDefault="00E05751" w:rsidP="00884A5C">
      <w:pPr>
        <w:numPr>
          <w:ilvl w:val="0"/>
          <w:numId w:val="18"/>
        </w:numPr>
        <w:spacing w:before="100" w:beforeAutospacing="1" w:after="100" w:afterAutospacing="1" w:line="240" w:lineRule="auto"/>
        <w:jc w:val="left"/>
        <w:rPr>
          <w:rFonts w:cs="Arial"/>
          <w:color w:val="FFC000"/>
        </w:rPr>
      </w:pPr>
      <w:hyperlink r:id="rId19" w:anchor="aufbau" w:history="1">
        <w:r w:rsidR="009C7AAE" w:rsidRPr="001811D7">
          <w:rPr>
            <w:rStyle w:val="Hyperlink"/>
            <w:rFonts w:cs="Arial"/>
            <w:color w:val="FFC000"/>
            <w:u w:val="none"/>
          </w:rPr>
          <w:t>Aufbau der Bachelorarbeit</w:t>
        </w:r>
      </w:hyperlink>
      <w:r w:rsidR="009B7D85" w:rsidRPr="00884A5C">
        <w:rPr>
          <w:rFonts w:ascii="Frutiger Next LT W1G Medium" w:eastAsiaTheme="majorEastAsia" w:hAnsi="Frutiger Next LT W1G Medium" w:cstheme="majorBidi"/>
          <w:bCs/>
          <w:sz w:val="28"/>
          <w:szCs w:val="28"/>
        </w:rPr>
        <w:br w:type="page"/>
      </w:r>
    </w:p>
    <w:p w14:paraId="6CDD4561" w14:textId="5A234C06" w:rsidR="000F3D4D" w:rsidRDefault="00FF2FFB" w:rsidP="009B7D85">
      <w:pPr>
        <w:pStyle w:val="berschrift1"/>
      </w:pPr>
      <w:bookmarkStart w:id="7" w:name="_Toc94445567"/>
      <w:r>
        <w:lastRenderedPageBreak/>
        <w:t>Background – BERT architecture</w:t>
      </w:r>
      <w:bookmarkEnd w:id="7"/>
    </w:p>
    <w:p w14:paraId="17285979" w14:textId="525203C9" w:rsidR="00854383" w:rsidRPr="00854383" w:rsidRDefault="00A16624" w:rsidP="00854383">
      <w:pPr>
        <w:pStyle w:val="Listenabsatz"/>
        <w:numPr>
          <w:ilvl w:val="0"/>
          <w:numId w:val="24"/>
        </w:numPr>
      </w:pPr>
      <w:r>
        <w:t>BERT ist ein komplexes nn</w:t>
      </w:r>
      <w:r w:rsidR="003C033B">
        <w:t>.</w:t>
      </w:r>
    </w:p>
    <w:p w14:paraId="647650DE" w14:textId="1450A55E" w:rsidR="00492A6C" w:rsidRDefault="00492A6C" w:rsidP="00492A6C">
      <w:pPr>
        <w:pStyle w:val="Listenabsatz"/>
        <w:numPr>
          <w:ilvl w:val="0"/>
          <w:numId w:val="24"/>
        </w:numPr>
      </w:pPr>
      <w:r>
        <w:t>Author and machine learning teacher Chris McCormick</w:t>
      </w:r>
      <w:r w:rsidR="0065329E">
        <w:t xml:space="preserve"> hat BERT Mountain entworfen </w:t>
      </w:r>
      <w:r w:rsidR="0065329E">
        <w:sym w:font="Wingdings" w:char="F0E0"/>
      </w:r>
      <w:r w:rsidR="0065329E">
        <w:t xml:space="preserve"> was muss man alles Wissen, um BERT zu verstehen</w:t>
      </w:r>
      <w:r w:rsidR="005B5ADC">
        <w:t xml:space="preserve"> </w:t>
      </w:r>
      <w:r w:rsidR="005B5ADC">
        <w:sym w:font="Wingdings" w:char="F0E0"/>
      </w:r>
      <w:r w:rsidR="005B5ADC">
        <w:t xml:space="preserve"> Bild von BERT mountain einfügen</w:t>
      </w:r>
    </w:p>
    <w:p w14:paraId="1BD46F13" w14:textId="0266F4CE" w:rsidR="0065329E" w:rsidRDefault="0065329E" w:rsidP="00492A6C">
      <w:pPr>
        <w:pStyle w:val="Listenabsatz"/>
        <w:numPr>
          <w:ilvl w:val="0"/>
          <w:numId w:val="24"/>
        </w:numPr>
      </w:pPr>
      <w:r>
        <w:t>Nachdem eine Erklärung von Grund auf allerdings den Rahmen dieser Arbeit sprengen würde, werden hier nur die wichtigsten Aspekte der BERT Architektur erläutert.</w:t>
      </w:r>
    </w:p>
    <w:p w14:paraId="07A1E0B4" w14:textId="683615EE" w:rsidR="007C0DD9" w:rsidRDefault="007C0DD9" w:rsidP="007C0DD9">
      <w:pPr>
        <w:pStyle w:val="Folgeabsatz"/>
        <w:ind w:firstLine="0"/>
      </w:pPr>
    </w:p>
    <w:p w14:paraId="7DF442AB" w14:textId="506E27D9" w:rsidR="007C0DD9" w:rsidRDefault="0081547B" w:rsidP="007C0DD9">
      <w:pPr>
        <w:pStyle w:val="berschrift2"/>
      </w:pPr>
      <w:r>
        <w:t>Attention</w:t>
      </w:r>
    </w:p>
    <w:p w14:paraId="2CFB9729" w14:textId="0EF05904" w:rsidR="0081547B" w:rsidRDefault="0081547B" w:rsidP="0081547B">
      <w:pPr>
        <w:pStyle w:val="berschrift2"/>
      </w:pPr>
      <w:r>
        <w:t xml:space="preserve">Transformers </w:t>
      </w:r>
    </w:p>
    <w:p w14:paraId="3593B869" w14:textId="6114BB2C" w:rsidR="0081547B" w:rsidRPr="0081547B" w:rsidRDefault="0081547B" w:rsidP="0081547B">
      <w:pPr>
        <w:pStyle w:val="berschrift2"/>
      </w:pPr>
      <w:r>
        <w:t>Transfer Learning</w:t>
      </w:r>
    </w:p>
    <w:p w14:paraId="5422F5BA" w14:textId="15506E28" w:rsidR="0081547B" w:rsidRDefault="0081547B" w:rsidP="0081547B">
      <w:pPr>
        <w:pStyle w:val="berschrift2"/>
      </w:pPr>
      <w:r>
        <w:t>Pre-training</w:t>
      </w:r>
    </w:p>
    <w:p w14:paraId="499EB412" w14:textId="732F678D" w:rsidR="0081547B" w:rsidRDefault="0081547B" w:rsidP="0081547B">
      <w:pPr>
        <w:pStyle w:val="berschrift2"/>
      </w:pPr>
      <w:r>
        <w:t>Finetuning</w:t>
      </w:r>
    </w:p>
    <w:p w14:paraId="7CA48454" w14:textId="77777777" w:rsidR="00B00C61" w:rsidRPr="00B00C61" w:rsidRDefault="00B00C61" w:rsidP="00B00C61"/>
    <w:p w14:paraId="7F480E97" w14:textId="2549D14A" w:rsidR="00DF5568" w:rsidRDefault="00DF5568" w:rsidP="00B00C61">
      <w:r>
        <w:t>Patrick Schwabl</w:t>
      </w:r>
    </w:p>
    <w:p w14:paraId="1BEEC91E" w14:textId="09889849" w:rsidR="00DF5568" w:rsidRDefault="00DF5568" w:rsidP="00DF5568">
      <w:pPr>
        <w:pStyle w:val="Listenabsatz"/>
        <w:numPr>
          <w:ilvl w:val="0"/>
          <w:numId w:val="24"/>
        </w:numPr>
      </w:pPr>
      <w:r>
        <w:t>BERT mountain – erklärt kurz, was er erklärt, und was er auslässt</w:t>
      </w:r>
    </w:p>
    <w:p w14:paraId="5846E6A2" w14:textId="27D66B57" w:rsidR="00DF5568" w:rsidRDefault="00DF5568" w:rsidP="00DF5568">
      <w:pPr>
        <w:pStyle w:val="Listenabsatz"/>
        <w:numPr>
          <w:ilvl w:val="0"/>
          <w:numId w:val="24"/>
        </w:numPr>
      </w:pPr>
      <w:r>
        <w:t>Transformers</w:t>
      </w:r>
    </w:p>
    <w:p w14:paraId="67E0A06D" w14:textId="6DF15547" w:rsidR="00DF5568" w:rsidRDefault="00DF5568" w:rsidP="00DF5568">
      <w:pPr>
        <w:pStyle w:val="Listenabsatz"/>
        <w:numPr>
          <w:ilvl w:val="0"/>
          <w:numId w:val="24"/>
        </w:numPr>
      </w:pPr>
      <w:r>
        <w:t>Transfer learning and fine-tuning</w:t>
      </w:r>
    </w:p>
    <w:p w14:paraId="5E616E24" w14:textId="2B4210E2" w:rsidR="00DF5568" w:rsidRDefault="00DF5568" w:rsidP="00DF5568">
      <w:pPr>
        <w:pStyle w:val="Listenabsatz"/>
        <w:numPr>
          <w:ilvl w:val="1"/>
          <w:numId w:val="18"/>
        </w:numPr>
      </w:pPr>
      <w:r>
        <w:t>Domain adaption vs. multi-task learning vs. sequential learning</w:t>
      </w:r>
    </w:p>
    <w:p w14:paraId="208E785C" w14:textId="7834FC76" w:rsidR="0049026F" w:rsidRDefault="0049026F" w:rsidP="00DF5568">
      <w:pPr>
        <w:pStyle w:val="Listenabsatz"/>
        <w:numPr>
          <w:ilvl w:val="1"/>
          <w:numId w:val="18"/>
        </w:numPr>
      </w:pPr>
      <w:r>
        <w:t>BERT tasks: Next sentence prediction und MLM</w:t>
      </w:r>
    </w:p>
    <w:p w14:paraId="23C64051" w14:textId="29EF3D3E" w:rsidR="0049026F" w:rsidRDefault="005B431A" w:rsidP="00DF5568">
      <w:pPr>
        <w:pStyle w:val="Listenabsatz"/>
        <w:numPr>
          <w:ilvl w:val="1"/>
          <w:numId w:val="18"/>
        </w:numPr>
      </w:pPr>
      <w:r>
        <w:t xml:space="preserve">Vorteil von Transfer-Learning bzw. </w:t>
      </w:r>
      <w:r w:rsidR="00234846">
        <w:t>F</w:t>
      </w:r>
      <w:r>
        <w:t>inetuning</w:t>
      </w:r>
    </w:p>
    <w:p w14:paraId="5279B15E" w14:textId="1389FDA5" w:rsidR="00234846" w:rsidRDefault="00E237ED" w:rsidP="00234846">
      <w:pPr>
        <w:pStyle w:val="Listenabsatz"/>
        <w:numPr>
          <w:ilvl w:val="0"/>
          <w:numId w:val="24"/>
        </w:numPr>
      </w:pPr>
      <w:r>
        <w:t>Encoder Decoder Architektur</w:t>
      </w:r>
    </w:p>
    <w:p w14:paraId="2FD46B2C" w14:textId="3768A418" w:rsidR="00696354" w:rsidRDefault="00696354" w:rsidP="00234846">
      <w:pPr>
        <w:pStyle w:val="Listenabsatz"/>
        <w:numPr>
          <w:ilvl w:val="0"/>
          <w:numId w:val="24"/>
        </w:numPr>
      </w:pPr>
      <w:r>
        <w:t>Self-Attention</w:t>
      </w:r>
    </w:p>
    <w:p w14:paraId="446BF519" w14:textId="43BED3C3" w:rsidR="0009128D" w:rsidRDefault="0009128D" w:rsidP="00234846">
      <w:pPr>
        <w:pStyle w:val="Listenabsatz"/>
        <w:numPr>
          <w:ilvl w:val="0"/>
          <w:numId w:val="24"/>
        </w:numPr>
      </w:pPr>
      <w:r>
        <w:t>BERT in 7 Schritten</w:t>
      </w:r>
    </w:p>
    <w:p w14:paraId="0ACEBEC7" w14:textId="0029D562" w:rsidR="0009128D" w:rsidRDefault="0009128D" w:rsidP="0009128D">
      <w:pPr>
        <w:pStyle w:val="Listenabsatz"/>
        <w:numPr>
          <w:ilvl w:val="1"/>
          <w:numId w:val="18"/>
        </w:numPr>
      </w:pPr>
      <w:r>
        <w:t>Encoder Embeddings layer and positional embeddings</w:t>
      </w:r>
    </w:p>
    <w:p w14:paraId="5FEBC2BA" w14:textId="6B079261" w:rsidR="00B646D8" w:rsidRDefault="00B646D8" w:rsidP="0009128D">
      <w:pPr>
        <w:pStyle w:val="Listenabsatz"/>
        <w:numPr>
          <w:ilvl w:val="1"/>
          <w:numId w:val="18"/>
        </w:numPr>
      </w:pPr>
      <w:r>
        <w:t>Encoder Sub-layer: Multi-head attention</w:t>
      </w:r>
    </w:p>
    <w:p w14:paraId="1C877745" w14:textId="3667CFB3" w:rsidR="00106F84" w:rsidRDefault="00106F84" w:rsidP="0009128D">
      <w:pPr>
        <w:pStyle w:val="Listenabsatz"/>
        <w:numPr>
          <w:ilvl w:val="1"/>
          <w:numId w:val="18"/>
        </w:numPr>
      </w:pPr>
      <w:r>
        <w:t>Encoder Sublayer 2: feedforward network</w:t>
      </w:r>
    </w:p>
    <w:p w14:paraId="4797D3E1" w14:textId="3357F09D" w:rsidR="009264F0" w:rsidRPr="00DF5568" w:rsidRDefault="009264F0" w:rsidP="0009128D">
      <w:pPr>
        <w:pStyle w:val="Listenabsatz"/>
        <w:numPr>
          <w:ilvl w:val="1"/>
          <w:numId w:val="18"/>
        </w:numPr>
      </w:pPr>
      <w:r>
        <w:lastRenderedPageBreak/>
        <w:t>Steps 4-7: decoder layer</w:t>
      </w:r>
    </w:p>
    <w:p w14:paraId="5D5B3ECB" w14:textId="59820A98" w:rsidR="000844AC" w:rsidRDefault="00977BAB" w:rsidP="009B7D85">
      <w:pPr>
        <w:pStyle w:val="berschrift1"/>
      </w:pPr>
      <w:bookmarkStart w:id="8" w:name="_Toc94445569"/>
      <w:r>
        <w:t>Related Work</w:t>
      </w:r>
      <w:bookmarkEnd w:id="8"/>
    </w:p>
    <w:p w14:paraId="3082EB6F" w14:textId="5F2B5649" w:rsidR="000A12BA" w:rsidRPr="000A12BA" w:rsidRDefault="000A12BA" w:rsidP="000A12BA">
      <w:pPr>
        <w:pStyle w:val="Listenabsatz"/>
        <w:numPr>
          <w:ilvl w:val="1"/>
          <w:numId w:val="18"/>
        </w:numPr>
      </w:pPr>
      <w:r>
        <w:t>Evt. Erst background (BERT Architektur und Co.), und dann hier anfangen mit BERT domain adaption und Co.</w:t>
      </w:r>
    </w:p>
    <w:p w14:paraId="3AB7FDDA" w14:textId="094285BF" w:rsidR="00611DCC" w:rsidRDefault="00611DCC" w:rsidP="005C0828">
      <w:r>
        <w:t xml:space="preserve">This section presents previous in the area of adapting BERT to a specific domain, as well as different </w:t>
      </w:r>
      <w:r w:rsidR="00735FAE">
        <w:t xml:space="preserve">how BERT is currently applied in the cooking domain. </w:t>
      </w:r>
    </w:p>
    <w:p w14:paraId="58119DCB" w14:textId="36DF516F" w:rsidR="00323E72" w:rsidRDefault="00323E72" w:rsidP="00323E72">
      <w:pPr>
        <w:pStyle w:val="Folgeabsatz"/>
        <w:ind w:firstLine="0"/>
      </w:pPr>
    </w:p>
    <w:p w14:paraId="3043DD40" w14:textId="5292082C" w:rsidR="00323E72" w:rsidRPr="00323E72" w:rsidRDefault="002E497D" w:rsidP="002E497D">
      <w:pPr>
        <w:pStyle w:val="Folgeabsatz"/>
        <w:numPr>
          <w:ilvl w:val="0"/>
          <w:numId w:val="22"/>
        </w:numPr>
      </w:pPr>
      <w:r>
        <w:t>Weiteren Unterpunkt “The need for domain adaption” einfügen</w:t>
      </w:r>
    </w:p>
    <w:p w14:paraId="0726545A" w14:textId="340432AA" w:rsidR="005B2357" w:rsidRDefault="00E53271" w:rsidP="005B2357">
      <w:pPr>
        <w:pStyle w:val="berschrift2"/>
      </w:pPr>
      <w:bookmarkStart w:id="9" w:name="_Toc94445570"/>
      <w:r>
        <w:t>Adapting BERT to specific domains</w:t>
      </w:r>
      <w:bookmarkEnd w:id="9"/>
    </w:p>
    <w:p w14:paraId="702B7D7A" w14:textId="77777777" w:rsidR="005C0828" w:rsidRDefault="005C0828" w:rsidP="005C0828">
      <w:pPr>
        <w:pStyle w:val="Folgeabsatz"/>
        <w:numPr>
          <w:ilvl w:val="0"/>
          <w:numId w:val="22"/>
        </w:numPr>
      </w:pPr>
      <w:r>
        <w:t xml:space="preserve">Das Anpassen von BERT an eine bestimmte Domäne ist gut untersucht und es existieren unterschiedliche Ansätze. </w:t>
      </w:r>
    </w:p>
    <w:p w14:paraId="4F7997F9" w14:textId="77777777" w:rsidR="005C0828" w:rsidRDefault="005C0828" w:rsidP="005C0828">
      <w:pPr>
        <w:pStyle w:val="Folgeabsatz"/>
        <w:numPr>
          <w:ilvl w:val="0"/>
          <w:numId w:val="22"/>
        </w:numPr>
      </w:pPr>
      <w:r>
        <w:t xml:space="preserve">Die am häufigsten vertretenen Ansätze: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079661DC" w14:textId="2E2903B9" w:rsidR="005C0828" w:rsidRDefault="005C0828" w:rsidP="005C0828">
      <w:pPr>
        <w:pStyle w:val="Folgeabsatz"/>
        <w:numPr>
          <w:ilvl w:val="1"/>
          <w:numId w:val="18"/>
        </w:numPr>
      </w:pPr>
      <w:r>
        <w:t>TAPT</w:t>
      </w:r>
    </w:p>
    <w:p w14:paraId="7680A878" w14:textId="1E2E3973" w:rsidR="005C0828" w:rsidRPr="00611DCC" w:rsidRDefault="005C0828" w:rsidP="005C0828">
      <w:pPr>
        <w:pStyle w:val="Folgeabsatz"/>
        <w:numPr>
          <w:ilvl w:val="0"/>
          <w:numId w:val="22"/>
        </w:numPr>
      </w:pPr>
    </w:p>
    <w:p w14:paraId="79DF7628" w14:textId="5726525E" w:rsidR="00254360" w:rsidRDefault="00E53271" w:rsidP="00254360">
      <w:pPr>
        <w:pStyle w:val="berschrift2"/>
      </w:pPr>
      <w:bookmarkStart w:id="10" w:name="_Toc94445571"/>
      <w:r>
        <w:t>BERT for the cooking domain</w:t>
      </w:r>
      <w:bookmarkEnd w:id="10"/>
    </w:p>
    <w:p w14:paraId="7432C885" w14:textId="5C09D4E6" w:rsidR="00905823" w:rsidRPr="00905823" w:rsidRDefault="00905823" w:rsidP="00905823">
      <w:pPr>
        <w:pStyle w:val="CitaviBibliographySubheading8"/>
      </w:pPr>
    </w:p>
    <w:p w14:paraId="42042148" w14:textId="3C6CDFD5" w:rsidR="00254360" w:rsidRDefault="00254360" w:rsidP="00DA2470">
      <w:pPr>
        <w:pStyle w:val="Listenabsatz"/>
        <w:numPr>
          <w:ilvl w:val="0"/>
          <w:numId w:val="17"/>
        </w:numPr>
        <w:rPr>
          <w:highlight w:val="yellow"/>
        </w:rPr>
      </w:pPr>
      <w:r w:rsidRPr="00557E8E">
        <w:rPr>
          <w:highlight w:val="yellow"/>
        </w:rPr>
        <w:t>FoodBERT und anderes cookingBERT paper</w:t>
      </w:r>
      <w:r w:rsidR="003A56B8">
        <w:rPr>
          <w:highlight w:val="yellow"/>
        </w:rPr>
        <w:t xml:space="preserve"> </w:t>
      </w:r>
      <w:r w:rsidR="00905823">
        <w:rPr>
          <w:highlight w:val="yellow"/>
        </w:rPr>
        <w:t>+ NER Paper zu FoodBase</w:t>
      </w:r>
    </w:p>
    <w:p w14:paraId="5466EA7D" w14:textId="77777777" w:rsidR="002266FA" w:rsidRDefault="002266FA" w:rsidP="002266FA">
      <w:pPr>
        <w:pStyle w:val="Folgeabsatz"/>
        <w:numPr>
          <w:ilvl w:val="0"/>
          <w:numId w:val="20"/>
        </w:numPr>
      </w:pPr>
      <w:r>
        <w:t>Datensätze enthalten häufig nur wenige Daten</w:t>
      </w:r>
    </w:p>
    <w:p w14:paraId="0B3E8E56" w14:textId="77777777" w:rsidR="002266FA" w:rsidRDefault="002266FA" w:rsidP="002266FA">
      <w:pPr>
        <w:pStyle w:val="Folgeabsatz"/>
        <w:numPr>
          <w:ilvl w:val="0"/>
          <w:numId w:val="20"/>
        </w:numPr>
      </w:pPr>
      <w:r>
        <w:t>Beispiele, wann BERT im NLP angewandt wird/ werden kann:</w:t>
      </w:r>
    </w:p>
    <w:p w14:paraId="79E7334F" w14:textId="77777777" w:rsidR="002266FA" w:rsidRDefault="002266FA" w:rsidP="002266FA">
      <w:pPr>
        <w:pStyle w:val="Folgeabsatz"/>
        <w:numPr>
          <w:ilvl w:val="0"/>
          <w:numId w:val="21"/>
        </w:numPr>
      </w:pPr>
      <w:r>
        <w:t>Foodie Fooderson</w:t>
      </w:r>
    </w:p>
    <w:p w14:paraId="35A85523" w14:textId="77777777" w:rsidR="002266FA" w:rsidRDefault="00E05751" w:rsidP="002266FA">
      <w:pPr>
        <w:pStyle w:val="Folgeabsatz"/>
        <w:numPr>
          <w:ilvl w:val="0"/>
          <w:numId w:val="21"/>
        </w:numPr>
      </w:pPr>
      <w:hyperlink r:id="rId20" w:history="1">
        <w:r w:rsidR="002266FA" w:rsidRPr="00760D9B">
          <w:rPr>
            <w:rStyle w:val="Hyperlink"/>
          </w:rPr>
          <w:t>https://cseweb.ucsd.edu/~jmcauley/pdfs/emnlp19c.pdf</w:t>
        </w:r>
      </w:hyperlink>
    </w:p>
    <w:p w14:paraId="37D3D388" w14:textId="3868793B" w:rsidR="002266FA" w:rsidRDefault="002266FA" w:rsidP="002266FA">
      <w:pPr>
        <w:pStyle w:val="Folgeabsatz"/>
        <w:numPr>
          <w:ilvl w:val="0"/>
          <w:numId w:val="21"/>
        </w:numPr>
      </w:pPr>
      <w:r>
        <w:t>Conversational agents for the kitchen</w:t>
      </w:r>
    </w:p>
    <w:p w14:paraId="1AFFAED1" w14:textId="5DE24E5B" w:rsidR="00A755B5" w:rsidRDefault="00A755B5" w:rsidP="00A755B5">
      <w:pPr>
        <w:pStyle w:val="Folgeabsatz"/>
        <w:ind w:firstLine="0"/>
      </w:pPr>
    </w:p>
    <w:p w14:paraId="63B7EA3E" w14:textId="6FFE0249"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Given the lack of exploration of neural embedding models for ingredient substitution and the challenges concerning evaluation, we propose several learningbased approaches for substitute generation and conduct both a ground truth based and a human evaluation.</w:t>
      </w:r>
    </w:p>
    <w:p w14:paraId="7C8F63F4" w14:textId="0A00BBD9" w:rsidR="009A298E" w:rsidRDefault="009A298E" w:rsidP="009A298E">
      <w:pPr>
        <w:pStyle w:val="Folgeabsatz"/>
        <w:ind w:firstLine="0"/>
        <w:rPr>
          <w:lang w:val="en-US" w:eastAsia="en-US"/>
        </w:rPr>
      </w:pPr>
    </w:p>
    <w:p w14:paraId="59332D27" w14:textId="1D81E595" w:rsidR="009A298E" w:rsidRDefault="009A298E" w:rsidP="009A298E">
      <w:pPr>
        <w:pStyle w:val="berschrift2"/>
        <w:rPr>
          <w:lang w:val="en-US" w:eastAsia="en-US"/>
        </w:rPr>
      </w:pPr>
      <w:bookmarkStart w:id="11" w:name="_Toc94445572"/>
      <w:r>
        <w:rPr>
          <w:lang w:val="en-US" w:eastAsia="en-US"/>
        </w:rPr>
        <w:lastRenderedPageBreak/>
        <w:t>Summary</w:t>
      </w:r>
      <w:bookmarkEnd w:id="11"/>
    </w:p>
    <w:p w14:paraId="1B515202" w14:textId="1325C0A6" w:rsidR="009A298E" w:rsidRPr="009A298E" w:rsidRDefault="009A298E" w:rsidP="009A298E">
      <w:pPr>
        <w:rPr>
          <w:lang w:val="en-US" w:eastAsia="en-US"/>
        </w:rPr>
      </w:pPr>
      <w:r>
        <w:rPr>
          <w:lang w:val="en-US" w:eastAsia="en-US"/>
        </w:rPr>
        <w:t>Zusammenfassung von Related Work</w:t>
      </w:r>
    </w:p>
    <w:p w14:paraId="030AEFC5" w14:textId="77777777" w:rsidR="00B12379" w:rsidRDefault="00B12379" w:rsidP="00B12379">
      <w:pPr>
        <w:pStyle w:val="berschrift1"/>
      </w:pPr>
      <w:bookmarkStart w:id="12" w:name="_Toc94445578"/>
      <w:r>
        <w:t>Methodology</w:t>
      </w:r>
      <w:bookmarkEnd w:id="12"/>
    </w:p>
    <w:p w14:paraId="6BE9FF78" w14:textId="4840F12C" w:rsidR="00B12379" w:rsidRDefault="00B12379" w:rsidP="00B12379">
      <w:r>
        <w:t>Fasdfklsdaf</w:t>
      </w:r>
    </w:p>
    <w:p w14:paraId="40F3C3C3" w14:textId="561B7156" w:rsidR="00B12379" w:rsidRDefault="00B12379" w:rsidP="00B12379">
      <w:pPr>
        <w:pStyle w:val="berschrift2"/>
      </w:pPr>
      <w:bookmarkStart w:id="13" w:name="_Toc94445579"/>
      <w:r>
        <w:t>Data</w:t>
      </w:r>
      <w:r w:rsidR="00FC16D1">
        <w:t xml:space="preserve"> for DAPT</w:t>
      </w:r>
      <w:bookmarkEnd w:id="13"/>
    </w:p>
    <w:p w14:paraId="3BB78031" w14:textId="3D3AB5C5" w:rsidR="00B13200" w:rsidRDefault="00B13200" w:rsidP="00B13200">
      <w:pPr>
        <w:pStyle w:val="Listenabsatz"/>
        <w:numPr>
          <w:ilvl w:val="0"/>
          <w:numId w:val="20"/>
        </w:numPr>
      </w:pPr>
      <w:r>
        <w:t>RecipeNLG</w:t>
      </w:r>
    </w:p>
    <w:p w14:paraId="105C1C4A" w14:textId="77777777" w:rsidR="00793B4A" w:rsidRDefault="00793B4A" w:rsidP="00B13200">
      <w:pPr>
        <w:pStyle w:val="Listenabsatz"/>
        <w:numPr>
          <w:ilvl w:val="0"/>
          <w:numId w:val="20"/>
        </w:numPr>
      </w:pPr>
    </w:p>
    <w:p w14:paraId="0A5C2C96" w14:textId="5E569278" w:rsidR="00B12379" w:rsidRDefault="00B12379" w:rsidP="00B12379">
      <w:pPr>
        <w:pStyle w:val="berschrift2"/>
      </w:pPr>
      <w:bookmarkStart w:id="14" w:name="_Toc94445580"/>
      <w:r>
        <w:t>DAPT/ vocabulary insertion</w:t>
      </w:r>
      <w:bookmarkEnd w:id="14"/>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4AC75558" w14:textId="35E3270A" w:rsidR="00B12379" w:rsidRDefault="00B12379" w:rsidP="00B12379">
      <w:pPr>
        <w:pStyle w:val="berschrift2"/>
      </w:pPr>
      <w:bookmarkStart w:id="15" w:name="_Toc94445581"/>
      <w:r>
        <w:t>Tools and environment</w:t>
      </w:r>
      <w:bookmarkEnd w:id="15"/>
    </w:p>
    <w:p w14:paraId="665D82BF" w14:textId="5E26CAFF" w:rsidR="00B12379" w:rsidRPr="00B12379" w:rsidRDefault="00B12379" w:rsidP="00B12379">
      <w:r>
        <w:t>adsf</w:t>
      </w:r>
    </w:p>
    <w:p w14:paraId="3DD8D77B" w14:textId="110D19EB" w:rsidR="00C33EA3" w:rsidRDefault="00B12379" w:rsidP="00B12379">
      <w:pPr>
        <w:pStyle w:val="berschrift2"/>
      </w:pPr>
      <w:bookmarkStart w:id="16" w:name="_Toc94445582"/>
      <w:r>
        <w:t>Implementation details</w:t>
      </w:r>
      <w:bookmarkEnd w:id="16"/>
    </w:p>
    <w:p w14:paraId="3EA80252" w14:textId="79C84108" w:rsidR="00C33EA3" w:rsidRPr="00C33EA3" w:rsidRDefault="00C33EA3" w:rsidP="00C33EA3">
      <w:r>
        <w:t>asdf</w:t>
      </w:r>
    </w:p>
    <w:p w14:paraId="7F85199B" w14:textId="77777777" w:rsidR="00C33EA3" w:rsidRDefault="00C33EA3" w:rsidP="00B12379">
      <w:pPr>
        <w:pStyle w:val="berschrift2"/>
      </w:pPr>
      <w:bookmarkStart w:id="17" w:name="_Toc94445583"/>
      <w:r>
        <w:lastRenderedPageBreak/>
        <w:t>Evaluation tasks</w:t>
      </w:r>
      <w:bookmarkEnd w:id="17"/>
    </w:p>
    <w:p w14:paraId="7A489575" w14:textId="77777777" w:rsidR="00C33EA3" w:rsidRDefault="00C33EA3" w:rsidP="00C33EA3">
      <w:pPr>
        <w:pStyle w:val="berschrift3"/>
      </w:pPr>
      <w:bookmarkStart w:id="18" w:name="_Toc94445584"/>
      <w:r>
        <w:t>Multi-class classification</w:t>
      </w:r>
      <w:bookmarkEnd w:id="18"/>
    </w:p>
    <w:p w14:paraId="70F52FCD" w14:textId="77777777" w:rsidR="00C33EA3" w:rsidRDefault="00C33EA3" w:rsidP="00C33EA3">
      <w:pPr>
        <w:pStyle w:val="berschrift3"/>
      </w:pPr>
      <w:bookmarkStart w:id="19" w:name="_Toc94445585"/>
      <w:r>
        <w:t>Named-entity recognition</w:t>
      </w:r>
      <w:bookmarkEnd w:id="19"/>
    </w:p>
    <w:p w14:paraId="28EFA2BE" w14:textId="5DC7ADB7" w:rsidR="00F57D52" w:rsidRDefault="00C33EA3" w:rsidP="00C33EA3">
      <w:pPr>
        <w:pStyle w:val="berschrift3"/>
      </w:pPr>
      <w:bookmarkStart w:id="20" w:name="_Toc94445586"/>
      <w:r>
        <w:t>Question Answering</w:t>
      </w:r>
      <w:bookmarkEnd w:id="20"/>
    </w:p>
    <w:p w14:paraId="506022FE" w14:textId="3FE47D60" w:rsidR="0094192B" w:rsidRDefault="0094192B" w:rsidP="0094192B">
      <w:pPr>
        <w:pStyle w:val="berschrift1"/>
      </w:pPr>
      <w:r>
        <w:t>Evaluation</w:t>
      </w:r>
    </w:p>
    <w:p w14:paraId="3BAA9C0D" w14:textId="3F0CED16" w:rsidR="0094192B" w:rsidRDefault="0094192B" w:rsidP="0094192B">
      <w:pPr>
        <w:pStyle w:val="berschrift2"/>
      </w:pPr>
      <w:r>
        <w:t>Multi-class classification</w:t>
      </w:r>
    </w:p>
    <w:p w14:paraId="6DF02C79" w14:textId="52515589" w:rsidR="0094192B" w:rsidRDefault="0094192B" w:rsidP="0094192B">
      <w:pPr>
        <w:pStyle w:val="berschrift2"/>
      </w:pPr>
      <w:r>
        <w:t>Named-entity recognition</w:t>
      </w:r>
    </w:p>
    <w:p w14:paraId="154B4229" w14:textId="5905D07C" w:rsidR="0094192B" w:rsidRDefault="0094192B" w:rsidP="0094192B">
      <w:pPr>
        <w:pStyle w:val="berschrift2"/>
      </w:pPr>
      <w:r>
        <w:t>Question Answering</w:t>
      </w:r>
    </w:p>
    <w:p w14:paraId="4F1C00D5" w14:textId="01A4AFA3" w:rsidR="00B40B67" w:rsidRDefault="00B40B67" w:rsidP="00B40B67">
      <w:pPr>
        <w:pStyle w:val="berschrift1"/>
      </w:pPr>
      <w:r>
        <w:t>Discussion</w:t>
      </w:r>
    </w:p>
    <w:p w14:paraId="25F2BEB5" w14:textId="609C3EA0" w:rsidR="00785EA7" w:rsidRPr="00785EA7" w:rsidRDefault="00785EA7" w:rsidP="00785EA7">
      <w:pPr>
        <w:pStyle w:val="berschrift1"/>
      </w:pPr>
      <w:r>
        <w:t>Limitations</w:t>
      </w:r>
    </w:p>
    <w:p w14:paraId="7A1BFF96" w14:textId="51FD2A48" w:rsidR="00B40B67" w:rsidRPr="00B40B67" w:rsidRDefault="00B40B67" w:rsidP="00B40B67">
      <w:pPr>
        <w:pStyle w:val="berschrift1"/>
      </w:pPr>
      <w:r>
        <w:t>Conclusion and Outlook</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1" w:name="_Toc94445587"/>
      <w:r>
        <w:lastRenderedPageBreak/>
        <w:t>Bibliography</w:t>
      </w:r>
      <w:bookmarkEnd w:id="21"/>
    </w:p>
    <w:sdt>
      <w:sdtPr>
        <w:tag w:val="CitaviBibliography"/>
        <w:id w:val="-1581826981"/>
        <w:placeholder>
          <w:docPart w:val="064329369A064B18ABE191526EE8A16D"/>
        </w:placeholder>
      </w:sdtPr>
      <w:sdtEndPr/>
      <w:sdtContent>
        <w:p w14:paraId="2F4F8D18" w14:textId="77777777" w:rsidR="00C114D4" w:rsidRDefault="00344C79" w:rsidP="00C114D4">
          <w:pPr>
            <w:pStyle w:val="CitaviBibliographyEntry"/>
          </w:pPr>
          <w:r>
            <w:fldChar w:fldCharType="begin"/>
          </w:r>
          <w:r>
            <w:instrText>ADDIN CitaviBibliography</w:instrText>
          </w:r>
          <w:r>
            <w:fldChar w:fldCharType="separate"/>
          </w:r>
          <w:bookmarkStart w:id="22" w:name="_CTVL00145406c2cd8184c3e9877b89438e38654"/>
          <w:r w:rsidR="00C114D4">
            <w:t>Araci, D. (2019, August 27).</w:t>
          </w:r>
          <w:bookmarkEnd w:id="22"/>
          <w:r w:rsidR="00C114D4">
            <w:t xml:space="preserve"> </w:t>
          </w:r>
          <w:r w:rsidR="00C114D4" w:rsidRPr="00C114D4">
            <w:rPr>
              <w:i/>
            </w:rPr>
            <w:t>FinBERT: Financial Sentiment Analysis with Pre-trained Language Models</w:t>
          </w:r>
          <w:r w:rsidR="00C114D4" w:rsidRPr="00C114D4">
            <w:t xml:space="preserve">. http://arxiv.org/pdf/1908.10063v1 </w:t>
          </w:r>
        </w:p>
        <w:p w14:paraId="0B2EBAC9" w14:textId="77777777" w:rsidR="00C114D4" w:rsidRDefault="00C114D4" w:rsidP="00C114D4">
          <w:pPr>
            <w:pStyle w:val="CitaviBibliographyEntry"/>
          </w:pPr>
          <w:bookmarkStart w:id="23" w:name="_CTVL0011cd9e65b0c014a8a944f2f623e99fa79"/>
          <w:r>
            <w:t>Beltagy, I., Lo Kyle, &amp; Cohan, A. (2019). SciBERT: A Pretrained Language Model for Scientific Text. http://arxiv.org/pdf/1903.10676v3</w:t>
          </w:r>
        </w:p>
        <w:p w14:paraId="50CD01B6" w14:textId="77777777" w:rsidR="00C114D4" w:rsidRDefault="00C114D4" w:rsidP="00C114D4">
          <w:pPr>
            <w:pStyle w:val="CitaviBibliographyEntry"/>
          </w:pPr>
          <w:bookmarkStart w:id="24" w:name="_CTVL00173d572ba97894277b4f6816245ef248c"/>
          <w:bookmarkEnd w:id="23"/>
          <w:r>
            <w:t>Caselli, T., Basile, V., Mitrović, J., &amp; Granitzer, M. (2020, October 23).</w:t>
          </w:r>
          <w:bookmarkEnd w:id="24"/>
          <w:r>
            <w:t xml:space="preserve"> </w:t>
          </w:r>
          <w:r w:rsidRPr="00C114D4">
            <w:rPr>
              <w:i/>
            </w:rPr>
            <w:t>HateBERT: Retraining BERT for Abusive Language Detection in English</w:t>
          </w:r>
          <w:r w:rsidRPr="00C114D4">
            <w:t xml:space="preserve">. http://arxiv.org/pdf/2010.12472v2 </w:t>
          </w:r>
        </w:p>
        <w:p w14:paraId="4100BB97" w14:textId="77777777" w:rsidR="00C114D4" w:rsidRDefault="00C114D4" w:rsidP="00C114D4">
          <w:pPr>
            <w:pStyle w:val="CitaviBibliographyEntry"/>
          </w:pPr>
          <w:bookmarkStart w:id="25" w:name="_CTVL0016394f85d4176402baf1d5e19a5b5dd66"/>
          <w:r>
            <w:t>Dai, A. M., &amp; Le, Q. V. (2015). Semi-supervised Sequence Learning.</w:t>
          </w:r>
          <w:bookmarkEnd w:id="25"/>
          <w:r>
            <w:t xml:space="preserve"> </w:t>
          </w:r>
          <w:r w:rsidRPr="00C114D4">
            <w:rPr>
              <w:i/>
            </w:rPr>
            <w:t>Advances in Neural Information Processing Systems</w:t>
          </w:r>
          <w:r w:rsidRPr="00C114D4">
            <w:t xml:space="preserve">, </w:t>
          </w:r>
          <w:r w:rsidRPr="00C114D4">
            <w:rPr>
              <w:i/>
            </w:rPr>
            <w:t>28</w:t>
          </w:r>
          <w:r w:rsidRPr="00C114D4">
            <w:t>, 3079–3087. http://arxiv.org/pdf/1511.01432v1</w:t>
          </w:r>
        </w:p>
        <w:p w14:paraId="1FD6062A" w14:textId="7BAE6310" w:rsidR="00C114D4" w:rsidRDefault="00C114D4" w:rsidP="00C114D4">
          <w:pPr>
            <w:pStyle w:val="CitaviBibliographyEntry"/>
          </w:pPr>
          <w:bookmarkStart w:id="26" w:name="_CTVL001bd69709e413049e684cf2f2869417d16"/>
          <w:r>
            <w:t>Devlin, J., &amp; Chang, M.-W. (2018).</w:t>
          </w:r>
          <w:bookmarkEnd w:id="26"/>
          <w:r>
            <w:t xml:space="preserve"> </w:t>
          </w:r>
          <w:r w:rsidRPr="00C114D4">
            <w:rPr>
              <w:i/>
            </w:rPr>
            <w:t xml:space="preserve">Open Sourcing BERT: State-of-the-Art Pre-training for Natural Language Processing. </w:t>
          </w:r>
          <w:r w:rsidRPr="00C114D4">
            <w:t>Google AI. https://ai.googleblog.com/2018/11/open-sourcing-bert-state-of-art-pre.html</w:t>
          </w:r>
        </w:p>
        <w:p w14:paraId="55D12054" w14:textId="77777777" w:rsidR="00C114D4" w:rsidRDefault="00C114D4" w:rsidP="00C114D4">
          <w:pPr>
            <w:pStyle w:val="CitaviBibliographyEntry"/>
          </w:pPr>
          <w:bookmarkStart w:id="27" w:name="_CTVL0017bff4cbd6d89444fa848edf2ca192f25"/>
          <w:r>
            <w:t>Devlin, J., Chang, M.-W., Lee, K., &amp; Toutanova, K. (2018, October 11).</w:t>
          </w:r>
          <w:bookmarkEnd w:id="27"/>
          <w:r>
            <w:t xml:space="preserve"> </w:t>
          </w:r>
          <w:r w:rsidRPr="00C114D4">
            <w:rPr>
              <w:i/>
            </w:rPr>
            <w:t>BERT: Pre-training of Deep Bidirectional Transformers for Language Understanding</w:t>
          </w:r>
          <w:r w:rsidRPr="00C114D4">
            <w:t xml:space="preserve">. http://arxiv.org/pdf/1810.04805v2 </w:t>
          </w:r>
        </w:p>
        <w:p w14:paraId="7EDB67B4" w14:textId="77777777" w:rsidR="00C114D4" w:rsidRDefault="00C114D4" w:rsidP="00C114D4">
          <w:pPr>
            <w:pStyle w:val="CitaviBibliographyEntry"/>
          </w:pPr>
          <w:bookmarkStart w:id="28" w:name="_CTVL00185f38554dad84ddfae5fe16d021ecf48"/>
          <w:r>
            <w:t>Gururangan, S., Marasović, A., Swayamdipta, S., Lo Kyle, Beltagy, I., Downey, D., &amp; Smith, N. A. (2020, April 23).</w:t>
          </w:r>
          <w:bookmarkEnd w:id="28"/>
          <w:r>
            <w:t xml:space="preserve"> </w:t>
          </w:r>
          <w:r w:rsidRPr="00C114D4">
            <w:rPr>
              <w:i/>
            </w:rPr>
            <w:t>Don't Stop Pretraining: Adapt Language Models to Domains and Tasks</w:t>
          </w:r>
          <w:r w:rsidRPr="00C114D4">
            <w:t xml:space="preserve">. http://arxiv.org/pdf/2004.10964v3 </w:t>
          </w:r>
        </w:p>
        <w:p w14:paraId="5717717C" w14:textId="77777777" w:rsidR="00C114D4" w:rsidRDefault="00C114D4" w:rsidP="00C114D4">
          <w:pPr>
            <w:pStyle w:val="CitaviBibliographyEntry"/>
          </w:pPr>
          <w:bookmarkStart w:id="29" w:name="_CTVL0011fbaf3f229d44004bfd02dd833ba3edc"/>
          <w:r>
            <w:t>Howard, J., &amp; Ruder, S. (2018, January 18).</w:t>
          </w:r>
          <w:bookmarkEnd w:id="29"/>
          <w:r>
            <w:t xml:space="preserve"> </w:t>
          </w:r>
          <w:r w:rsidRPr="00C114D4">
            <w:rPr>
              <w:i/>
            </w:rPr>
            <w:t>Universal Language Model Fine-tuning for Text Classification</w:t>
          </w:r>
          <w:r w:rsidRPr="00C114D4">
            <w:t xml:space="preserve">. http://arxiv.org/pdf/1801.06146v5 </w:t>
          </w:r>
        </w:p>
        <w:p w14:paraId="32E111B9" w14:textId="77777777" w:rsidR="00C114D4" w:rsidRDefault="00C114D4" w:rsidP="00C114D4">
          <w:pPr>
            <w:pStyle w:val="CitaviBibliographyEntry"/>
          </w:pPr>
          <w:bookmarkStart w:id="30" w:name="_CTVL001007ab4a81f4046eea9747c7d3addc427"/>
          <w:r>
            <w:t>Lee, J., Yoon, W., Kim, S., Kim, D., Kim, S., So, C. H., &amp; Kang, J. (2020). Biobert: A pre-trained biomedical language representation model for biomedical text mining.</w:t>
          </w:r>
          <w:bookmarkEnd w:id="30"/>
          <w:r>
            <w:t xml:space="preserve"> </w:t>
          </w:r>
          <w:r w:rsidRPr="00C114D4">
            <w:rPr>
              <w:i/>
            </w:rPr>
            <w:t>Bioinformatics (Oxford, England)</w:t>
          </w:r>
          <w:r w:rsidRPr="00C114D4">
            <w:t xml:space="preserve">, </w:t>
          </w:r>
          <w:r w:rsidRPr="00C114D4">
            <w:rPr>
              <w:i/>
            </w:rPr>
            <w:t>36</w:t>
          </w:r>
          <w:r w:rsidRPr="00C114D4">
            <w:t>(4), 1234–1240. https://doi.org/10.1093/bioinformatics/btz682</w:t>
          </w:r>
        </w:p>
        <w:p w14:paraId="67E7338A" w14:textId="77777777" w:rsidR="00C114D4" w:rsidRDefault="00C114D4" w:rsidP="00C114D4">
          <w:pPr>
            <w:pStyle w:val="CitaviBibliographyEntry"/>
          </w:pPr>
          <w:bookmarkStart w:id="31" w:name="_CTVL001c640e8334a2347328101480c61221f09"/>
          <w:r>
            <w:t>Martin, L., Muller, B., Suárez, P. J. O., Dupont, Y., Romary, L., La Clergerie, É. V. d., Seddah, D., &amp; Sagot, B. (2020). CamemBERT: a Tasty French Language Model, 7203–7219.</w:t>
          </w:r>
        </w:p>
        <w:p w14:paraId="22284E87" w14:textId="77777777" w:rsidR="00C114D4" w:rsidRDefault="00C114D4" w:rsidP="00C114D4">
          <w:pPr>
            <w:pStyle w:val="CitaviBibliographyEntry"/>
          </w:pPr>
          <w:bookmarkStart w:id="32" w:name="_CTVL00115a3805214c34fefbad2976c674b3129"/>
          <w:bookmarkEnd w:id="31"/>
          <w:r>
            <w:t>Peters, M. E., Neumann, M., Iyyer, M., Gardner, M., Clark, C., Lee, K., &amp; Zettlemoyer, L. (2018, February 15).</w:t>
          </w:r>
          <w:bookmarkEnd w:id="32"/>
          <w:r>
            <w:t xml:space="preserve"> </w:t>
          </w:r>
          <w:r w:rsidRPr="00C114D4">
            <w:rPr>
              <w:i/>
            </w:rPr>
            <w:t>Deep contextualized word representations</w:t>
          </w:r>
          <w:r w:rsidRPr="00C114D4">
            <w:t xml:space="preserve">. http://arxiv.org/pdf/1802.05365v2 </w:t>
          </w:r>
        </w:p>
        <w:p w14:paraId="2F4BCF1A" w14:textId="77777777" w:rsidR="00C114D4" w:rsidRDefault="00C114D4" w:rsidP="00C114D4">
          <w:pPr>
            <w:pStyle w:val="CitaviBibliographyEntry"/>
            <w:rPr>
              <w:i/>
            </w:rPr>
          </w:pPr>
          <w:bookmarkStart w:id="33" w:name="_CTVL0013543b2e93f584b60adb79ea2a407fd1c"/>
          <w:r>
            <w:lastRenderedPageBreak/>
            <w:t>Radford, A., Narasimhan, K., Salimans, T., &amp; Sutskever, I. (2018).</w:t>
          </w:r>
          <w:bookmarkEnd w:id="33"/>
          <w:r>
            <w:t xml:space="preserve"> </w:t>
          </w:r>
          <w:r w:rsidRPr="00C114D4">
            <w:rPr>
              <w:i/>
            </w:rPr>
            <w:t xml:space="preserve">Improving language understanding by generative pre-training. </w:t>
          </w:r>
        </w:p>
        <w:p w14:paraId="1A86C6C5" w14:textId="77777777" w:rsidR="00C114D4" w:rsidRDefault="00C114D4" w:rsidP="00C114D4">
          <w:pPr>
            <w:pStyle w:val="CitaviBibliographyEntry"/>
          </w:pPr>
          <w:bookmarkStart w:id="34" w:name="_CTVL001d630902e6c1a41fb8497ab92d9aa720e"/>
          <w:r>
            <w:t>Stojanov, R., Popovski, G., Cenikj, G., Koroušić Seljak, B., &amp; Eftimov, T. (2021). A Fine-Tuned Bidirectional Encoder Representations From Transformers Model for Food Named-Entity Recognition: Algorithm Development and Validation.</w:t>
          </w:r>
          <w:bookmarkEnd w:id="34"/>
          <w:r>
            <w:t xml:space="preserve"> </w:t>
          </w:r>
          <w:r w:rsidRPr="00C114D4">
            <w:rPr>
              <w:i/>
            </w:rPr>
            <w:t>Journal of Medical Internet Research</w:t>
          </w:r>
          <w:r w:rsidRPr="00C114D4">
            <w:t xml:space="preserve">, </w:t>
          </w:r>
          <w:r w:rsidRPr="00C114D4">
            <w:rPr>
              <w:i/>
            </w:rPr>
            <w:t>23</w:t>
          </w:r>
          <w:r w:rsidRPr="00C114D4">
            <w:t>(8), e28229. https://doi.org/10.2196/28229</w:t>
          </w:r>
        </w:p>
        <w:p w14:paraId="3D21DC7E" w14:textId="77777777" w:rsidR="00C114D4" w:rsidRDefault="00C114D4" w:rsidP="00C114D4">
          <w:pPr>
            <w:pStyle w:val="CitaviBibliographyEntry"/>
          </w:pPr>
          <w:bookmarkStart w:id="35" w:name="_CTVL0013fad084a35cb409abf8ed447d05acebc"/>
          <w:r>
            <w:t>Vaswani, A., Shazeer, N., Parmar, N., Uszkoreit, J., Jones, L., Gomez, A. N., Kaiser, L., &amp; Polosukhin, I. (2017, June 12).</w:t>
          </w:r>
          <w:bookmarkEnd w:id="35"/>
          <w:r>
            <w:t xml:space="preserve"> </w:t>
          </w:r>
          <w:r w:rsidRPr="00C114D4">
            <w:rPr>
              <w:i/>
            </w:rPr>
            <w:t>Attention Is All You Need</w:t>
          </w:r>
          <w:r w:rsidRPr="00C114D4">
            <w:t xml:space="preserve">. http://arxiv.org/pdf/1706.03762v5 </w:t>
          </w:r>
        </w:p>
        <w:p w14:paraId="49A4B132" w14:textId="6124A64E" w:rsidR="00344C79" w:rsidRDefault="00C114D4" w:rsidP="00C114D4">
          <w:pPr>
            <w:pStyle w:val="CitaviBibliographyEntry"/>
          </w:pPr>
          <w:bookmarkStart w:id="36" w:name="_CTVL001834e006f9a2d4043a9cff97acc22ce4e"/>
          <w:r>
            <w:t>Zhu, Y., Kiros, R., Zemel, R., Salakhutdinov, R., Urtasun, R., Torralba, A., &amp; Fidler, S. (2015). Aligning books and movies: Towards story-like visual explanations by watching movies and reading books.</w:t>
          </w:r>
          <w:bookmarkEnd w:id="36"/>
          <w:r>
            <w:t xml:space="preserve"> </w:t>
          </w:r>
          <w:r w:rsidRPr="00C114D4">
            <w:rPr>
              <w:i/>
            </w:rPr>
            <w:t>Proceedings of the IEEE International Conference on Computer Vision</w:t>
          </w:r>
          <w:r w:rsidRPr="00C114D4">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37" w:name="_Toc361142779"/>
      <w:bookmarkStart w:id="38" w:name="_Toc361143712"/>
      <w:bookmarkStart w:id="39" w:name="_Toc452981265"/>
      <w:bookmarkStart w:id="40" w:name="_Toc94445588"/>
      <w:r w:rsidRPr="00E9080A">
        <w:lastRenderedPageBreak/>
        <w:t>Anhang A</w:t>
      </w:r>
      <w:r w:rsidR="009C51E2">
        <w:t>:</w:t>
      </w:r>
      <w:r w:rsidR="008A5B62">
        <w:t xml:space="preserve"> Bausteine wissenschaftlicher Arbeiten</w:t>
      </w:r>
      <w:bookmarkEnd w:id="37"/>
      <w:bookmarkEnd w:id="38"/>
      <w:bookmarkEnd w:id="39"/>
      <w:bookmarkEnd w:id="40"/>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41" w:name="_Toc354659193"/>
      <w:bookmarkStart w:id="42" w:name="_Toc354660372"/>
      <w:bookmarkStart w:id="43" w:name="_Toc354660422"/>
      <w:bookmarkStart w:id="44" w:name="_Toc354660483"/>
      <w:bookmarkStart w:id="45" w:name="_Toc361142780"/>
      <w:bookmarkStart w:id="46" w:name="_Toc361143713"/>
      <w:bookmarkStart w:id="47" w:name="_Toc452981266"/>
      <w:bookmarkStart w:id="48" w:name="_Toc94445589"/>
      <w:r>
        <w:rPr>
          <w:lang w:eastAsia="en-US"/>
        </w:rPr>
        <w:t>A1 Theoretische Arbeit</w:t>
      </w:r>
      <w:bookmarkEnd w:id="41"/>
      <w:bookmarkEnd w:id="42"/>
      <w:bookmarkEnd w:id="43"/>
      <w:bookmarkEnd w:id="44"/>
      <w:bookmarkEnd w:id="45"/>
      <w:bookmarkEnd w:id="46"/>
      <w:bookmarkEnd w:id="47"/>
      <w:bookmarkEnd w:id="48"/>
    </w:p>
    <w:p w14:paraId="11A88062" w14:textId="77777777" w:rsidR="008A5B62" w:rsidRDefault="008A5B62" w:rsidP="00DA2470">
      <w:pPr>
        <w:pStyle w:val="Listenabsatz"/>
        <w:numPr>
          <w:ilvl w:val="0"/>
          <w:numId w:val="13"/>
        </w:numPr>
      </w:pPr>
      <w:r>
        <w:t>Fragestellung (Ziele, Motivation)</w:t>
      </w:r>
    </w:p>
    <w:p w14:paraId="0851DD50" w14:textId="77777777" w:rsidR="008A5B62" w:rsidRDefault="008A5B62" w:rsidP="00DA2470">
      <w:pPr>
        <w:pStyle w:val="Listenabsatz"/>
        <w:numPr>
          <w:ilvl w:val="0"/>
          <w:numId w:val="13"/>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DA2470">
      <w:pPr>
        <w:pStyle w:val="Listenabsatz"/>
        <w:numPr>
          <w:ilvl w:val="0"/>
          <w:numId w:val="13"/>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DA2470">
      <w:pPr>
        <w:pStyle w:val="Listenabsatz"/>
        <w:numPr>
          <w:ilvl w:val="0"/>
          <w:numId w:val="13"/>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DA2470">
      <w:pPr>
        <w:pStyle w:val="Listenabsatz"/>
        <w:numPr>
          <w:ilvl w:val="0"/>
          <w:numId w:val="13"/>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49" w:name="_Toc354659194"/>
      <w:bookmarkStart w:id="50" w:name="_Toc354660373"/>
      <w:bookmarkStart w:id="51" w:name="_Toc354660423"/>
      <w:bookmarkStart w:id="52" w:name="_Toc354660484"/>
      <w:bookmarkStart w:id="53" w:name="_Toc361142781"/>
      <w:bookmarkStart w:id="54" w:name="_Toc361143714"/>
      <w:bookmarkStart w:id="55" w:name="_Toc452981267"/>
      <w:bookmarkStart w:id="56" w:name="_Toc94445590"/>
      <w:r>
        <w:rPr>
          <w:lang w:eastAsia="en-US"/>
        </w:rPr>
        <w:t>A2 Konstruktive Arbeit</w:t>
      </w:r>
      <w:bookmarkEnd w:id="49"/>
      <w:bookmarkEnd w:id="50"/>
      <w:bookmarkEnd w:id="51"/>
      <w:bookmarkEnd w:id="52"/>
      <w:bookmarkEnd w:id="53"/>
      <w:bookmarkEnd w:id="54"/>
      <w:bookmarkEnd w:id="55"/>
      <w:bookmarkEnd w:id="56"/>
    </w:p>
    <w:p w14:paraId="58C69E98" w14:textId="77777777" w:rsidR="008A5B62" w:rsidRDefault="008A5B62" w:rsidP="00DA2470">
      <w:pPr>
        <w:pStyle w:val="Listenabsatz"/>
        <w:numPr>
          <w:ilvl w:val="0"/>
          <w:numId w:val="14"/>
        </w:numPr>
      </w:pPr>
      <w:r>
        <w:t>Problemstellung (Ziele, Ausgangspunkt, Vorgesehener Benutzerkreis, Bedürfnisse der Benutzer)</w:t>
      </w:r>
    </w:p>
    <w:p w14:paraId="56BF1332" w14:textId="77777777" w:rsidR="008A5B62" w:rsidRDefault="00A654F8" w:rsidP="00DA2470">
      <w:pPr>
        <w:pStyle w:val="Listenabsatz"/>
        <w:numPr>
          <w:ilvl w:val="0"/>
          <w:numId w:val="14"/>
        </w:numPr>
      </w:pPr>
      <w:r>
        <w:t>Stand</w:t>
      </w:r>
      <w:r w:rsidR="008A5B62">
        <w:t xml:space="preserve"> der Forschung und Technik (</w:t>
      </w:r>
      <w:r>
        <w:t>Bisherige Lösungen, Defizite</w:t>
      </w:r>
      <w:r w:rsidR="008A5B62">
        <w:t>)</w:t>
      </w:r>
    </w:p>
    <w:p w14:paraId="7B50472B" w14:textId="77777777" w:rsidR="008A5B62" w:rsidRDefault="008A5B62" w:rsidP="00DA2470">
      <w:pPr>
        <w:pStyle w:val="Listenabsatz"/>
        <w:numPr>
          <w:ilvl w:val="0"/>
          <w:numId w:val="14"/>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DA2470">
      <w:pPr>
        <w:pStyle w:val="Listenabsatz"/>
        <w:numPr>
          <w:ilvl w:val="0"/>
          <w:numId w:val="14"/>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DA2470">
      <w:pPr>
        <w:pStyle w:val="Listenabsatz"/>
        <w:numPr>
          <w:ilvl w:val="0"/>
          <w:numId w:val="14"/>
        </w:numPr>
      </w:pPr>
      <w:r>
        <w:t>Ergebnis (</w:t>
      </w:r>
      <w:r w:rsidR="00461939">
        <w:t xml:space="preserve">Vorstellung des System </w:t>
      </w:r>
      <w:r>
        <w:t>z.B. Screenshots mit Erläuterungen)</w:t>
      </w:r>
    </w:p>
    <w:p w14:paraId="514B4497" w14:textId="77777777" w:rsidR="00461939" w:rsidRPr="00461939" w:rsidRDefault="00461939" w:rsidP="00DA2470">
      <w:pPr>
        <w:pStyle w:val="Listenabsatz"/>
        <w:numPr>
          <w:ilvl w:val="0"/>
          <w:numId w:val="14"/>
        </w:numPr>
      </w:pPr>
      <w:r>
        <w:t>Evaluation des System (optional, was soll evaluiert werden, wel</w:t>
      </w:r>
      <w:r w:rsidR="00EE6C6E">
        <w:t>che Methode, Ablauf, Ergebnisse</w:t>
      </w:r>
      <w:r>
        <w:t>)</w:t>
      </w:r>
    </w:p>
    <w:p w14:paraId="4F9342A0" w14:textId="77777777" w:rsidR="00461939" w:rsidRDefault="008A5B62" w:rsidP="00DA2470">
      <w:pPr>
        <w:pStyle w:val="Listenabsatz"/>
        <w:numPr>
          <w:ilvl w:val="0"/>
          <w:numId w:val="14"/>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DA2470">
      <w:pPr>
        <w:pStyle w:val="Listenabsatz"/>
        <w:numPr>
          <w:ilvl w:val="0"/>
          <w:numId w:val="14"/>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57" w:name="_Toc354659195"/>
      <w:bookmarkStart w:id="58" w:name="_Toc354660374"/>
      <w:bookmarkStart w:id="59" w:name="_Toc354660424"/>
      <w:bookmarkStart w:id="60" w:name="_Toc354660485"/>
      <w:bookmarkStart w:id="61" w:name="_Toc361142782"/>
      <w:bookmarkStart w:id="62" w:name="_Toc361143715"/>
      <w:bookmarkStart w:id="63" w:name="_Toc452981268"/>
      <w:bookmarkStart w:id="64" w:name="_Toc94445591"/>
      <w:r>
        <w:t>A3 Empirische A</w:t>
      </w:r>
      <w:r w:rsidR="002656C2">
        <w:t>rbeit</w:t>
      </w:r>
      <w:bookmarkEnd w:id="57"/>
      <w:bookmarkEnd w:id="58"/>
      <w:bookmarkEnd w:id="59"/>
      <w:bookmarkEnd w:id="60"/>
      <w:bookmarkEnd w:id="61"/>
      <w:bookmarkEnd w:id="62"/>
      <w:bookmarkEnd w:id="63"/>
      <w:bookmarkEnd w:id="64"/>
    </w:p>
    <w:p w14:paraId="22898B04" w14:textId="77777777" w:rsidR="002656C2" w:rsidRDefault="002656C2" w:rsidP="00DA2470">
      <w:pPr>
        <w:pStyle w:val="Listenabsatz"/>
        <w:numPr>
          <w:ilvl w:val="0"/>
          <w:numId w:val="15"/>
        </w:numPr>
      </w:pPr>
      <w:r>
        <w:t>Fragestellung der Arbeit (Was soll untersucht werden, warum)</w:t>
      </w:r>
    </w:p>
    <w:p w14:paraId="11A6D42D" w14:textId="77777777" w:rsidR="002656C2" w:rsidRDefault="002656C2" w:rsidP="00DA2470">
      <w:pPr>
        <w:pStyle w:val="Listenabsatz"/>
        <w:numPr>
          <w:ilvl w:val="0"/>
          <w:numId w:val="15"/>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DA2470">
      <w:pPr>
        <w:pStyle w:val="Listenabsatz"/>
        <w:numPr>
          <w:ilvl w:val="0"/>
          <w:numId w:val="15"/>
        </w:numPr>
      </w:pPr>
      <w:r>
        <w:t>Präzisierung der Fragestellung (Hypothesen)</w:t>
      </w:r>
    </w:p>
    <w:p w14:paraId="052CE0B8" w14:textId="77777777" w:rsidR="009E22F8" w:rsidRDefault="009E22F8" w:rsidP="00DA2470">
      <w:pPr>
        <w:pStyle w:val="Listenabsatz"/>
        <w:numPr>
          <w:ilvl w:val="0"/>
          <w:numId w:val="15"/>
        </w:numPr>
      </w:pPr>
      <w:r>
        <w:t xml:space="preserve">Untersuchungsmethodik </w:t>
      </w:r>
    </w:p>
    <w:p w14:paraId="25B59D8E" w14:textId="77777777" w:rsidR="009E22F8" w:rsidRDefault="009E22F8" w:rsidP="00DA2470">
      <w:pPr>
        <w:pStyle w:val="Listenabsatz"/>
        <w:numPr>
          <w:ilvl w:val="0"/>
          <w:numId w:val="15"/>
        </w:numPr>
      </w:pPr>
      <w:r>
        <w:lastRenderedPageBreak/>
        <w:t>Untersuchungsablauf (Untersuchungsmaterial, Raum, Probandenrekrutierung etc.)</w:t>
      </w:r>
    </w:p>
    <w:p w14:paraId="436A1898" w14:textId="77777777" w:rsidR="009E22F8" w:rsidRDefault="009E22F8" w:rsidP="00DA2470">
      <w:pPr>
        <w:pStyle w:val="Listenabsatz"/>
        <w:numPr>
          <w:ilvl w:val="0"/>
          <w:numId w:val="15"/>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DA2470">
      <w:pPr>
        <w:pStyle w:val="Listenabsatz"/>
        <w:numPr>
          <w:ilvl w:val="0"/>
          <w:numId w:val="15"/>
        </w:numPr>
      </w:pPr>
      <w:r>
        <w:t>Zusammenfassung (Was wurde erreicht, Rückbezug zu Zielen, Hypothesen, Nutzen, Erkenntnisse für weitere Untersuchungen)</w:t>
      </w:r>
    </w:p>
    <w:p w14:paraId="685EE37A" w14:textId="77777777" w:rsidR="009E22F8" w:rsidRDefault="009E22F8" w:rsidP="00DA2470">
      <w:pPr>
        <w:pStyle w:val="Listenabsatz"/>
        <w:numPr>
          <w:ilvl w:val="0"/>
          <w:numId w:val="15"/>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65" w:name="_Toc452981269"/>
      <w:bookmarkStart w:id="66" w:name="_Toc94445592"/>
      <w:r>
        <w:lastRenderedPageBreak/>
        <w:t xml:space="preserve">Erklärung zur </w:t>
      </w:r>
      <w:r w:rsidR="00760407">
        <w:t>Urheberschaft</w:t>
      </w:r>
      <w:bookmarkEnd w:id="65"/>
      <w:bookmarkEnd w:id="66"/>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E05751"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E05751"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E05751"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E05751"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E05751"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E05751"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E05751"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E05751"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E05751"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E05751"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E05751"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E05751"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E05751"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E05751"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0492C09B" w:rsidR="00031B2E" w:rsidRDefault="00E05751"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67" w:name="_Toc354659196"/>
      <w:bookmarkStart w:id="68" w:name="_Toc354660375"/>
      <w:bookmarkStart w:id="69" w:name="_Toc354660425"/>
      <w:bookmarkStart w:id="70" w:name="_Toc354660486"/>
      <w:bookmarkStart w:id="71" w:name="_Toc361142784"/>
      <w:r>
        <w:br w:type="page"/>
      </w:r>
    </w:p>
    <w:bookmarkEnd w:id="67"/>
    <w:bookmarkEnd w:id="68"/>
    <w:bookmarkEnd w:id="69"/>
    <w:bookmarkEnd w:id="70"/>
    <w:bookmarkEnd w:id="71"/>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739E3975" w14:textId="4D72F31F" w:rsidR="00344C79" w:rsidRDefault="00344C79">
      <w:pPr>
        <w:spacing w:after="200" w:line="276" w:lineRule="auto"/>
        <w:jc w:val="left"/>
      </w:pPr>
      <w:r>
        <w:br w:type="page"/>
      </w:r>
    </w:p>
    <w:p w14:paraId="4DE5C2E1" w14:textId="77777777" w:rsidR="000A1DC3" w:rsidRDefault="000A1DC3" w:rsidP="000A1DC3"/>
    <w:p w14:paraId="1C694A8D" w14:textId="77777777" w:rsidR="007752D3" w:rsidRPr="007752D3" w:rsidRDefault="007752D3" w:rsidP="007752D3"/>
    <w:sectPr w:rsidR="007752D3" w:rsidRPr="007752D3" w:rsidSect="00DA5FBA">
      <w:headerReference w:type="default" r:id="rId21"/>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957D3" w14:textId="77777777" w:rsidR="00E05751" w:rsidRDefault="00E05751" w:rsidP="00793C70">
      <w:pPr>
        <w:spacing w:line="240" w:lineRule="auto"/>
      </w:pPr>
      <w:r>
        <w:separator/>
      </w:r>
    </w:p>
  </w:endnote>
  <w:endnote w:type="continuationSeparator" w:id="0">
    <w:p w14:paraId="7EC33F49" w14:textId="77777777" w:rsidR="00E05751" w:rsidRDefault="00E0575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AD357" w14:textId="77777777" w:rsidR="00E05751" w:rsidRDefault="00E05751" w:rsidP="00793C70">
      <w:pPr>
        <w:spacing w:line="240" w:lineRule="auto"/>
      </w:pPr>
      <w:r>
        <w:separator/>
      </w:r>
    </w:p>
  </w:footnote>
  <w:footnote w:type="continuationSeparator" w:id="0">
    <w:p w14:paraId="3C6AA26F" w14:textId="77777777" w:rsidR="00E05751" w:rsidRDefault="00E05751"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2188BB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9"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2"/>
  </w:num>
  <w:num w:numId="14">
    <w:abstractNumId w:val="15"/>
  </w:num>
  <w:num w:numId="15">
    <w:abstractNumId w:val="17"/>
  </w:num>
  <w:num w:numId="16">
    <w:abstractNumId w:val="14"/>
  </w:num>
  <w:num w:numId="17">
    <w:abstractNumId w:val="20"/>
  </w:num>
  <w:num w:numId="18">
    <w:abstractNumId w:val="10"/>
  </w:num>
  <w:num w:numId="19">
    <w:abstractNumId w:val="16"/>
  </w:num>
  <w:num w:numId="20">
    <w:abstractNumId w:val="12"/>
  </w:num>
  <w:num w:numId="21">
    <w:abstractNumId w:val="19"/>
  </w:num>
  <w:num w:numId="22">
    <w:abstractNumId w:val="23"/>
  </w:num>
  <w:num w:numId="23">
    <w:abstractNumId w:val="21"/>
  </w:num>
  <w:num w:numId="2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725A"/>
    <w:rsid w:val="00010468"/>
    <w:rsid w:val="000147EF"/>
    <w:rsid w:val="000221F6"/>
    <w:rsid w:val="00022D85"/>
    <w:rsid w:val="00025801"/>
    <w:rsid w:val="000270B8"/>
    <w:rsid w:val="0003103D"/>
    <w:rsid w:val="00031B2E"/>
    <w:rsid w:val="00033EBE"/>
    <w:rsid w:val="000407CE"/>
    <w:rsid w:val="0004280D"/>
    <w:rsid w:val="0004578D"/>
    <w:rsid w:val="00046DEB"/>
    <w:rsid w:val="00054664"/>
    <w:rsid w:val="00056B25"/>
    <w:rsid w:val="00063047"/>
    <w:rsid w:val="00064665"/>
    <w:rsid w:val="00067137"/>
    <w:rsid w:val="00070B8E"/>
    <w:rsid w:val="00071383"/>
    <w:rsid w:val="000718BA"/>
    <w:rsid w:val="00072231"/>
    <w:rsid w:val="000757D9"/>
    <w:rsid w:val="00075BE6"/>
    <w:rsid w:val="000844AC"/>
    <w:rsid w:val="00091288"/>
    <w:rsid w:val="0009128D"/>
    <w:rsid w:val="000951CC"/>
    <w:rsid w:val="000A12BA"/>
    <w:rsid w:val="000A1DC3"/>
    <w:rsid w:val="000A1F60"/>
    <w:rsid w:val="000B1225"/>
    <w:rsid w:val="000B4D48"/>
    <w:rsid w:val="000B5682"/>
    <w:rsid w:val="000C205C"/>
    <w:rsid w:val="000C2977"/>
    <w:rsid w:val="000C5A71"/>
    <w:rsid w:val="000C6D6D"/>
    <w:rsid w:val="000D5E15"/>
    <w:rsid w:val="000E0AE8"/>
    <w:rsid w:val="000E6217"/>
    <w:rsid w:val="000E6647"/>
    <w:rsid w:val="000F0F93"/>
    <w:rsid w:val="000F3D4D"/>
    <w:rsid w:val="000F415C"/>
    <w:rsid w:val="000F72DB"/>
    <w:rsid w:val="000F7953"/>
    <w:rsid w:val="0010017B"/>
    <w:rsid w:val="00100839"/>
    <w:rsid w:val="00106681"/>
    <w:rsid w:val="00106F84"/>
    <w:rsid w:val="00107E51"/>
    <w:rsid w:val="00111646"/>
    <w:rsid w:val="00121872"/>
    <w:rsid w:val="0013110C"/>
    <w:rsid w:val="00147522"/>
    <w:rsid w:val="00150890"/>
    <w:rsid w:val="00153555"/>
    <w:rsid w:val="00155207"/>
    <w:rsid w:val="0015588A"/>
    <w:rsid w:val="0015736F"/>
    <w:rsid w:val="00165DE5"/>
    <w:rsid w:val="001730A3"/>
    <w:rsid w:val="001742F2"/>
    <w:rsid w:val="001747F0"/>
    <w:rsid w:val="001770B3"/>
    <w:rsid w:val="001811D7"/>
    <w:rsid w:val="00183FB0"/>
    <w:rsid w:val="00185E43"/>
    <w:rsid w:val="00191995"/>
    <w:rsid w:val="00191F50"/>
    <w:rsid w:val="0019517F"/>
    <w:rsid w:val="0019678E"/>
    <w:rsid w:val="001A4536"/>
    <w:rsid w:val="001A5F0B"/>
    <w:rsid w:val="001A6C13"/>
    <w:rsid w:val="001B2BDE"/>
    <w:rsid w:val="001B2DA5"/>
    <w:rsid w:val="001B65C7"/>
    <w:rsid w:val="001B76E4"/>
    <w:rsid w:val="001D2AE7"/>
    <w:rsid w:val="001E1A99"/>
    <w:rsid w:val="001E250B"/>
    <w:rsid w:val="001E4AFC"/>
    <w:rsid w:val="00200250"/>
    <w:rsid w:val="002016BF"/>
    <w:rsid w:val="002044FE"/>
    <w:rsid w:val="00204A97"/>
    <w:rsid w:val="00211754"/>
    <w:rsid w:val="00211858"/>
    <w:rsid w:val="002126DA"/>
    <w:rsid w:val="00213D5C"/>
    <w:rsid w:val="0021457B"/>
    <w:rsid w:val="002212F1"/>
    <w:rsid w:val="00224920"/>
    <w:rsid w:val="002266FA"/>
    <w:rsid w:val="00227D0C"/>
    <w:rsid w:val="00234846"/>
    <w:rsid w:val="00235E04"/>
    <w:rsid w:val="0023687E"/>
    <w:rsid w:val="00237715"/>
    <w:rsid w:val="00245CB5"/>
    <w:rsid w:val="00246EB0"/>
    <w:rsid w:val="00254360"/>
    <w:rsid w:val="002637CE"/>
    <w:rsid w:val="00265407"/>
    <w:rsid w:val="002656C2"/>
    <w:rsid w:val="002679AD"/>
    <w:rsid w:val="00274489"/>
    <w:rsid w:val="002747E9"/>
    <w:rsid w:val="00282EC4"/>
    <w:rsid w:val="00286973"/>
    <w:rsid w:val="002916F1"/>
    <w:rsid w:val="002A05F9"/>
    <w:rsid w:val="002A3ED0"/>
    <w:rsid w:val="002A4595"/>
    <w:rsid w:val="002B29A4"/>
    <w:rsid w:val="002B316B"/>
    <w:rsid w:val="002B6266"/>
    <w:rsid w:val="002C33A5"/>
    <w:rsid w:val="002C66AA"/>
    <w:rsid w:val="002E497D"/>
    <w:rsid w:val="002E7632"/>
    <w:rsid w:val="002F231F"/>
    <w:rsid w:val="002F2450"/>
    <w:rsid w:val="002F63A6"/>
    <w:rsid w:val="0030355C"/>
    <w:rsid w:val="00313245"/>
    <w:rsid w:val="003133C5"/>
    <w:rsid w:val="00321B0C"/>
    <w:rsid w:val="00322C8B"/>
    <w:rsid w:val="00323E72"/>
    <w:rsid w:val="00331D41"/>
    <w:rsid w:val="003336EB"/>
    <w:rsid w:val="0033561D"/>
    <w:rsid w:val="0033767F"/>
    <w:rsid w:val="00340220"/>
    <w:rsid w:val="00341269"/>
    <w:rsid w:val="00344C79"/>
    <w:rsid w:val="00347E55"/>
    <w:rsid w:val="00350337"/>
    <w:rsid w:val="00350DAC"/>
    <w:rsid w:val="00354205"/>
    <w:rsid w:val="00354F6E"/>
    <w:rsid w:val="00362C3D"/>
    <w:rsid w:val="00364339"/>
    <w:rsid w:val="003736C1"/>
    <w:rsid w:val="00381C64"/>
    <w:rsid w:val="0038393C"/>
    <w:rsid w:val="003854FA"/>
    <w:rsid w:val="00387741"/>
    <w:rsid w:val="003929E1"/>
    <w:rsid w:val="003A1BDB"/>
    <w:rsid w:val="003A2F1A"/>
    <w:rsid w:val="003A3A89"/>
    <w:rsid w:val="003A4656"/>
    <w:rsid w:val="003A56B8"/>
    <w:rsid w:val="003A58C0"/>
    <w:rsid w:val="003B4983"/>
    <w:rsid w:val="003C033B"/>
    <w:rsid w:val="003C3538"/>
    <w:rsid w:val="003C3D90"/>
    <w:rsid w:val="003C6F82"/>
    <w:rsid w:val="003E773A"/>
    <w:rsid w:val="003F154B"/>
    <w:rsid w:val="003F45CF"/>
    <w:rsid w:val="00403A81"/>
    <w:rsid w:val="004062E2"/>
    <w:rsid w:val="00407F3E"/>
    <w:rsid w:val="004162F3"/>
    <w:rsid w:val="00421EE3"/>
    <w:rsid w:val="00431C73"/>
    <w:rsid w:val="00431FD7"/>
    <w:rsid w:val="00435A88"/>
    <w:rsid w:val="004450B1"/>
    <w:rsid w:val="00446B9D"/>
    <w:rsid w:val="00461939"/>
    <w:rsid w:val="0046376F"/>
    <w:rsid w:val="0046383C"/>
    <w:rsid w:val="00464732"/>
    <w:rsid w:val="0046797B"/>
    <w:rsid w:val="004706BD"/>
    <w:rsid w:val="0047635B"/>
    <w:rsid w:val="0048394C"/>
    <w:rsid w:val="0049026F"/>
    <w:rsid w:val="00490DED"/>
    <w:rsid w:val="00492A6C"/>
    <w:rsid w:val="0049470A"/>
    <w:rsid w:val="00496468"/>
    <w:rsid w:val="004A1465"/>
    <w:rsid w:val="004A146E"/>
    <w:rsid w:val="004A14BE"/>
    <w:rsid w:val="004A1608"/>
    <w:rsid w:val="004A3F63"/>
    <w:rsid w:val="004A6A81"/>
    <w:rsid w:val="004B0621"/>
    <w:rsid w:val="004C1C49"/>
    <w:rsid w:val="004D1002"/>
    <w:rsid w:val="004D450D"/>
    <w:rsid w:val="004D6AF3"/>
    <w:rsid w:val="004D72DB"/>
    <w:rsid w:val="004E0025"/>
    <w:rsid w:val="004E129C"/>
    <w:rsid w:val="004E2EA0"/>
    <w:rsid w:val="004E5186"/>
    <w:rsid w:val="004E7E4C"/>
    <w:rsid w:val="004F0DAE"/>
    <w:rsid w:val="004F6F00"/>
    <w:rsid w:val="00502ECE"/>
    <w:rsid w:val="00504069"/>
    <w:rsid w:val="00513B11"/>
    <w:rsid w:val="005146A2"/>
    <w:rsid w:val="00516627"/>
    <w:rsid w:val="00517720"/>
    <w:rsid w:val="00522810"/>
    <w:rsid w:val="005253B8"/>
    <w:rsid w:val="00533A90"/>
    <w:rsid w:val="00533C3F"/>
    <w:rsid w:val="005361B8"/>
    <w:rsid w:val="00540556"/>
    <w:rsid w:val="0054069F"/>
    <w:rsid w:val="00551FC2"/>
    <w:rsid w:val="00555D23"/>
    <w:rsid w:val="00557E8E"/>
    <w:rsid w:val="005616D0"/>
    <w:rsid w:val="00561E4B"/>
    <w:rsid w:val="00563240"/>
    <w:rsid w:val="00571D0D"/>
    <w:rsid w:val="0057378C"/>
    <w:rsid w:val="00587AB3"/>
    <w:rsid w:val="00595925"/>
    <w:rsid w:val="005A2089"/>
    <w:rsid w:val="005A6E9D"/>
    <w:rsid w:val="005B2357"/>
    <w:rsid w:val="005B431A"/>
    <w:rsid w:val="005B4B66"/>
    <w:rsid w:val="005B5ADC"/>
    <w:rsid w:val="005B669E"/>
    <w:rsid w:val="005C0828"/>
    <w:rsid w:val="005C1EBD"/>
    <w:rsid w:val="005C20AB"/>
    <w:rsid w:val="005C37E6"/>
    <w:rsid w:val="005C5EF1"/>
    <w:rsid w:val="005C7C1C"/>
    <w:rsid w:val="005D451D"/>
    <w:rsid w:val="005E0CD9"/>
    <w:rsid w:val="005E62A1"/>
    <w:rsid w:val="005E7B24"/>
    <w:rsid w:val="005F317F"/>
    <w:rsid w:val="00606C04"/>
    <w:rsid w:val="00611DCC"/>
    <w:rsid w:val="0061572C"/>
    <w:rsid w:val="00616284"/>
    <w:rsid w:val="00617280"/>
    <w:rsid w:val="00626475"/>
    <w:rsid w:val="00633F3C"/>
    <w:rsid w:val="0063664D"/>
    <w:rsid w:val="006408E1"/>
    <w:rsid w:val="0064138F"/>
    <w:rsid w:val="00645174"/>
    <w:rsid w:val="00647B77"/>
    <w:rsid w:val="006511FF"/>
    <w:rsid w:val="0065222C"/>
    <w:rsid w:val="00652544"/>
    <w:rsid w:val="0065329E"/>
    <w:rsid w:val="00653D76"/>
    <w:rsid w:val="006734A5"/>
    <w:rsid w:val="006734C0"/>
    <w:rsid w:val="00676652"/>
    <w:rsid w:val="00676DFD"/>
    <w:rsid w:val="0068145C"/>
    <w:rsid w:val="0069328D"/>
    <w:rsid w:val="00696354"/>
    <w:rsid w:val="006A0751"/>
    <w:rsid w:val="006A398A"/>
    <w:rsid w:val="006B077A"/>
    <w:rsid w:val="006B0C23"/>
    <w:rsid w:val="006B5E98"/>
    <w:rsid w:val="006B660C"/>
    <w:rsid w:val="006B66A5"/>
    <w:rsid w:val="006C30D3"/>
    <w:rsid w:val="006C3B71"/>
    <w:rsid w:val="006D485A"/>
    <w:rsid w:val="006D75CF"/>
    <w:rsid w:val="006E089C"/>
    <w:rsid w:val="006E247A"/>
    <w:rsid w:val="006E3D98"/>
    <w:rsid w:val="006E4E0D"/>
    <w:rsid w:val="006E5615"/>
    <w:rsid w:val="006E5C7E"/>
    <w:rsid w:val="006E6F9A"/>
    <w:rsid w:val="006F1007"/>
    <w:rsid w:val="006F49B0"/>
    <w:rsid w:val="006F4CDB"/>
    <w:rsid w:val="0070043A"/>
    <w:rsid w:val="00702F39"/>
    <w:rsid w:val="00704C43"/>
    <w:rsid w:val="00712435"/>
    <w:rsid w:val="00712E6A"/>
    <w:rsid w:val="007145DA"/>
    <w:rsid w:val="0071598B"/>
    <w:rsid w:val="00720A41"/>
    <w:rsid w:val="00723AB2"/>
    <w:rsid w:val="007250AB"/>
    <w:rsid w:val="00732AF2"/>
    <w:rsid w:val="00735FAE"/>
    <w:rsid w:val="00752271"/>
    <w:rsid w:val="00753820"/>
    <w:rsid w:val="00753A3F"/>
    <w:rsid w:val="00754394"/>
    <w:rsid w:val="007553D4"/>
    <w:rsid w:val="00756455"/>
    <w:rsid w:val="00756D6B"/>
    <w:rsid w:val="00760407"/>
    <w:rsid w:val="00763435"/>
    <w:rsid w:val="00767F8D"/>
    <w:rsid w:val="007702B9"/>
    <w:rsid w:val="007752D3"/>
    <w:rsid w:val="007773A8"/>
    <w:rsid w:val="00785EA7"/>
    <w:rsid w:val="00793B4A"/>
    <w:rsid w:val="00793C70"/>
    <w:rsid w:val="0079437B"/>
    <w:rsid w:val="00794D00"/>
    <w:rsid w:val="007A1F09"/>
    <w:rsid w:val="007A5533"/>
    <w:rsid w:val="007B6C93"/>
    <w:rsid w:val="007C0DD9"/>
    <w:rsid w:val="007C63B6"/>
    <w:rsid w:val="007C758A"/>
    <w:rsid w:val="007D3C27"/>
    <w:rsid w:val="007F70D0"/>
    <w:rsid w:val="00803570"/>
    <w:rsid w:val="00806B03"/>
    <w:rsid w:val="008078A3"/>
    <w:rsid w:val="008110A4"/>
    <w:rsid w:val="008136B3"/>
    <w:rsid w:val="00814B7F"/>
    <w:rsid w:val="0081547B"/>
    <w:rsid w:val="00816876"/>
    <w:rsid w:val="008229AE"/>
    <w:rsid w:val="008275EE"/>
    <w:rsid w:val="0083319A"/>
    <w:rsid w:val="008465EF"/>
    <w:rsid w:val="00854383"/>
    <w:rsid w:val="00856F8F"/>
    <w:rsid w:val="00862805"/>
    <w:rsid w:val="00865E46"/>
    <w:rsid w:val="00866342"/>
    <w:rsid w:val="00866344"/>
    <w:rsid w:val="008715D2"/>
    <w:rsid w:val="00872707"/>
    <w:rsid w:val="00873B3B"/>
    <w:rsid w:val="00876271"/>
    <w:rsid w:val="008764ED"/>
    <w:rsid w:val="00876624"/>
    <w:rsid w:val="00881848"/>
    <w:rsid w:val="00884A06"/>
    <w:rsid w:val="00884A5C"/>
    <w:rsid w:val="008873E3"/>
    <w:rsid w:val="00891A9C"/>
    <w:rsid w:val="00893369"/>
    <w:rsid w:val="008A153F"/>
    <w:rsid w:val="008A4A7A"/>
    <w:rsid w:val="008A4AC6"/>
    <w:rsid w:val="008A5B62"/>
    <w:rsid w:val="008A5BEA"/>
    <w:rsid w:val="008A7F39"/>
    <w:rsid w:val="008B0A99"/>
    <w:rsid w:val="008B60DE"/>
    <w:rsid w:val="008B671C"/>
    <w:rsid w:val="008B6E4A"/>
    <w:rsid w:val="008B6F0D"/>
    <w:rsid w:val="008C7D13"/>
    <w:rsid w:val="008D333A"/>
    <w:rsid w:val="008D4111"/>
    <w:rsid w:val="008D41AA"/>
    <w:rsid w:val="008D6E6A"/>
    <w:rsid w:val="008E36B7"/>
    <w:rsid w:val="00901583"/>
    <w:rsid w:val="00902229"/>
    <w:rsid w:val="00905823"/>
    <w:rsid w:val="009139FF"/>
    <w:rsid w:val="0092003D"/>
    <w:rsid w:val="009203BD"/>
    <w:rsid w:val="009258C7"/>
    <w:rsid w:val="00925BD5"/>
    <w:rsid w:val="00925BF6"/>
    <w:rsid w:val="0092606C"/>
    <w:rsid w:val="009264F0"/>
    <w:rsid w:val="0092772C"/>
    <w:rsid w:val="00930E3B"/>
    <w:rsid w:val="009372C3"/>
    <w:rsid w:val="0094192B"/>
    <w:rsid w:val="0094436A"/>
    <w:rsid w:val="009445CE"/>
    <w:rsid w:val="00945DE7"/>
    <w:rsid w:val="00945E50"/>
    <w:rsid w:val="00946F4C"/>
    <w:rsid w:val="00950ABB"/>
    <w:rsid w:val="00955B1E"/>
    <w:rsid w:val="00956B73"/>
    <w:rsid w:val="00957E30"/>
    <w:rsid w:val="009604F4"/>
    <w:rsid w:val="009631B5"/>
    <w:rsid w:val="00966B41"/>
    <w:rsid w:val="00967463"/>
    <w:rsid w:val="00977BAB"/>
    <w:rsid w:val="00986280"/>
    <w:rsid w:val="00986465"/>
    <w:rsid w:val="00986903"/>
    <w:rsid w:val="0099018B"/>
    <w:rsid w:val="00992BF6"/>
    <w:rsid w:val="0099744D"/>
    <w:rsid w:val="009A0603"/>
    <w:rsid w:val="009A298E"/>
    <w:rsid w:val="009A376D"/>
    <w:rsid w:val="009A5EC5"/>
    <w:rsid w:val="009A6082"/>
    <w:rsid w:val="009A6B3E"/>
    <w:rsid w:val="009B4625"/>
    <w:rsid w:val="009B558C"/>
    <w:rsid w:val="009B7D85"/>
    <w:rsid w:val="009C10CD"/>
    <w:rsid w:val="009C219C"/>
    <w:rsid w:val="009C4FE4"/>
    <w:rsid w:val="009C51E2"/>
    <w:rsid w:val="009C7AAE"/>
    <w:rsid w:val="009D205C"/>
    <w:rsid w:val="009D5586"/>
    <w:rsid w:val="009E22F8"/>
    <w:rsid w:val="009F00E1"/>
    <w:rsid w:val="009F3E31"/>
    <w:rsid w:val="00A036EC"/>
    <w:rsid w:val="00A1098A"/>
    <w:rsid w:val="00A12BED"/>
    <w:rsid w:val="00A16624"/>
    <w:rsid w:val="00A21E3C"/>
    <w:rsid w:val="00A22235"/>
    <w:rsid w:val="00A234E8"/>
    <w:rsid w:val="00A266C9"/>
    <w:rsid w:val="00A31634"/>
    <w:rsid w:val="00A33166"/>
    <w:rsid w:val="00A350E7"/>
    <w:rsid w:val="00A413A5"/>
    <w:rsid w:val="00A4193D"/>
    <w:rsid w:val="00A41D7E"/>
    <w:rsid w:val="00A4328F"/>
    <w:rsid w:val="00A472AF"/>
    <w:rsid w:val="00A54A7C"/>
    <w:rsid w:val="00A55EE2"/>
    <w:rsid w:val="00A603D3"/>
    <w:rsid w:val="00A6200A"/>
    <w:rsid w:val="00A6221F"/>
    <w:rsid w:val="00A654F8"/>
    <w:rsid w:val="00A657CC"/>
    <w:rsid w:val="00A74FEB"/>
    <w:rsid w:val="00A755B5"/>
    <w:rsid w:val="00A7591A"/>
    <w:rsid w:val="00A874B1"/>
    <w:rsid w:val="00A907EB"/>
    <w:rsid w:val="00A91737"/>
    <w:rsid w:val="00A9201B"/>
    <w:rsid w:val="00A94A76"/>
    <w:rsid w:val="00A9760C"/>
    <w:rsid w:val="00AA30BA"/>
    <w:rsid w:val="00AA4990"/>
    <w:rsid w:val="00AC3BD4"/>
    <w:rsid w:val="00AD158F"/>
    <w:rsid w:val="00AD4AA5"/>
    <w:rsid w:val="00AE2117"/>
    <w:rsid w:val="00AE4A51"/>
    <w:rsid w:val="00AE6FF0"/>
    <w:rsid w:val="00AF0363"/>
    <w:rsid w:val="00AF2131"/>
    <w:rsid w:val="00AF2D7B"/>
    <w:rsid w:val="00AF591C"/>
    <w:rsid w:val="00AF704C"/>
    <w:rsid w:val="00B00C61"/>
    <w:rsid w:val="00B01D7B"/>
    <w:rsid w:val="00B021AD"/>
    <w:rsid w:val="00B027F1"/>
    <w:rsid w:val="00B038AA"/>
    <w:rsid w:val="00B1186B"/>
    <w:rsid w:val="00B12379"/>
    <w:rsid w:val="00B1249B"/>
    <w:rsid w:val="00B13200"/>
    <w:rsid w:val="00B14238"/>
    <w:rsid w:val="00B31C26"/>
    <w:rsid w:val="00B33429"/>
    <w:rsid w:val="00B40B67"/>
    <w:rsid w:val="00B40D66"/>
    <w:rsid w:val="00B43427"/>
    <w:rsid w:val="00B43B31"/>
    <w:rsid w:val="00B46F00"/>
    <w:rsid w:val="00B55F8D"/>
    <w:rsid w:val="00B6218F"/>
    <w:rsid w:val="00B6467B"/>
    <w:rsid w:val="00B646D8"/>
    <w:rsid w:val="00B6471E"/>
    <w:rsid w:val="00B65C9F"/>
    <w:rsid w:val="00B66614"/>
    <w:rsid w:val="00B72BC9"/>
    <w:rsid w:val="00B75CAE"/>
    <w:rsid w:val="00B763A6"/>
    <w:rsid w:val="00B80660"/>
    <w:rsid w:val="00B80AD6"/>
    <w:rsid w:val="00B82644"/>
    <w:rsid w:val="00B855F2"/>
    <w:rsid w:val="00B85A4E"/>
    <w:rsid w:val="00B94857"/>
    <w:rsid w:val="00B956CE"/>
    <w:rsid w:val="00BA0449"/>
    <w:rsid w:val="00BA3A5D"/>
    <w:rsid w:val="00BA4044"/>
    <w:rsid w:val="00BA74F9"/>
    <w:rsid w:val="00BB0BFC"/>
    <w:rsid w:val="00BB49F0"/>
    <w:rsid w:val="00BB5912"/>
    <w:rsid w:val="00BB6BE6"/>
    <w:rsid w:val="00BB75D0"/>
    <w:rsid w:val="00BD3698"/>
    <w:rsid w:val="00BE0219"/>
    <w:rsid w:val="00BE0CE0"/>
    <w:rsid w:val="00BE6B00"/>
    <w:rsid w:val="00BF5EE2"/>
    <w:rsid w:val="00BF7E39"/>
    <w:rsid w:val="00C009F3"/>
    <w:rsid w:val="00C014D0"/>
    <w:rsid w:val="00C07A53"/>
    <w:rsid w:val="00C114D4"/>
    <w:rsid w:val="00C1332B"/>
    <w:rsid w:val="00C13A2D"/>
    <w:rsid w:val="00C14A72"/>
    <w:rsid w:val="00C14B48"/>
    <w:rsid w:val="00C21265"/>
    <w:rsid w:val="00C242F5"/>
    <w:rsid w:val="00C25C8F"/>
    <w:rsid w:val="00C27876"/>
    <w:rsid w:val="00C3093A"/>
    <w:rsid w:val="00C33EA3"/>
    <w:rsid w:val="00C34F17"/>
    <w:rsid w:val="00C41CD5"/>
    <w:rsid w:val="00C4232A"/>
    <w:rsid w:val="00C50090"/>
    <w:rsid w:val="00C56221"/>
    <w:rsid w:val="00C62105"/>
    <w:rsid w:val="00C64062"/>
    <w:rsid w:val="00C643B7"/>
    <w:rsid w:val="00C711A7"/>
    <w:rsid w:val="00C72F44"/>
    <w:rsid w:val="00C75E29"/>
    <w:rsid w:val="00C763E5"/>
    <w:rsid w:val="00C76728"/>
    <w:rsid w:val="00C768F3"/>
    <w:rsid w:val="00C76B25"/>
    <w:rsid w:val="00C7711B"/>
    <w:rsid w:val="00C816CD"/>
    <w:rsid w:val="00C81D86"/>
    <w:rsid w:val="00C84B14"/>
    <w:rsid w:val="00C86DF8"/>
    <w:rsid w:val="00C93A11"/>
    <w:rsid w:val="00CA029F"/>
    <w:rsid w:val="00CA3BBA"/>
    <w:rsid w:val="00CA6097"/>
    <w:rsid w:val="00CB0CB9"/>
    <w:rsid w:val="00CB2895"/>
    <w:rsid w:val="00CB2A4F"/>
    <w:rsid w:val="00CB64D1"/>
    <w:rsid w:val="00CB6D59"/>
    <w:rsid w:val="00CB74DA"/>
    <w:rsid w:val="00CC1228"/>
    <w:rsid w:val="00CC2AAE"/>
    <w:rsid w:val="00CD0862"/>
    <w:rsid w:val="00CD48C0"/>
    <w:rsid w:val="00CD6EEF"/>
    <w:rsid w:val="00CE2D91"/>
    <w:rsid w:val="00CF23DF"/>
    <w:rsid w:val="00CF55B5"/>
    <w:rsid w:val="00CF561C"/>
    <w:rsid w:val="00D02825"/>
    <w:rsid w:val="00D0475B"/>
    <w:rsid w:val="00D108DA"/>
    <w:rsid w:val="00D1185F"/>
    <w:rsid w:val="00D21724"/>
    <w:rsid w:val="00D21C2C"/>
    <w:rsid w:val="00D23A61"/>
    <w:rsid w:val="00D3224D"/>
    <w:rsid w:val="00D348C0"/>
    <w:rsid w:val="00D417AB"/>
    <w:rsid w:val="00D42CB4"/>
    <w:rsid w:val="00D44659"/>
    <w:rsid w:val="00D47BE1"/>
    <w:rsid w:val="00D47FC2"/>
    <w:rsid w:val="00D519A6"/>
    <w:rsid w:val="00D549B7"/>
    <w:rsid w:val="00D60B07"/>
    <w:rsid w:val="00D728F2"/>
    <w:rsid w:val="00D84EF1"/>
    <w:rsid w:val="00D91206"/>
    <w:rsid w:val="00DA0448"/>
    <w:rsid w:val="00DA2470"/>
    <w:rsid w:val="00DA5FBA"/>
    <w:rsid w:val="00DA69AB"/>
    <w:rsid w:val="00DA76C3"/>
    <w:rsid w:val="00DB0FB0"/>
    <w:rsid w:val="00DB16CD"/>
    <w:rsid w:val="00DB3C5B"/>
    <w:rsid w:val="00DD4793"/>
    <w:rsid w:val="00DD614A"/>
    <w:rsid w:val="00DD675E"/>
    <w:rsid w:val="00DE1B29"/>
    <w:rsid w:val="00DE2F4D"/>
    <w:rsid w:val="00DE6BF3"/>
    <w:rsid w:val="00DE717C"/>
    <w:rsid w:val="00DE7B32"/>
    <w:rsid w:val="00DE7D43"/>
    <w:rsid w:val="00DF20D7"/>
    <w:rsid w:val="00DF2DDF"/>
    <w:rsid w:val="00DF5568"/>
    <w:rsid w:val="00DF57E6"/>
    <w:rsid w:val="00DF7E33"/>
    <w:rsid w:val="00E0224A"/>
    <w:rsid w:val="00E03A22"/>
    <w:rsid w:val="00E0470A"/>
    <w:rsid w:val="00E05751"/>
    <w:rsid w:val="00E155AF"/>
    <w:rsid w:val="00E21CC2"/>
    <w:rsid w:val="00E237ED"/>
    <w:rsid w:val="00E24ECC"/>
    <w:rsid w:val="00E26935"/>
    <w:rsid w:val="00E31948"/>
    <w:rsid w:val="00E34CA4"/>
    <w:rsid w:val="00E4386E"/>
    <w:rsid w:val="00E53271"/>
    <w:rsid w:val="00E54774"/>
    <w:rsid w:val="00E54CB7"/>
    <w:rsid w:val="00E54EAB"/>
    <w:rsid w:val="00E601EA"/>
    <w:rsid w:val="00E66E60"/>
    <w:rsid w:val="00E6720D"/>
    <w:rsid w:val="00E70DCB"/>
    <w:rsid w:val="00E7112A"/>
    <w:rsid w:val="00E736E8"/>
    <w:rsid w:val="00E736F6"/>
    <w:rsid w:val="00E74F39"/>
    <w:rsid w:val="00E74F53"/>
    <w:rsid w:val="00E80817"/>
    <w:rsid w:val="00E85A91"/>
    <w:rsid w:val="00E86F07"/>
    <w:rsid w:val="00E9080A"/>
    <w:rsid w:val="00E94A1D"/>
    <w:rsid w:val="00E97900"/>
    <w:rsid w:val="00EA044A"/>
    <w:rsid w:val="00EA40BA"/>
    <w:rsid w:val="00EA60F8"/>
    <w:rsid w:val="00EA6A84"/>
    <w:rsid w:val="00EA7768"/>
    <w:rsid w:val="00EB290F"/>
    <w:rsid w:val="00EB48BA"/>
    <w:rsid w:val="00EC013F"/>
    <w:rsid w:val="00EC2B48"/>
    <w:rsid w:val="00EC58BE"/>
    <w:rsid w:val="00ED0B32"/>
    <w:rsid w:val="00ED1BF3"/>
    <w:rsid w:val="00ED7700"/>
    <w:rsid w:val="00EE038F"/>
    <w:rsid w:val="00EE11F6"/>
    <w:rsid w:val="00EE2ECB"/>
    <w:rsid w:val="00EE66BE"/>
    <w:rsid w:val="00EE6C6E"/>
    <w:rsid w:val="00EF1EA6"/>
    <w:rsid w:val="00EF7461"/>
    <w:rsid w:val="00F02209"/>
    <w:rsid w:val="00F044DC"/>
    <w:rsid w:val="00F053D7"/>
    <w:rsid w:val="00F05A0B"/>
    <w:rsid w:val="00F060FF"/>
    <w:rsid w:val="00F06E3F"/>
    <w:rsid w:val="00F105F7"/>
    <w:rsid w:val="00F1243E"/>
    <w:rsid w:val="00F25C5F"/>
    <w:rsid w:val="00F3078C"/>
    <w:rsid w:val="00F32224"/>
    <w:rsid w:val="00F34F2C"/>
    <w:rsid w:val="00F35049"/>
    <w:rsid w:val="00F371CD"/>
    <w:rsid w:val="00F37AFE"/>
    <w:rsid w:val="00F41286"/>
    <w:rsid w:val="00F424E9"/>
    <w:rsid w:val="00F477C6"/>
    <w:rsid w:val="00F51FAE"/>
    <w:rsid w:val="00F53375"/>
    <w:rsid w:val="00F536A4"/>
    <w:rsid w:val="00F53CEB"/>
    <w:rsid w:val="00F55521"/>
    <w:rsid w:val="00F57D52"/>
    <w:rsid w:val="00F57E94"/>
    <w:rsid w:val="00F615BF"/>
    <w:rsid w:val="00F635D9"/>
    <w:rsid w:val="00F66E4A"/>
    <w:rsid w:val="00F76431"/>
    <w:rsid w:val="00F80168"/>
    <w:rsid w:val="00F827F0"/>
    <w:rsid w:val="00F8314D"/>
    <w:rsid w:val="00F9029C"/>
    <w:rsid w:val="00F91186"/>
    <w:rsid w:val="00F9535B"/>
    <w:rsid w:val="00F961F0"/>
    <w:rsid w:val="00F96EC8"/>
    <w:rsid w:val="00FA494F"/>
    <w:rsid w:val="00FB36C7"/>
    <w:rsid w:val="00FC16D1"/>
    <w:rsid w:val="00FC2DD6"/>
    <w:rsid w:val="00FC3A07"/>
    <w:rsid w:val="00FD1005"/>
    <w:rsid w:val="00FD1028"/>
    <w:rsid w:val="00FD117A"/>
    <w:rsid w:val="00FD1253"/>
    <w:rsid w:val="00FD2912"/>
    <w:rsid w:val="00FE3667"/>
    <w:rsid w:val="00FF01A7"/>
    <w:rsid w:val="00FF03ED"/>
    <w:rsid w:val="00FF0BBC"/>
    <w:rsid w:val="00FF12BB"/>
    <w:rsid w:val="00FF2FFB"/>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scribbr.de/aufbau-und-gliederung/einleitung-beispiel/"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ribbr.de/aufbau-und-gliederung/einleitung-beispiel/" TargetMode="External"/><Relationship Id="rId2" Type="http://schemas.openxmlformats.org/officeDocument/2006/relationships/numbering" Target="numbering.xml"/><Relationship Id="rId16" Type="http://schemas.openxmlformats.org/officeDocument/2006/relationships/hyperlink" Target="https://www.scribbr.de/aufbau-und-gliederung/einleitung-beispiel/" TargetMode="External"/><Relationship Id="rId20" Type="http://schemas.openxmlformats.org/officeDocument/2006/relationships/hyperlink" Target="https://cseweb.ucsd.edu/~jmcauley/pdfs/emnlp19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ribbr.de/aufbau-und-gliederung/einleitung-beispiel/" TargetMode="Externa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scribbr.de/aufbau-und-gliederung/einleitung-beispi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1A0F4DD080664F70A08DD5403E847C96"/>
        <w:category>
          <w:name w:val="Allgemein"/>
          <w:gallery w:val="placeholder"/>
        </w:category>
        <w:types>
          <w:type w:val="bbPlcHdr"/>
        </w:types>
        <w:behaviors>
          <w:behavior w:val="content"/>
        </w:behaviors>
        <w:guid w:val="{D41299E1-7B80-42C6-BD09-B4B95A390B45}"/>
      </w:docPartPr>
      <w:docPartBody>
        <w:p w:rsidR="000076E7" w:rsidRDefault="00063AFE" w:rsidP="00063AFE">
          <w:pPr>
            <w:pStyle w:val="1A0F4DD080664F70A08DD5403E847C96"/>
          </w:pPr>
          <w:r w:rsidRPr="001539C1">
            <w:rPr>
              <w:rStyle w:val="Platzhaltertext"/>
            </w:rPr>
            <w:t>Klicken oder tippen Sie hier, um Text einzugeben.</w:t>
          </w:r>
        </w:p>
      </w:docPartBody>
    </w:docPart>
    <w:docPart>
      <w:docPartPr>
        <w:name w:val="5E48C03AD62F4EDC82253E861DA66B57"/>
        <w:category>
          <w:name w:val="Allgemein"/>
          <w:gallery w:val="placeholder"/>
        </w:category>
        <w:types>
          <w:type w:val="bbPlcHdr"/>
        </w:types>
        <w:behaviors>
          <w:behavior w:val="content"/>
        </w:behaviors>
        <w:guid w:val="{19B81A43-26D0-40DD-AC41-934CE699F62C}"/>
      </w:docPartPr>
      <w:docPartBody>
        <w:p w:rsidR="008674B2" w:rsidRDefault="000076E7" w:rsidP="000076E7">
          <w:pPr>
            <w:pStyle w:val="5E48C03AD62F4EDC82253E861DA66B5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63AFE"/>
    <w:rsid w:val="00174153"/>
    <w:rsid w:val="00331DFC"/>
    <w:rsid w:val="003519B4"/>
    <w:rsid w:val="005C4000"/>
    <w:rsid w:val="007A4D35"/>
    <w:rsid w:val="008674B2"/>
    <w:rsid w:val="008E4DD8"/>
    <w:rsid w:val="00982620"/>
    <w:rsid w:val="0098561E"/>
    <w:rsid w:val="00A35BA1"/>
    <w:rsid w:val="00A724DC"/>
    <w:rsid w:val="00D700D3"/>
    <w:rsid w:val="00DA429B"/>
    <w:rsid w:val="00E97271"/>
    <w:rsid w:val="00F50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76E7"/>
    <w:rPr>
      <w:color w:val="808080"/>
    </w:rPr>
  </w:style>
  <w:style w:type="paragraph" w:customStyle="1" w:styleId="064329369A064B18ABE191526EE8A16D">
    <w:name w:val="064329369A064B18ABE191526EE8A16D"/>
    <w:rsid w:val="00063AFE"/>
  </w:style>
  <w:style w:type="paragraph" w:customStyle="1" w:styleId="5E48C03AD62F4EDC82253E861DA66B57">
    <w:name w:val="5E48C03AD62F4EDC82253E861DA66B57"/>
    <w:rsid w:val="000076E7"/>
  </w:style>
  <w:style w:type="paragraph" w:customStyle="1" w:styleId="1A0F4DD080664F70A08DD5403E847C96">
    <w:name w:val="1A0F4DD080664F70A08DD5403E847C96"/>
    <w:rsid w:val="00063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21672</Words>
  <Characters>123535</Characters>
  <Application>Microsoft Office Word</Application>
  <DocSecurity>0</DocSecurity>
  <Lines>1029</Lines>
  <Paragraphs>289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2022-02-02T13:41:00Z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1">
    <vt:lpwstr>6.5.0.0</vt:lpwstr>
  </property>
  <property fmtid="{D5CDD505-2E9C-101B-9397-08002B2CF9AE}" pid="16" name="CitaviDocumentProperty_8">
    <vt:lpwstr>E:\Studium\Bachelorarbeit - CookBERT\Github Repo\CookBERT\literature\CookBERT_Citavi\CookBERT_Citavi.ctv6</vt:lpwstr>
  </property>
</Properties>
</file>