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75137C">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75137C">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75137C">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75137C">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75137C">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75137C">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75137C">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75137C">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75137C">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75137C">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00074B0E" w:rsidRPr="00A85E5F">
          <w:rPr>
            <w:rStyle w:val="Hyperlink"/>
            <w:noProof/>
          </w:rPr>
          <w:t>Figure 2: Two-dimensional projection of word embeddings</w:t>
        </w:r>
        <w:r w:rsidR="00074B0E">
          <w:rPr>
            <w:noProof/>
            <w:webHidden/>
          </w:rPr>
          <w:tab/>
        </w:r>
        <w:r w:rsidR="00074B0E">
          <w:rPr>
            <w:noProof/>
            <w:webHidden/>
          </w:rPr>
          <w:fldChar w:fldCharType="begin"/>
        </w:r>
        <w:r w:rsidR="00074B0E">
          <w:rPr>
            <w:noProof/>
            <w:webHidden/>
          </w:rPr>
          <w:instrText xml:space="preserve"> PAGEREF _Toc99032908 \h </w:instrText>
        </w:r>
        <w:r w:rsidR="00074B0E">
          <w:rPr>
            <w:noProof/>
            <w:webHidden/>
          </w:rPr>
        </w:r>
        <w:r w:rsidR="00074B0E">
          <w:rPr>
            <w:noProof/>
            <w:webHidden/>
          </w:rPr>
          <w:fldChar w:fldCharType="separate"/>
        </w:r>
        <w:r w:rsidR="00074B0E">
          <w:rPr>
            <w:noProof/>
            <w:webHidden/>
          </w:rPr>
          <w:t>18</w:t>
        </w:r>
        <w:r w:rsidR="00074B0E">
          <w:rPr>
            <w:noProof/>
            <w:webHidden/>
          </w:rPr>
          <w:fldChar w:fldCharType="end"/>
        </w:r>
      </w:hyperlink>
    </w:p>
    <w:p w14:paraId="12BD6833" w14:textId="6995FB26"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00074B0E" w:rsidRPr="00A85E5F">
          <w:rPr>
            <w:rStyle w:val="Hyperlink"/>
            <w:noProof/>
          </w:rPr>
          <w:t>Figure 3: Deep neural network with three hidden layers</w:t>
        </w:r>
        <w:r w:rsidR="00074B0E">
          <w:rPr>
            <w:noProof/>
            <w:webHidden/>
          </w:rPr>
          <w:tab/>
        </w:r>
        <w:r w:rsidR="00074B0E">
          <w:rPr>
            <w:noProof/>
            <w:webHidden/>
          </w:rPr>
          <w:fldChar w:fldCharType="begin"/>
        </w:r>
        <w:r w:rsidR="00074B0E">
          <w:rPr>
            <w:noProof/>
            <w:webHidden/>
          </w:rPr>
          <w:instrText xml:space="preserve"> PAGEREF _Toc99032909 \h </w:instrText>
        </w:r>
        <w:r w:rsidR="00074B0E">
          <w:rPr>
            <w:noProof/>
            <w:webHidden/>
          </w:rPr>
        </w:r>
        <w:r w:rsidR="00074B0E">
          <w:rPr>
            <w:noProof/>
            <w:webHidden/>
          </w:rPr>
          <w:fldChar w:fldCharType="separate"/>
        </w:r>
        <w:r w:rsidR="00074B0E">
          <w:rPr>
            <w:noProof/>
            <w:webHidden/>
          </w:rPr>
          <w:t>20</w:t>
        </w:r>
        <w:r w:rsidR="00074B0E">
          <w:rPr>
            <w:noProof/>
            <w:webHidden/>
          </w:rPr>
          <w:fldChar w:fldCharType="end"/>
        </w:r>
      </w:hyperlink>
    </w:p>
    <w:p w14:paraId="07531D29" w14:textId="39D0C4FC"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00074B0E" w:rsidRPr="00A85E5F">
          <w:rPr>
            <w:rStyle w:val="Hyperlink"/>
            <w:noProof/>
          </w:rPr>
          <w:t>Figure 4: Commonly used activation functions</w:t>
        </w:r>
        <w:r w:rsidR="00074B0E">
          <w:rPr>
            <w:noProof/>
            <w:webHidden/>
          </w:rPr>
          <w:tab/>
        </w:r>
        <w:r w:rsidR="00074B0E">
          <w:rPr>
            <w:noProof/>
            <w:webHidden/>
          </w:rPr>
          <w:fldChar w:fldCharType="begin"/>
        </w:r>
        <w:r w:rsidR="00074B0E">
          <w:rPr>
            <w:noProof/>
            <w:webHidden/>
          </w:rPr>
          <w:instrText xml:space="preserve"> PAGEREF _Toc99032910 \h </w:instrText>
        </w:r>
        <w:r w:rsidR="00074B0E">
          <w:rPr>
            <w:noProof/>
            <w:webHidden/>
          </w:rPr>
        </w:r>
        <w:r w:rsidR="00074B0E">
          <w:rPr>
            <w:noProof/>
            <w:webHidden/>
          </w:rPr>
          <w:fldChar w:fldCharType="separate"/>
        </w:r>
        <w:r w:rsidR="00074B0E">
          <w:rPr>
            <w:noProof/>
            <w:webHidden/>
          </w:rPr>
          <w:t>21</w:t>
        </w:r>
        <w:r w:rsidR="00074B0E">
          <w:rPr>
            <w:noProof/>
            <w:webHidden/>
          </w:rPr>
          <w:fldChar w:fldCharType="end"/>
        </w:r>
      </w:hyperlink>
    </w:p>
    <w:p w14:paraId="1A925CF4" w14:textId="1921CBC5"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00074B0E" w:rsidRPr="00A85E5F">
          <w:rPr>
            <w:rStyle w:val="Hyperlink"/>
            <w:noProof/>
          </w:rPr>
          <w:t>Figure 5: Structure of a RNN when unrolled</w:t>
        </w:r>
        <w:r w:rsidR="00074B0E">
          <w:rPr>
            <w:noProof/>
            <w:webHidden/>
          </w:rPr>
          <w:tab/>
        </w:r>
        <w:r w:rsidR="00074B0E">
          <w:rPr>
            <w:noProof/>
            <w:webHidden/>
          </w:rPr>
          <w:fldChar w:fldCharType="begin"/>
        </w:r>
        <w:r w:rsidR="00074B0E">
          <w:rPr>
            <w:noProof/>
            <w:webHidden/>
          </w:rPr>
          <w:instrText xml:space="preserve"> PAGEREF _Toc99032911 \h </w:instrText>
        </w:r>
        <w:r w:rsidR="00074B0E">
          <w:rPr>
            <w:noProof/>
            <w:webHidden/>
          </w:rPr>
        </w:r>
        <w:r w:rsidR="00074B0E">
          <w:rPr>
            <w:noProof/>
            <w:webHidden/>
          </w:rPr>
          <w:fldChar w:fldCharType="separate"/>
        </w:r>
        <w:r w:rsidR="00074B0E">
          <w:rPr>
            <w:noProof/>
            <w:webHidden/>
          </w:rPr>
          <w:t>22</w:t>
        </w:r>
        <w:r w:rsidR="00074B0E">
          <w:rPr>
            <w:noProof/>
            <w:webHidden/>
          </w:rPr>
          <w:fldChar w:fldCharType="end"/>
        </w:r>
      </w:hyperlink>
    </w:p>
    <w:p w14:paraId="7C04B2CF" w14:textId="623404CE"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00074B0E" w:rsidRPr="00A85E5F">
          <w:rPr>
            <w:rStyle w:val="Hyperlink"/>
            <w:noProof/>
          </w:rPr>
          <w:t>Figure 6: Structure of a single LSTM cell</w:t>
        </w:r>
        <w:r w:rsidR="00074B0E">
          <w:rPr>
            <w:noProof/>
            <w:webHidden/>
          </w:rPr>
          <w:tab/>
        </w:r>
        <w:r w:rsidR="00074B0E">
          <w:rPr>
            <w:noProof/>
            <w:webHidden/>
          </w:rPr>
          <w:fldChar w:fldCharType="begin"/>
        </w:r>
        <w:r w:rsidR="00074B0E">
          <w:rPr>
            <w:noProof/>
            <w:webHidden/>
          </w:rPr>
          <w:instrText xml:space="preserve"> PAGEREF _Toc99032912 \h </w:instrText>
        </w:r>
        <w:r w:rsidR="00074B0E">
          <w:rPr>
            <w:noProof/>
            <w:webHidden/>
          </w:rPr>
        </w:r>
        <w:r w:rsidR="00074B0E">
          <w:rPr>
            <w:noProof/>
            <w:webHidden/>
          </w:rPr>
          <w:fldChar w:fldCharType="separate"/>
        </w:r>
        <w:r w:rsidR="00074B0E">
          <w:rPr>
            <w:noProof/>
            <w:webHidden/>
          </w:rPr>
          <w:t>23</w:t>
        </w:r>
        <w:r w:rsidR="00074B0E">
          <w:rPr>
            <w:noProof/>
            <w:webHidden/>
          </w:rPr>
          <w:fldChar w:fldCharType="end"/>
        </w:r>
      </w:hyperlink>
    </w:p>
    <w:p w14:paraId="5B4CBBEA" w14:textId="74EFFCD8"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00074B0E" w:rsidRPr="00A85E5F">
          <w:rPr>
            <w:rStyle w:val="Hyperlink"/>
            <w:noProof/>
          </w:rPr>
          <w:t>Figure 7: Encoder-decoder architecture</w:t>
        </w:r>
        <w:r w:rsidR="00074B0E">
          <w:rPr>
            <w:noProof/>
            <w:webHidden/>
          </w:rPr>
          <w:tab/>
        </w:r>
        <w:r w:rsidR="00074B0E">
          <w:rPr>
            <w:noProof/>
            <w:webHidden/>
          </w:rPr>
          <w:fldChar w:fldCharType="begin"/>
        </w:r>
        <w:r w:rsidR="00074B0E">
          <w:rPr>
            <w:noProof/>
            <w:webHidden/>
          </w:rPr>
          <w:instrText xml:space="preserve"> PAGEREF _Toc99032913 \h </w:instrText>
        </w:r>
        <w:r w:rsidR="00074B0E">
          <w:rPr>
            <w:noProof/>
            <w:webHidden/>
          </w:rPr>
        </w:r>
        <w:r w:rsidR="00074B0E">
          <w:rPr>
            <w:noProof/>
            <w:webHidden/>
          </w:rPr>
          <w:fldChar w:fldCharType="separate"/>
        </w:r>
        <w:r w:rsidR="00074B0E">
          <w:rPr>
            <w:noProof/>
            <w:webHidden/>
          </w:rPr>
          <w:t>24</w:t>
        </w:r>
        <w:r w:rsidR="00074B0E">
          <w:rPr>
            <w:noProof/>
            <w:webHidden/>
          </w:rPr>
          <w:fldChar w:fldCharType="end"/>
        </w:r>
      </w:hyperlink>
    </w:p>
    <w:p w14:paraId="29D1DEA5" w14:textId="35C3E7AD"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00074B0E" w:rsidRPr="00A85E5F">
          <w:rPr>
            <w:rStyle w:val="Hyperlink"/>
            <w:noProof/>
          </w:rPr>
          <w:t>Figure 8: Machine translation represented as a sequence-to-sequence learning problem</w:t>
        </w:r>
        <w:r w:rsidR="00074B0E">
          <w:rPr>
            <w:noProof/>
            <w:webHidden/>
          </w:rPr>
          <w:tab/>
        </w:r>
        <w:r w:rsidR="00074B0E">
          <w:rPr>
            <w:noProof/>
            <w:webHidden/>
          </w:rPr>
          <w:fldChar w:fldCharType="begin"/>
        </w:r>
        <w:r w:rsidR="00074B0E">
          <w:rPr>
            <w:noProof/>
            <w:webHidden/>
          </w:rPr>
          <w:instrText xml:space="preserve"> PAGEREF _Toc99032914 \h </w:instrText>
        </w:r>
        <w:r w:rsidR="00074B0E">
          <w:rPr>
            <w:noProof/>
            <w:webHidden/>
          </w:rPr>
        </w:r>
        <w:r w:rsidR="00074B0E">
          <w:rPr>
            <w:noProof/>
            <w:webHidden/>
          </w:rPr>
          <w:fldChar w:fldCharType="separate"/>
        </w:r>
        <w:r w:rsidR="00074B0E">
          <w:rPr>
            <w:noProof/>
            <w:webHidden/>
          </w:rPr>
          <w:t>25</w:t>
        </w:r>
        <w:r w:rsidR="00074B0E">
          <w:rPr>
            <w:noProof/>
            <w:webHidden/>
          </w:rPr>
          <w:fldChar w:fldCharType="end"/>
        </w:r>
      </w:hyperlink>
    </w:p>
    <w:p w14:paraId="73572339" w14:textId="2ED0C5E7"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00074B0E" w:rsidRPr="00A85E5F">
          <w:rPr>
            <w:rStyle w:val="Hyperlink"/>
            <w:noProof/>
          </w:rPr>
          <w:t>Figure 9: Attention visualized in practical use with machine translation</w:t>
        </w:r>
        <w:r w:rsidR="00074B0E">
          <w:rPr>
            <w:noProof/>
            <w:webHidden/>
          </w:rPr>
          <w:tab/>
        </w:r>
        <w:r w:rsidR="00074B0E">
          <w:rPr>
            <w:noProof/>
            <w:webHidden/>
          </w:rPr>
          <w:fldChar w:fldCharType="begin"/>
        </w:r>
        <w:r w:rsidR="00074B0E">
          <w:rPr>
            <w:noProof/>
            <w:webHidden/>
          </w:rPr>
          <w:instrText xml:space="preserve"> PAGEREF _Toc99032915 \h </w:instrText>
        </w:r>
        <w:r w:rsidR="00074B0E">
          <w:rPr>
            <w:noProof/>
            <w:webHidden/>
          </w:rPr>
        </w:r>
        <w:r w:rsidR="00074B0E">
          <w:rPr>
            <w:noProof/>
            <w:webHidden/>
          </w:rPr>
          <w:fldChar w:fldCharType="separate"/>
        </w:r>
        <w:r w:rsidR="00074B0E">
          <w:rPr>
            <w:noProof/>
            <w:webHidden/>
          </w:rPr>
          <w:t>26</w:t>
        </w:r>
        <w:r w:rsidR="00074B0E">
          <w:rPr>
            <w:noProof/>
            <w:webHidden/>
          </w:rPr>
          <w:fldChar w:fldCharType="end"/>
        </w:r>
      </w:hyperlink>
    </w:p>
    <w:p w14:paraId="70EF4641" w14:textId="658AD488"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00074B0E" w:rsidRPr="00A85E5F">
          <w:rPr>
            <w:rStyle w:val="Hyperlink"/>
            <w:noProof/>
          </w:rPr>
          <w:t>Figure 10: Transformer architecture</w:t>
        </w:r>
        <w:r w:rsidR="00074B0E">
          <w:rPr>
            <w:noProof/>
            <w:webHidden/>
          </w:rPr>
          <w:tab/>
        </w:r>
        <w:r w:rsidR="00074B0E">
          <w:rPr>
            <w:noProof/>
            <w:webHidden/>
          </w:rPr>
          <w:fldChar w:fldCharType="begin"/>
        </w:r>
        <w:r w:rsidR="00074B0E">
          <w:rPr>
            <w:noProof/>
            <w:webHidden/>
          </w:rPr>
          <w:instrText xml:space="preserve"> PAGEREF _Toc99032916 \h </w:instrText>
        </w:r>
        <w:r w:rsidR="00074B0E">
          <w:rPr>
            <w:noProof/>
            <w:webHidden/>
          </w:rPr>
        </w:r>
        <w:r w:rsidR="00074B0E">
          <w:rPr>
            <w:noProof/>
            <w:webHidden/>
          </w:rPr>
          <w:fldChar w:fldCharType="separate"/>
        </w:r>
        <w:r w:rsidR="00074B0E">
          <w:rPr>
            <w:noProof/>
            <w:webHidden/>
          </w:rPr>
          <w:t>27</w:t>
        </w:r>
        <w:r w:rsidR="00074B0E">
          <w:rPr>
            <w:noProof/>
            <w:webHidden/>
          </w:rPr>
          <w:fldChar w:fldCharType="end"/>
        </w:r>
      </w:hyperlink>
    </w:p>
    <w:p w14:paraId="266711E4" w14:textId="1D8266AB"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00074B0E" w:rsidRPr="00A85E5F">
          <w:rPr>
            <w:rStyle w:val="Hyperlink"/>
            <w:noProof/>
          </w:rPr>
          <w:t>Figure 11: Comparison of scaled dot-product attention and multi-head scaled dot-product attention</w:t>
        </w:r>
        <w:r w:rsidR="00074B0E">
          <w:rPr>
            <w:noProof/>
            <w:webHidden/>
          </w:rPr>
          <w:tab/>
        </w:r>
        <w:r w:rsidR="00074B0E">
          <w:rPr>
            <w:noProof/>
            <w:webHidden/>
          </w:rPr>
          <w:fldChar w:fldCharType="begin"/>
        </w:r>
        <w:r w:rsidR="00074B0E">
          <w:rPr>
            <w:noProof/>
            <w:webHidden/>
          </w:rPr>
          <w:instrText xml:space="preserve"> PAGEREF _Toc99032917 \h </w:instrText>
        </w:r>
        <w:r w:rsidR="00074B0E">
          <w:rPr>
            <w:noProof/>
            <w:webHidden/>
          </w:rPr>
        </w:r>
        <w:r w:rsidR="00074B0E">
          <w:rPr>
            <w:noProof/>
            <w:webHidden/>
          </w:rPr>
          <w:fldChar w:fldCharType="separate"/>
        </w:r>
        <w:r w:rsidR="00074B0E">
          <w:rPr>
            <w:noProof/>
            <w:webHidden/>
          </w:rPr>
          <w:t>30</w:t>
        </w:r>
        <w:r w:rsidR="00074B0E">
          <w:rPr>
            <w:noProof/>
            <w:webHidden/>
          </w:rPr>
          <w:fldChar w:fldCharType="end"/>
        </w:r>
      </w:hyperlink>
    </w:p>
    <w:p w14:paraId="5B262F6B" w14:textId="2EA96BDD"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00074B0E" w:rsidRPr="00A85E5F">
          <w:rPr>
            <w:rStyle w:val="Hyperlink"/>
            <w:noProof/>
          </w:rPr>
          <w:t>Figure 12: Transfer learning taxonomy</w:t>
        </w:r>
        <w:r w:rsidR="00074B0E">
          <w:rPr>
            <w:noProof/>
            <w:webHidden/>
          </w:rPr>
          <w:tab/>
        </w:r>
        <w:r w:rsidR="00074B0E">
          <w:rPr>
            <w:noProof/>
            <w:webHidden/>
          </w:rPr>
          <w:fldChar w:fldCharType="begin"/>
        </w:r>
        <w:r w:rsidR="00074B0E">
          <w:rPr>
            <w:noProof/>
            <w:webHidden/>
          </w:rPr>
          <w:instrText xml:space="preserve"> PAGEREF _Toc99032918 \h </w:instrText>
        </w:r>
        <w:r w:rsidR="00074B0E">
          <w:rPr>
            <w:noProof/>
            <w:webHidden/>
          </w:rPr>
        </w:r>
        <w:r w:rsidR="00074B0E">
          <w:rPr>
            <w:noProof/>
            <w:webHidden/>
          </w:rPr>
          <w:fldChar w:fldCharType="separate"/>
        </w:r>
        <w:r w:rsidR="00074B0E">
          <w:rPr>
            <w:noProof/>
            <w:webHidden/>
          </w:rPr>
          <w:t>31</w:t>
        </w:r>
        <w:r w:rsidR="00074B0E">
          <w:rPr>
            <w:noProof/>
            <w:webHidden/>
          </w:rPr>
          <w:fldChar w:fldCharType="end"/>
        </w:r>
      </w:hyperlink>
    </w:p>
    <w:p w14:paraId="62F602AC" w14:textId="57B5CE06"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00074B0E" w:rsidRPr="00A85E5F">
          <w:rPr>
            <w:rStyle w:val="Hyperlink"/>
            <w:noProof/>
          </w:rPr>
          <w:t>Figure 13: Overview of different contextual pretraining methods</w:t>
        </w:r>
        <w:r w:rsidR="00074B0E">
          <w:rPr>
            <w:noProof/>
            <w:webHidden/>
          </w:rPr>
          <w:tab/>
        </w:r>
        <w:r w:rsidR="00074B0E">
          <w:rPr>
            <w:noProof/>
            <w:webHidden/>
          </w:rPr>
          <w:fldChar w:fldCharType="begin"/>
        </w:r>
        <w:r w:rsidR="00074B0E">
          <w:rPr>
            <w:noProof/>
            <w:webHidden/>
          </w:rPr>
          <w:instrText xml:space="preserve"> PAGEREF _Toc99032919 \h </w:instrText>
        </w:r>
        <w:r w:rsidR="00074B0E">
          <w:rPr>
            <w:noProof/>
            <w:webHidden/>
          </w:rPr>
        </w:r>
        <w:r w:rsidR="00074B0E">
          <w:rPr>
            <w:noProof/>
            <w:webHidden/>
          </w:rPr>
          <w:fldChar w:fldCharType="separate"/>
        </w:r>
        <w:r w:rsidR="00074B0E">
          <w:rPr>
            <w:noProof/>
            <w:webHidden/>
          </w:rPr>
          <w:t>33</w:t>
        </w:r>
        <w:r w:rsidR="00074B0E">
          <w:rPr>
            <w:noProof/>
            <w:webHidden/>
          </w:rPr>
          <w:fldChar w:fldCharType="end"/>
        </w:r>
      </w:hyperlink>
    </w:p>
    <w:p w14:paraId="12D1626B" w14:textId="0F82E647"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00074B0E" w:rsidRPr="00A85E5F">
          <w:rPr>
            <w:rStyle w:val="Hyperlink"/>
            <w:noProof/>
          </w:rPr>
          <w:t xml:space="preserve">Figure 14: Comparison of traditional </w:t>
        </w:r>
        <w:r w:rsidR="00074B0E">
          <w:rPr>
            <w:rStyle w:val="Hyperlink"/>
            <w:noProof/>
          </w:rPr>
          <w:t>training schemes</w:t>
        </w:r>
        <w:r w:rsidR="00074B0E">
          <w:rPr>
            <w:noProof/>
            <w:webHidden/>
          </w:rPr>
          <w:tab/>
        </w:r>
        <w:r w:rsidR="00074B0E">
          <w:rPr>
            <w:noProof/>
            <w:webHidden/>
          </w:rPr>
          <w:fldChar w:fldCharType="begin"/>
        </w:r>
        <w:r w:rsidR="00074B0E">
          <w:rPr>
            <w:noProof/>
            <w:webHidden/>
          </w:rPr>
          <w:instrText xml:space="preserve"> PAGEREF _Toc99032920 \h </w:instrText>
        </w:r>
        <w:r w:rsidR="00074B0E">
          <w:rPr>
            <w:noProof/>
            <w:webHidden/>
          </w:rPr>
        </w:r>
        <w:r w:rsidR="00074B0E">
          <w:rPr>
            <w:noProof/>
            <w:webHidden/>
          </w:rPr>
          <w:fldChar w:fldCharType="separate"/>
        </w:r>
        <w:r w:rsidR="00074B0E">
          <w:rPr>
            <w:noProof/>
            <w:webHidden/>
          </w:rPr>
          <w:t>37</w:t>
        </w:r>
        <w:r w:rsidR="00074B0E">
          <w:rPr>
            <w:noProof/>
            <w:webHidden/>
          </w:rPr>
          <w:fldChar w:fldCharType="end"/>
        </w:r>
      </w:hyperlink>
    </w:p>
    <w:p w14:paraId="05B965DC" w14:textId="7903D7AD"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00074B0E" w:rsidRPr="00A85E5F">
          <w:rPr>
            <w:rStyle w:val="Hyperlink"/>
            <w:noProof/>
          </w:rPr>
          <w:t>Figure 15: Vocabulary overla</w:t>
        </w:r>
        <w:r w:rsidR="00074B0E">
          <w:rPr>
            <w:rStyle w:val="Hyperlink"/>
            <w:noProof/>
          </w:rPr>
          <w:t>p</w:t>
        </w:r>
        <w:r w:rsidR="00074B0E">
          <w:rPr>
            <w:noProof/>
            <w:webHidden/>
          </w:rPr>
          <w:tab/>
        </w:r>
        <w:r w:rsidR="00074B0E">
          <w:rPr>
            <w:noProof/>
            <w:webHidden/>
          </w:rPr>
          <w:fldChar w:fldCharType="begin"/>
        </w:r>
        <w:r w:rsidR="00074B0E">
          <w:rPr>
            <w:noProof/>
            <w:webHidden/>
          </w:rPr>
          <w:instrText xml:space="preserve"> PAGEREF _Toc99032921 \h </w:instrText>
        </w:r>
        <w:r w:rsidR="00074B0E">
          <w:rPr>
            <w:noProof/>
            <w:webHidden/>
          </w:rPr>
        </w:r>
        <w:r w:rsidR="00074B0E">
          <w:rPr>
            <w:noProof/>
            <w:webHidden/>
          </w:rPr>
          <w:fldChar w:fldCharType="separate"/>
        </w:r>
        <w:r w:rsidR="00074B0E">
          <w:rPr>
            <w:noProof/>
            <w:webHidden/>
          </w:rPr>
          <w:t>44</w:t>
        </w:r>
        <w:r w:rsidR="00074B0E">
          <w:rPr>
            <w:noProof/>
            <w:webHidden/>
          </w:rPr>
          <w:fldChar w:fldCharType="end"/>
        </w:r>
      </w:hyperlink>
    </w:p>
    <w:p w14:paraId="34856B3C" w14:textId="7FBB6816"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00074B0E" w:rsidRPr="00A85E5F">
          <w:rPr>
            <w:rStyle w:val="Hyperlink"/>
            <w:noProof/>
          </w:rPr>
          <w:t>Figure 16: Model loss for DAPT on RecipeNLG instructions</w:t>
        </w:r>
        <w:r w:rsidR="00074B0E">
          <w:rPr>
            <w:noProof/>
            <w:webHidden/>
          </w:rPr>
          <w:tab/>
        </w:r>
        <w:r w:rsidR="00074B0E">
          <w:rPr>
            <w:noProof/>
            <w:webHidden/>
          </w:rPr>
          <w:fldChar w:fldCharType="begin"/>
        </w:r>
        <w:r w:rsidR="00074B0E">
          <w:rPr>
            <w:noProof/>
            <w:webHidden/>
          </w:rPr>
          <w:instrText xml:space="preserve"> PAGEREF _Toc99032922 \h </w:instrText>
        </w:r>
        <w:r w:rsidR="00074B0E">
          <w:rPr>
            <w:noProof/>
            <w:webHidden/>
          </w:rPr>
        </w:r>
        <w:r w:rsidR="00074B0E">
          <w:rPr>
            <w:noProof/>
            <w:webHidden/>
          </w:rPr>
          <w:fldChar w:fldCharType="separate"/>
        </w:r>
        <w:r w:rsidR="00074B0E">
          <w:rPr>
            <w:noProof/>
            <w:webHidden/>
          </w:rPr>
          <w:t>47</w:t>
        </w:r>
        <w:r w:rsidR="00074B0E">
          <w:rPr>
            <w:noProof/>
            <w:webHidden/>
          </w:rPr>
          <w:fldChar w:fldCharType="end"/>
        </w:r>
      </w:hyperlink>
    </w:p>
    <w:p w14:paraId="7D6FAD1E" w14:textId="53951D1C"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00074B0E" w:rsidRPr="00A85E5F">
          <w:rPr>
            <w:rStyle w:val="Hyperlink"/>
            <w:noProof/>
          </w:rPr>
          <w:t>Figure 17: BERT for text classification</w:t>
        </w:r>
        <w:r w:rsidR="00074B0E">
          <w:rPr>
            <w:noProof/>
            <w:webHidden/>
          </w:rPr>
          <w:tab/>
        </w:r>
        <w:r w:rsidR="00074B0E">
          <w:rPr>
            <w:noProof/>
            <w:webHidden/>
          </w:rPr>
          <w:fldChar w:fldCharType="begin"/>
        </w:r>
        <w:r w:rsidR="00074B0E">
          <w:rPr>
            <w:noProof/>
            <w:webHidden/>
          </w:rPr>
          <w:instrText xml:space="preserve"> PAGEREF _Toc99032923 \h </w:instrText>
        </w:r>
        <w:r w:rsidR="00074B0E">
          <w:rPr>
            <w:noProof/>
            <w:webHidden/>
          </w:rPr>
        </w:r>
        <w:r w:rsidR="00074B0E">
          <w:rPr>
            <w:noProof/>
            <w:webHidden/>
          </w:rPr>
          <w:fldChar w:fldCharType="separate"/>
        </w:r>
        <w:r w:rsidR="00074B0E">
          <w:rPr>
            <w:noProof/>
            <w:webHidden/>
          </w:rPr>
          <w:t>49</w:t>
        </w:r>
        <w:r w:rsidR="00074B0E">
          <w:rPr>
            <w:noProof/>
            <w:webHidden/>
          </w:rPr>
          <w:fldChar w:fldCharType="end"/>
        </w:r>
      </w:hyperlink>
    </w:p>
    <w:p w14:paraId="40514D50" w14:textId="13367953"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00074B0E" w:rsidRPr="00A85E5F">
          <w:rPr>
            <w:rStyle w:val="Hyperlink"/>
            <w:noProof/>
          </w:rPr>
          <w:t>Figure 18: BERT for entity tagging</w:t>
        </w:r>
        <w:r w:rsidR="00074B0E">
          <w:rPr>
            <w:noProof/>
            <w:webHidden/>
          </w:rPr>
          <w:tab/>
        </w:r>
        <w:r w:rsidR="00074B0E">
          <w:rPr>
            <w:noProof/>
            <w:webHidden/>
          </w:rPr>
          <w:fldChar w:fldCharType="begin"/>
        </w:r>
        <w:r w:rsidR="00074B0E">
          <w:rPr>
            <w:noProof/>
            <w:webHidden/>
          </w:rPr>
          <w:instrText xml:space="preserve"> PAGEREF _Toc99032924 \h </w:instrText>
        </w:r>
        <w:r w:rsidR="00074B0E">
          <w:rPr>
            <w:noProof/>
            <w:webHidden/>
          </w:rPr>
        </w:r>
        <w:r w:rsidR="00074B0E">
          <w:rPr>
            <w:noProof/>
            <w:webHidden/>
          </w:rPr>
          <w:fldChar w:fldCharType="separate"/>
        </w:r>
        <w:r w:rsidR="00074B0E">
          <w:rPr>
            <w:noProof/>
            <w:webHidden/>
          </w:rPr>
          <w:t>50</w:t>
        </w:r>
        <w:r w:rsidR="00074B0E">
          <w:rPr>
            <w:noProof/>
            <w:webHidden/>
          </w:rPr>
          <w:fldChar w:fldCharType="end"/>
        </w:r>
      </w:hyperlink>
    </w:p>
    <w:p w14:paraId="0A0FC1D2" w14:textId="2BD925AB" w:rsidR="00074B0E"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00074B0E" w:rsidRPr="00A85E5F">
          <w:rPr>
            <w:rStyle w:val="Hyperlink"/>
            <w:noProof/>
          </w:rPr>
          <w:t>Figure 19: BERT for question answering</w:t>
        </w:r>
        <w:r w:rsidR="00074B0E">
          <w:rPr>
            <w:noProof/>
            <w:webHidden/>
          </w:rPr>
          <w:tab/>
        </w:r>
        <w:r w:rsidR="00074B0E">
          <w:rPr>
            <w:noProof/>
            <w:webHidden/>
          </w:rPr>
          <w:fldChar w:fldCharType="begin"/>
        </w:r>
        <w:r w:rsidR="00074B0E">
          <w:rPr>
            <w:noProof/>
            <w:webHidden/>
          </w:rPr>
          <w:instrText xml:space="preserve"> PAGEREF _Toc99032925 \h </w:instrText>
        </w:r>
        <w:r w:rsidR="00074B0E">
          <w:rPr>
            <w:noProof/>
            <w:webHidden/>
          </w:rPr>
        </w:r>
        <w:r w:rsidR="00074B0E">
          <w:rPr>
            <w:noProof/>
            <w:webHidden/>
          </w:rPr>
          <w:fldChar w:fldCharType="separate"/>
        </w:r>
        <w:r w:rsidR="00074B0E">
          <w:rPr>
            <w:noProof/>
            <w:webHidden/>
          </w:rPr>
          <w:t>52</w:t>
        </w:r>
        <w:r w:rsidR="00074B0E">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00804C77" w:rsidRPr="00FD6D07">
          <w:rPr>
            <w:rStyle w:val="Hyperlink"/>
            <w:noProof/>
          </w:rPr>
          <w:t>Table 2: Excerpt from the DoQA dataset</w:t>
        </w:r>
        <w:r w:rsidR="00804C77">
          <w:rPr>
            <w:noProof/>
            <w:webHidden/>
          </w:rPr>
          <w:tab/>
        </w:r>
        <w:r w:rsidR="00804C77">
          <w:rPr>
            <w:noProof/>
            <w:webHidden/>
          </w:rPr>
          <w:fldChar w:fldCharType="begin"/>
        </w:r>
        <w:r w:rsidR="00804C77">
          <w:rPr>
            <w:noProof/>
            <w:webHidden/>
          </w:rPr>
          <w:instrText xml:space="preserve"> PAGEREF _Toc99033580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65E24480" w14:textId="61B53762" w:rsidR="00804C77"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00804C77" w:rsidRPr="00FD6D07">
          <w:rPr>
            <w:rStyle w:val="Hyperlink"/>
            <w:noProof/>
          </w:rPr>
          <w:t>Table 3: Excerpt from the FoodBase corpus</w:t>
        </w:r>
        <w:r w:rsidR="00804C77">
          <w:rPr>
            <w:noProof/>
            <w:webHidden/>
          </w:rPr>
          <w:tab/>
        </w:r>
        <w:r w:rsidR="00804C77">
          <w:rPr>
            <w:noProof/>
            <w:webHidden/>
          </w:rPr>
          <w:fldChar w:fldCharType="begin"/>
        </w:r>
        <w:r w:rsidR="00804C77">
          <w:rPr>
            <w:noProof/>
            <w:webHidden/>
          </w:rPr>
          <w:instrText xml:space="preserve"> PAGEREF _Toc99033581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346AC52E" w14:textId="555AB75F" w:rsidR="00804C77"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00804C77" w:rsidRPr="00FD6D07">
          <w:rPr>
            <w:rStyle w:val="Hyperlink"/>
            <w:noProof/>
          </w:rPr>
          <w:t>Table 4: Comparison of MLM predictions.</w:t>
        </w:r>
        <w:r w:rsidR="00804C77">
          <w:rPr>
            <w:noProof/>
            <w:webHidden/>
          </w:rPr>
          <w:tab/>
        </w:r>
        <w:r w:rsidR="00804C77">
          <w:rPr>
            <w:noProof/>
            <w:webHidden/>
          </w:rPr>
          <w:fldChar w:fldCharType="begin"/>
        </w:r>
        <w:r w:rsidR="00804C77">
          <w:rPr>
            <w:noProof/>
            <w:webHidden/>
          </w:rPr>
          <w:instrText xml:space="preserve"> PAGEREF _Toc99033582 \h </w:instrText>
        </w:r>
        <w:r w:rsidR="00804C77">
          <w:rPr>
            <w:noProof/>
            <w:webHidden/>
          </w:rPr>
        </w:r>
        <w:r w:rsidR="00804C77">
          <w:rPr>
            <w:noProof/>
            <w:webHidden/>
          </w:rPr>
          <w:fldChar w:fldCharType="separate"/>
        </w:r>
        <w:r w:rsidR="00804C77">
          <w:rPr>
            <w:noProof/>
            <w:webHidden/>
          </w:rPr>
          <w:t>46</w:t>
        </w:r>
        <w:r w:rsidR="00804C77">
          <w:rPr>
            <w:noProof/>
            <w:webHidden/>
          </w:rPr>
          <w:fldChar w:fldCharType="end"/>
        </w:r>
      </w:hyperlink>
    </w:p>
    <w:p w14:paraId="7F1B5803" w14:textId="001AA4E4" w:rsidR="00804C77"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00804C77" w:rsidRPr="00FD6D07">
          <w:rPr>
            <w:rStyle w:val="Hyperlink"/>
            <w:noProof/>
          </w:rPr>
          <w:t>Table 5: Information need classification experiment results</w:t>
        </w:r>
        <w:r w:rsidR="00804C77">
          <w:rPr>
            <w:noProof/>
            <w:webHidden/>
          </w:rPr>
          <w:tab/>
        </w:r>
        <w:r w:rsidR="00804C77">
          <w:rPr>
            <w:noProof/>
            <w:webHidden/>
          </w:rPr>
          <w:fldChar w:fldCharType="begin"/>
        </w:r>
        <w:r w:rsidR="00804C77">
          <w:rPr>
            <w:noProof/>
            <w:webHidden/>
          </w:rPr>
          <w:instrText xml:space="preserve"> PAGEREF _Toc99033583 \h </w:instrText>
        </w:r>
        <w:r w:rsidR="00804C77">
          <w:rPr>
            <w:noProof/>
            <w:webHidden/>
          </w:rPr>
        </w:r>
        <w:r w:rsidR="00804C77">
          <w:rPr>
            <w:noProof/>
            <w:webHidden/>
          </w:rPr>
          <w:fldChar w:fldCharType="separate"/>
        </w:r>
        <w:r w:rsidR="00804C77">
          <w:rPr>
            <w:noProof/>
            <w:webHidden/>
          </w:rPr>
          <w:t>52</w:t>
        </w:r>
        <w:r w:rsidR="00804C77">
          <w:rPr>
            <w:noProof/>
            <w:webHidden/>
          </w:rPr>
          <w:fldChar w:fldCharType="end"/>
        </w:r>
      </w:hyperlink>
    </w:p>
    <w:p w14:paraId="570C7748" w14:textId="19345CBA" w:rsidR="00804C77"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00804C77" w:rsidRPr="00FD6D07">
          <w:rPr>
            <w:rStyle w:val="Hyperlink"/>
            <w:noProof/>
          </w:rPr>
          <w:t>Table 6: Food entity tagging experiment results</w:t>
        </w:r>
        <w:r w:rsidR="00804C77">
          <w:rPr>
            <w:noProof/>
            <w:webHidden/>
          </w:rPr>
          <w:tab/>
        </w:r>
        <w:r w:rsidR="00804C77">
          <w:rPr>
            <w:noProof/>
            <w:webHidden/>
          </w:rPr>
          <w:fldChar w:fldCharType="begin"/>
        </w:r>
        <w:r w:rsidR="00804C77">
          <w:rPr>
            <w:noProof/>
            <w:webHidden/>
          </w:rPr>
          <w:instrText xml:space="preserve"> PAGEREF _Toc99033584 \h </w:instrText>
        </w:r>
        <w:r w:rsidR="00804C77">
          <w:rPr>
            <w:noProof/>
            <w:webHidden/>
          </w:rPr>
        </w:r>
        <w:r w:rsidR="00804C77">
          <w:rPr>
            <w:noProof/>
            <w:webHidden/>
          </w:rPr>
          <w:fldChar w:fldCharType="separate"/>
        </w:r>
        <w:r w:rsidR="00804C77">
          <w:rPr>
            <w:noProof/>
            <w:webHidden/>
          </w:rPr>
          <w:t>53</w:t>
        </w:r>
        <w:r w:rsidR="00804C77">
          <w:rPr>
            <w:noProof/>
            <w:webHidden/>
          </w:rPr>
          <w:fldChar w:fldCharType="end"/>
        </w:r>
      </w:hyperlink>
    </w:p>
    <w:p w14:paraId="1448D94E" w14:textId="08F96E5B" w:rsidR="00804C77" w:rsidRDefault="0075137C">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00804C77" w:rsidRPr="00FD6D07">
          <w:rPr>
            <w:rStyle w:val="Hyperlink"/>
            <w:noProof/>
          </w:rPr>
          <w:t>Table 7: Question answering experiment results</w:t>
        </w:r>
        <w:r w:rsidR="00804C77">
          <w:rPr>
            <w:noProof/>
            <w:webHidden/>
          </w:rPr>
          <w:tab/>
        </w:r>
        <w:r w:rsidR="00804C77">
          <w:rPr>
            <w:noProof/>
            <w:webHidden/>
          </w:rPr>
          <w:fldChar w:fldCharType="begin"/>
        </w:r>
        <w:r w:rsidR="00804C77">
          <w:rPr>
            <w:noProof/>
            <w:webHidden/>
          </w:rPr>
          <w:instrText xml:space="preserve"> PAGEREF _Toc99033585 \h </w:instrText>
        </w:r>
        <w:r w:rsidR="00804C77">
          <w:rPr>
            <w:noProof/>
            <w:webHidden/>
          </w:rPr>
        </w:r>
        <w:r w:rsidR="00804C77">
          <w:rPr>
            <w:noProof/>
            <w:webHidden/>
          </w:rPr>
          <w:fldChar w:fldCharType="separate"/>
        </w:r>
        <w:r w:rsidR="00804C77">
          <w:rPr>
            <w:noProof/>
            <w:webHidden/>
          </w:rPr>
          <w:t>54</w:t>
        </w:r>
        <w:r w:rsidR="00804C77">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3852AB94"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749B2CC" w14:textId="29A044BB" w:rsidR="00337AAF" w:rsidRDefault="00337AAF" w:rsidP="00337AAF">
      <w:pPr>
        <w:rPr>
          <w:lang w:val="en-US" w:eastAsia="en-US"/>
        </w:rPr>
      </w:pPr>
      <w:r>
        <w:rPr>
          <w:lang w:val="en-US" w:eastAsia="en-US"/>
        </w:rPr>
        <w:t xml:space="preserve">As conversational agents become more pervasive, </w:t>
      </w:r>
    </w:p>
    <w:p w14:paraId="5A7C9601" w14:textId="22300558" w:rsidR="00337AAF" w:rsidRPr="00337AAF" w:rsidRDefault="00337AAF" w:rsidP="00337AAF">
      <w:pPr>
        <w:rPr>
          <w:lang w:val="en-US" w:eastAsia="en-US"/>
        </w:rPr>
      </w:pPr>
      <w:r>
        <w:rPr>
          <w:lang w:val="en-US" w:eastAsia="en-US"/>
        </w:rPr>
        <w:t xml:space="preserve">Der </w:t>
      </w:r>
      <w:proofErr w:type="spellStart"/>
      <w:r>
        <w:rPr>
          <w:lang w:val="en-US" w:eastAsia="en-US"/>
        </w:rPr>
        <w:t>allgemeine</w:t>
      </w:r>
      <w:proofErr w:type="spellEnd"/>
      <w:r>
        <w:rPr>
          <w:lang w:val="en-US" w:eastAsia="en-US"/>
        </w:rPr>
        <w:t xml:space="preserve"> </w:t>
      </w:r>
      <w:proofErr w:type="spellStart"/>
      <w:r w:rsidRPr="00337AAF">
        <w:rPr>
          <w:lang w:val="en-US" w:eastAsia="en-US"/>
        </w:rPr>
        <w:t>Fortschritt</w:t>
      </w:r>
      <w:proofErr w:type="spellEnd"/>
      <w:r w:rsidRPr="00337AAF">
        <w:rPr>
          <w:lang w:val="en-US" w:eastAsia="en-US"/>
        </w:rPr>
        <w:t xml:space="preserve"> in </w:t>
      </w:r>
      <w:proofErr w:type="spellStart"/>
      <w:r>
        <w:rPr>
          <w:lang w:val="en-US" w:eastAsia="en-US"/>
        </w:rPr>
        <w:t>Bereich</w:t>
      </w:r>
      <w:proofErr w:type="spellEnd"/>
      <w:r>
        <w:rPr>
          <w:lang w:val="en-US" w:eastAsia="en-US"/>
        </w:rPr>
        <w:t xml:space="preserve"> der </w:t>
      </w:r>
      <w:proofErr w:type="spellStart"/>
      <w:r>
        <w:rPr>
          <w:lang w:val="en-US" w:eastAsia="en-US"/>
        </w:rPr>
        <w:t>natürlichen</w:t>
      </w:r>
      <w:proofErr w:type="spellEnd"/>
      <w:r>
        <w:rPr>
          <w:lang w:val="en-US" w:eastAsia="en-US"/>
        </w:rPr>
        <w:t xml:space="preserve"> </w:t>
      </w:r>
      <w:proofErr w:type="spellStart"/>
      <w:r>
        <w:rPr>
          <w:lang w:val="en-US" w:eastAsia="en-US"/>
        </w:rPr>
        <w:t>Sprachverarbeitung</w:t>
      </w:r>
      <w:proofErr w:type="spellEnd"/>
      <w:r w:rsidRPr="00337AAF">
        <w:rPr>
          <w:lang w:val="en-US" w:eastAsia="en-US"/>
        </w:rPr>
        <w:t xml:space="preserve"> hat </w:t>
      </w:r>
      <w:proofErr w:type="spellStart"/>
      <w:r w:rsidRPr="00337AAF">
        <w:rPr>
          <w:lang w:val="en-US" w:eastAsia="en-US"/>
        </w:rPr>
        <w:t>sich</w:t>
      </w:r>
      <w:proofErr w:type="spellEnd"/>
      <w:r w:rsidRPr="00337AAF">
        <w:rPr>
          <w:lang w:val="en-US" w:eastAsia="en-US"/>
        </w:rPr>
        <w:t xml:space="preserve"> </w:t>
      </w:r>
      <w:proofErr w:type="spellStart"/>
      <w:r w:rsidRPr="00337AAF">
        <w:rPr>
          <w:lang w:val="en-US" w:eastAsia="en-US"/>
        </w:rPr>
        <w:t>auch</w:t>
      </w:r>
      <w:proofErr w:type="spellEnd"/>
      <w:r w:rsidRPr="00337AAF">
        <w:rPr>
          <w:lang w:val="en-US" w:eastAsia="en-US"/>
        </w:rPr>
        <w:t xml:space="preserve"> auf </w:t>
      </w:r>
      <w:proofErr w:type="spellStart"/>
      <w:r>
        <w:rPr>
          <w:lang w:val="en-US" w:eastAsia="en-US"/>
        </w:rPr>
        <w:t>Konversationsassistenten</w:t>
      </w:r>
      <w:proofErr w:type="spellEnd"/>
      <w:r w:rsidRPr="00337AAF">
        <w:rPr>
          <w:lang w:val="en-US" w:eastAsia="en-US"/>
        </w:rPr>
        <w:t xml:space="preserve"> a</w:t>
      </w:r>
      <w:proofErr w:type="spellStart"/>
      <w:r w:rsidRPr="00337AAF">
        <w:rPr>
          <w:lang w:val="en-US" w:eastAsia="en-US"/>
        </w:rPr>
        <w:t>usgewirkt</w:t>
      </w:r>
      <w:proofErr w:type="spellEnd"/>
      <w:r w:rsidRPr="00337AAF">
        <w:rPr>
          <w:lang w:val="en-US" w:eastAsia="en-US"/>
        </w:rPr>
        <w:t xml:space="preserve">. </w:t>
      </w:r>
      <w:proofErr w:type="spellStart"/>
      <w:r>
        <w:rPr>
          <w:lang w:val="en-US" w:eastAsia="en-US"/>
        </w:rPr>
        <w:t>Während</w:t>
      </w:r>
      <w:proofErr w:type="spellEnd"/>
      <w:r>
        <w:rPr>
          <w:lang w:val="en-US" w:eastAsia="en-US"/>
        </w:rPr>
        <w:t xml:space="preserve"> </w:t>
      </w:r>
      <w:proofErr w:type="spellStart"/>
      <w:r>
        <w:rPr>
          <w:lang w:val="en-US" w:eastAsia="en-US"/>
        </w:rPr>
        <w:t>diese</w:t>
      </w:r>
      <w:proofErr w:type="spellEnd"/>
      <w:r>
        <w:rPr>
          <w:lang w:val="en-US" w:eastAsia="en-US"/>
        </w:rPr>
        <w:t xml:space="preserve"> </w:t>
      </w:r>
      <w:proofErr w:type="spellStart"/>
      <w:r>
        <w:rPr>
          <w:lang w:val="en-US" w:eastAsia="en-US"/>
        </w:rPr>
        <w:t>früher</w:t>
      </w:r>
      <w:proofErr w:type="spellEnd"/>
      <w:r>
        <w:rPr>
          <w:lang w:val="en-US" w:eastAsia="en-US"/>
        </w:rPr>
        <w:t xml:space="preserve"> auf </w:t>
      </w:r>
      <w:proofErr w:type="spellStart"/>
      <w:r>
        <w:rPr>
          <w:lang w:val="en-US" w:eastAsia="en-US"/>
        </w:rPr>
        <w:t>handgeschriebenen</w:t>
      </w:r>
      <w:proofErr w:type="spellEnd"/>
      <w:r>
        <w:rPr>
          <w:lang w:val="en-US" w:eastAsia="en-US"/>
        </w:rPr>
        <w:t xml:space="preserve"> </w:t>
      </w:r>
      <w:proofErr w:type="spellStart"/>
      <w:r>
        <w:rPr>
          <w:lang w:val="en-US" w:eastAsia="en-US"/>
        </w:rPr>
        <w:t>Regeln</w:t>
      </w:r>
      <w:proofErr w:type="spellEnd"/>
      <w:r>
        <w:rPr>
          <w:lang w:val="en-US" w:eastAsia="en-US"/>
        </w:rPr>
        <w:t xml:space="preserve"> </w:t>
      </w:r>
      <w:proofErr w:type="spellStart"/>
      <w:r>
        <w:rPr>
          <w:lang w:val="en-US" w:eastAsia="en-US"/>
        </w:rPr>
        <w:t>basierten</w:t>
      </w:r>
      <w:proofErr w:type="spellEnd"/>
      <w:r>
        <w:rPr>
          <w:lang w:val="en-US" w:eastAsia="en-US"/>
        </w:rPr>
        <w:t xml:space="preserve">, warden </w:t>
      </w:r>
      <w:proofErr w:type="spellStart"/>
      <w:r>
        <w:rPr>
          <w:lang w:val="en-US" w:eastAsia="en-US"/>
        </w:rPr>
        <w:t>heutzutage</w:t>
      </w:r>
      <w:proofErr w:type="spellEnd"/>
      <w:r>
        <w:rPr>
          <w:lang w:val="en-US" w:eastAsia="en-US"/>
        </w:rPr>
        <w:t xml:space="preserve"> </w:t>
      </w:r>
      <w:proofErr w:type="spellStart"/>
      <w:r>
        <w:rPr>
          <w:lang w:val="en-US" w:eastAsia="en-US"/>
        </w:rPr>
        <w:t>größtenteils</w:t>
      </w:r>
      <w:proofErr w:type="spellEnd"/>
      <w:r>
        <w:rPr>
          <w:lang w:val="en-US" w:eastAsia="en-US"/>
        </w:rPr>
        <w:t xml:space="preserve"> </w:t>
      </w:r>
    </w:p>
    <w:p w14:paraId="78939594" w14:textId="77777777" w:rsidR="00337AAF" w:rsidRDefault="00337AAF" w:rsidP="00337AAF">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Pr>
          <w:lang w:val="en-US" w:eastAsia="en-US"/>
        </w:rPr>
        <w:t>größtenteils</w:t>
      </w:r>
      <w:proofErr w:type="spellEnd"/>
      <w:r>
        <w:rPr>
          <w:lang w:val="en-US" w:eastAsia="en-US"/>
        </w:rPr>
        <w:t xml:space="preserve"> </w:t>
      </w:r>
      <w:proofErr w:type="spellStart"/>
      <w:r>
        <w:rPr>
          <w:lang w:val="en-US" w:eastAsia="en-US"/>
        </w:rPr>
        <w:t>basierend</w:t>
      </w:r>
      <w:proofErr w:type="spellEnd"/>
      <w:r>
        <w:rPr>
          <w:lang w:val="en-US" w:eastAsia="en-US"/>
        </w:rPr>
        <w:t xml:space="preserve"> auf neural networks</w:t>
      </w:r>
    </w:p>
    <w:p w14:paraId="50DE3A36" w14:textId="77777777" w:rsidR="00337AAF" w:rsidRDefault="00337AAF" w:rsidP="00337AAF">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Pr>
          <w:lang w:val="en-US" w:eastAsia="en-US"/>
        </w:rPr>
        <w:t>Besonders</w:t>
      </w:r>
      <w:proofErr w:type="spellEnd"/>
      <w:r>
        <w:rPr>
          <w:lang w:val="en-US" w:eastAsia="en-US"/>
        </w:rPr>
        <w:t xml:space="preserve"> huge pretrained neural network language models like BERT </w:t>
      </w:r>
      <w:proofErr w:type="spellStart"/>
      <w:r>
        <w:rPr>
          <w:lang w:val="en-US" w:eastAsia="en-US"/>
        </w:rPr>
        <w:t>haben</w:t>
      </w:r>
      <w:proofErr w:type="spellEnd"/>
      <w:r>
        <w:rPr>
          <w:lang w:val="en-US" w:eastAsia="en-US"/>
        </w:rPr>
        <w:t xml:space="preserve"> </w:t>
      </w:r>
      <w:proofErr w:type="spellStart"/>
      <w:r>
        <w:rPr>
          <w:lang w:val="en-US" w:eastAsia="en-US"/>
        </w:rPr>
        <w:t>aufgrund</w:t>
      </w:r>
      <w:proofErr w:type="spellEnd"/>
      <w:r>
        <w:rPr>
          <w:lang w:val="en-US" w:eastAsia="en-US"/>
        </w:rPr>
        <w:t xml:space="preserve"> </w:t>
      </w:r>
      <w:proofErr w:type="spellStart"/>
      <w:r>
        <w:rPr>
          <w:lang w:val="en-US" w:eastAsia="en-US"/>
        </w:rPr>
        <w:t>ihrer</w:t>
      </w:r>
      <w:proofErr w:type="spellEnd"/>
      <w:r>
        <w:rPr>
          <w:lang w:val="en-US" w:eastAsia="en-US"/>
        </w:rPr>
        <w:t xml:space="preserve"> </w:t>
      </w:r>
      <w:proofErr w:type="spellStart"/>
      <w:r>
        <w:rPr>
          <w:lang w:val="en-US" w:eastAsia="en-US"/>
        </w:rPr>
        <w:t>herausragenden</w:t>
      </w:r>
      <w:proofErr w:type="spellEnd"/>
      <w:r>
        <w:rPr>
          <w:lang w:val="en-US" w:eastAsia="en-US"/>
        </w:rPr>
        <w:t xml:space="preserve"> Performance die </w:t>
      </w:r>
      <w:proofErr w:type="spellStart"/>
      <w:r>
        <w:rPr>
          <w:lang w:val="en-US" w:eastAsia="en-US"/>
        </w:rPr>
        <w:t>Aufmerksamkeit</w:t>
      </w:r>
      <w:proofErr w:type="spellEnd"/>
      <w:r>
        <w:rPr>
          <w:lang w:val="en-US" w:eastAsia="en-US"/>
        </w:rPr>
        <w:t xml:space="preserve"> auf </w:t>
      </w:r>
      <w:proofErr w:type="spellStart"/>
      <w:r>
        <w:rPr>
          <w:lang w:val="en-US" w:eastAsia="en-US"/>
        </w:rPr>
        <w:t>sich</w:t>
      </w:r>
      <w:proofErr w:type="spellEnd"/>
      <w:r>
        <w:rPr>
          <w:lang w:val="en-US" w:eastAsia="en-US"/>
        </w:rPr>
        <w:t xml:space="preserve"> </w:t>
      </w:r>
      <w:proofErr w:type="spellStart"/>
      <w:r>
        <w:rPr>
          <w:lang w:val="en-US" w:eastAsia="en-US"/>
        </w:rPr>
        <w:t>gezogen</w:t>
      </w:r>
      <w:proofErr w:type="spellEnd"/>
      <w:r>
        <w:rPr>
          <w:lang w:val="en-US" w:eastAsia="en-US"/>
        </w:rPr>
        <w:t xml:space="preserve"> und warden </w:t>
      </w:r>
      <w:proofErr w:type="spellStart"/>
      <w:r>
        <w:rPr>
          <w:lang w:val="en-US" w:eastAsia="en-US"/>
        </w:rPr>
        <w:t>für</w:t>
      </w:r>
      <w:proofErr w:type="spellEnd"/>
      <w:r>
        <w:rPr>
          <w:lang w:val="en-US" w:eastAsia="en-US"/>
        </w:rPr>
        <w:t xml:space="preserve"> </w:t>
      </w:r>
      <w:proofErr w:type="spellStart"/>
      <w:r>
        <w:rPr>
          <w:lang w:val="en-US" w:eastAsia="en-US"/>
        </w:rPr>
        <w:t>unterschiedlichsten</w:t>
      </w:r>
      <w:proofErr w:type="spellEnd"/>
      <w:r>
        <w:rPr>
          <w:lang w:val="en-US" w:eastAsia="en-US"/>
        </w:rPr>
        <w:t xml:space="preserve"> </w:t>
      </w:r>
      <w:proofErr w:type="spellStart"/>
      <w:r>
        <w:rPr>
          <w:lang w:val="en-US" w:eastAsia="en-US"/>
        </w:rPr>
        <w:t>Aufgaben</w:t>
      </w:r>
      <w:proofErr w:type="spellEnd"/>
      <w:r>
        <w:rPr>
          <w:lang w:val="en-US" w:eastAsia="en-US"/>
        </w:rPr>
        <w:t xml:space="preserve"> in Cas </w:t>
      </w:r>
      <w:proofErr w:type="spellStart"/>
      <w:r>
        <w:rPr>
          <w:lang w:val="en-US" w:eastAsia="en-US"/>
        </w:rPr>
        <w:t>eingesetzt</w:t>
      </w:r>
      <w:proofErr w:type="spellEnd"/>
    </w:p>
    <w:p w14:paraId="786C15BC" w14:textId="77777777" w:rsidR="00337AAF" w:rsidRDefault="00337AAF" w:rsidP="00337AAF">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warden in </w:t>
      </w:r>
      <w:proofErr w:type="spellStart"/>
      <w:r>
        <w:rPr>
          <w:lang w:val="en-US" w:eastAsia="en-US"/>
        </w:rPr>
        <w:t>ganz</w:t>
      </w:r>
      <w:proofErr w:type="spellEnd"/>
      <w:r>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58AD19E" w14:textId="77777777" w:rsidR="00337AAF" w:rsidRDefault="00337AAF" w:rsidP="00337AAF">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Pr>
          <w:lang w:val="en-US" w:eastAsia="en-US"/>
        </w:rPr>
        <w:t xml:space="preserve">, </w:t>
      </w:r>
      <w:proofErr w:type="spellStart"/>
      <w:r>
        <w:rPr>
          <w:lang w:val="en-US" w:eastAsia="en-US"/>
        </w:rPr>
        <w:t>dass</w:t>
      </w:r>
      <w:proofErr w:type="spellEnd"/>
      <w:r>
        <w:rPr>
          <w:lang w:val="en-US" w:eastAsia="en-US"/>
        </w:rPr>
        <w:t xml:space="preserve"> BERT </w:t>
      </w:r>
      <w:proofErr w:type="spellStart"/>
      <w:r>
        <w:rPr>
          <w:lang w:val="en-US" w:eastAsia="en-US"/>
        </w:rPr>
        <w:t>domänenspez</w:t>
      </w:r>
      <w:proofErr w:type="spellEnd"/>
      <w:r>
        <w:rPr>
          <w:lang w:val="en-US" w:eastAsia="en-US"/>
        </w:rPr>
        <w:t xml:space="preserve"> Wissen </w:t>
      </w:r>
      <w:proofErr w:type="spellStart"/>
      <w:r>
        <w:rPr>
          <w:lang w:val="en-US" w:eastAsia="en-US"/>
        </w:rPr>
        <w:t>fehlt</w:t>
      </w:r>
      <w:proofErr w:type="spellEnd"/>
      <w:r>
        <w:rPr>
          <w:lang w:val="en-US" w:eastAsia="en-US"/>
        </w:rPr>
        <w:t xml:space="preserve"> und </w:t>
      </w:r>
      <w:proofErr w:type="spellStart"/>
      <w:r>
        <w:rPr>
          <w:lang w:val="en-US" w:eastAsia="en-US"/>
        </w:rPr>
        <w:t>somit</w:t>
      </w:r>
      <w:proofErr w:type="spellEnd"/>
      <w:r>
        <w:rPr>
          <w:lang w:val="en-US" w:eastAsia="en-US"/>
        </w:rPr>
        <w:t xml:space="preserve"> seine Performance </w:t>
      </w:r>
      <w:proofErr w:type="spellStart"/>
      <w:r>
        <w:rPr>
          <w:lang w:val="en-US" w:eastAsia="en-US"/>
        </w:rPr>
        <w:t>limitiert</w:t>
      </w:r>
      <w:proofErr w:type="spellEnd"/>
      <w:r>
        <w:rPr>
          <w:lang w:val="en-US" w:eastAsia="en-US"/>
        </w:rPr>
        <w:t xml:space="preserve"> </w:t>
      </w:r>
      <w:proofErr w:type="spellStart"/>
      <w:r>
        <w:rPr>
          <w:lang w:val="en-US" w:eastAsia="en-US"/>
        </w:rPr>
        <w:t>ist</w:t>
      </w:r>
      <w:proofErr w:type="spellEnd"/>
      <w:r>
        <w:rPr>
          <w:lang w:val="en-US" w:eastAsia="en-US"/>
        </w:rPr>
        <w:t>.</w:t>
      </w:r>
    </w:p>
    <w:p w14:paraId="19989236" w14:textId="77777777" w:rsidR="00337AAF" w:rsidRDefault="00337AAF" w:rsidP="00337AAF">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CookBERT </w:t>
      </w:r>
      <w:proofErr w:type="spellStart"/>
      <w:r>
        <w:rPr>
          <w:lang w:val="en-US" w:eastAsia="en-US"/>
        </w:rPr>
        <w:t>vorgestellt</w:t>
      </w:r>
      <w:proofErr w:type="spellEnd"/>
      <w:r>
        <w:rPr>
          <w:lang w:val="en-US" w:eastAsia="en-US"/>
        </w:rPr>
        <w:t xml:space="preserve">, </w:t>
      </w:r>
      <w:proofErr w:type="spellStart"/>
      <w:r>
        <w:rPr>
          <w:lang w:val="en-US" w:eastAsia="en-US"/>
        </w:rPr>
        <w:t>ein</w:t>
      </w:r>
      <w:proofErr w:type="spellEnd"/>
      <w:r>
        <w:rPr>
          <w:lang w:val="en-US" w:eastAsia="en-US"/>
        </w:rPr>
        <w:t xml:space="preserve"> </w:t>
      </w:r>
      <w:proofErr w:type="spellStart"/>
      <w:r>
        <w:rPr>
          <w:lang w:val="en-US" w:eastAsia="en-US"/>
        </w:rPr>
        <w:t>domänenspezifische</w:t>
      </w:r>
      <w:proofErr w:type="spellEnd"/>
      <w:r>
        <w:rPr>
          <w:lang w:val="en-US" w:eastAsia="en-US"/>
        </w:rPr>
        <w:t xml:space="preserve"> BERT, der via DAPT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Pr>
          <w:lang w:val="en-US" w:eastAsia="en-US"/>
        </w:rPr>
        <w:t xml:space="preserve">, um die Performance von downstream tasks von </w:t>
      </w:r>
      <w:proofErr w:type="spellStart"/>
      <w:r>
        <w:rPr>
          <w:lang w:val="en-US" w:eastAsia="en-US"/>
        </w:rPr>
        <w:t>gleichdomänigen</w:t>
      </w:r>
      <w:proofErr w:type="spellEnd"/>
      <w:r>
        <w:rPr>
          <w:lang w:val="en-US" w:eastAsia="en-US"/>
        </w:rPr>
        <w:t xml:space="preserve"> Cas </w:t>
      </w:r>
      <w:proofErr w:type="spellStart"/>
      <w:r>
        <w:rPr>
          <w:lang w:val="en-US" w:eastAsia="en-US"/>
        </w:rPr>
        <w:t>zu</w:t>
      </w:r>
      <w:proofErr w:type="spellEnd"/>
      <w:r>
        <w:rPr>
          <w:lang w:val="en-US" w:eastAsia="en-US"/>
        </w:rPr>
        <w:t xml:space="preserve"> </w:t>
      </w:r>
      <w:proofErr w:type="spellStart"/>
      <w:r>
        <w:rPr>
          <w:lang w:val="en-US" w:eastAsia="en-US"/>
        </w:rPr>
        <w:t>verbessern</w:t>
      </w:r>
      <w:proofErr w:type="spellEnd"/>
    </w:p>
    <w:p w14:paraId="0D2DE61B" w14:textId="77777777" w:rsidR="00337AAF" w:rsidRPr="004B3F55" w:rsidRDefault="00337AAF" w:rsidP="00337AAF">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CookBERT promising results </w:t>
      </w:r>
      <w:proofErr w:type="spellStart"/>
      <w:r>
        <w:rPr>
          <w:lang w:val="en-US" w:eastAsia="en-US"/>
        </w:rPr>
        <w:t>erzielt</w:t>
      </w:r>
      <w:proofErr w:type="spellEnd"/>
      <w:r>
        <w:rPr>
          <w:lang w:val="en-US" w:eastAsia="en-US"/>
        </w:rPr>
        <w:t xml:space="preserve"> und das standard BERT in </w:t>
      </w:r>
      <w:proofErr w:type="spellStart"/>
      <w:r>
        <w:rPr>
          <w:lang w:val="en-US" w:eastAsia="en-US"/>
        </w:rPr>
        <w:t>zwei</w:t>
      </w:r>
      <w:proofErr w:type="spellEnd"/>
      <w:r>
        <w:rPr>
          <w:lang w:val="en-US" w:eastAsia="en-US"/>
        </w:rPr>
        <w:t xml:space="preserve"> von </w:t>
      </w:r>
      <w:proofErr w:type="spellStart"/>
      <w:r>
        <w:rPr>
          <w:lang w:val="en-US" w:eastAsia="en-US"/>
        </w:rPr>
        <w:t>drei</w:t>
      </w:r>
      <w:proofErr w:type="spellEnd"/>
      <w:r>
        <w:rPr>
          <w:lang w:val="en-US" w:eastAsia="en-US"/>
        </w:rPr>
        <w:t xml:space="preserve"> Cas relevant tasks der cooking domain significant outperformed, was die </w:t>
      </w:r>
      <w:proofErr w:type="spellStart"/>
      <w:r>
        <w:rPr>
          <w:lang w:val="en-US" w:eastAsia="en-US"/>
        </w:rPr>
        <w:t>Effizient</w:t>
      </w:r>
      <w:proofErr w:type="spellEnd"/>
      <w:r>
        <w:rPr>
          <w:lang w:val="en-US" w:eastAsia="en-US"/>
        </w:rPr>
        <w:t xml:space="preserve"> der </w:t>
      </w:r>
      <w:proofErr w:type="spellStart"/>
      <w:r>
        <w:rPr>
          <w:lang w:val="en-US" w:eastAsia="en-US"/>
        </w:rPr>
        <w:t>Domänenadaption</w:t>
      </w:r>
      <w:proofErr w:type="spellEnd"/>
      <w:r>
        <w:rPr>
          <w:lang w:val="en-US" w:eastAsia="en-US"/>
        </w:rPr>
        <w:t xml:space="preserve"> </w:t>
      </w:r>
      <w:proofErr w:type="spellStart"/>
      <w:r>
        <w:rPr>
          <w:lang w:val="en-US" w:eastAsia="en-US"/>
        </w:rPr>
        <w:t>unterstreicht</w:t>
      </w:r>
      <w:proofErr w:type="spellEnd"/>
      <w:r>
        <w:rPr>
          <w:lang w:val="en-US" w:eastAsia="en-US"/>
        </w:rPr>
        <w:t xml:space="preserve"> und </w:t>
      </w:r>
      <w:proofErr w:type="spellStart"/>
      <w:r>
        <w:rPr>
          <w:lang w:val="en-US" w:eastAsia="en-US"/>
        </w:rPr>
        <w:t>zu</w:t>
      </w:r>
      <w:proofErr w:type="spellEnd"/>
      <w:r>
        <w:rPr>
          <w:lang w:val="en-US" w:eastAsia="en-US"/>
        </w:rPr>
        <w:t xml:space="preserve"> </w:t>
      </w:r>
      <w:proofErr w:type="spellStart"/>
      <w:r>
        <w:rPr>
          <w:lang w:val="en-US" w:eastAsia="en-US"/>
        </w:rPr>
        <w:t>weiterer</w:t>
      </w:r>
      <w:proofErr w:type="spellEnd"/>
      <w:r>
        <w:rPr>
          <w:lang w:val="en-US" w:eastAsia="en-US"/>
        </w:rPr>
        <w:t xml:space="preserve"> </w:t>
      </w:r>
      <w:proofErr w:type="spellStart"/>
      <w:r>
        <w:rPr>
          <w:lang w:val="en-US" w:eastAsia="en-US"/>
        </w:rPr>
        <w:t>Forschung</w:t>
      </w:r>
      <w:proofErr w:type="spellEnd"/>
      <w:r>
        <w:rPr>
          <w:lang w:val="en-US" w:eastAsia="en-US"/>
        </w:rPr>
        <w:t xml:space="preserve"> </w:t>
      </w:r>
      <w:proofErr w:type="spellStart"/>
      <w:r>
        <w:rPr>
          <w:lang w:val="en-US" w:eastAsia="en-US"/>
        </w:rPr>
        <w:t>für</w:t>
      </w:r>
      <w:proofErr w:type="spellEnd"/>
      <w:r>
        <w:rPr>
          <w:lang w:val="en-US" w:eastAsia="en-US"/>
        </w:rPr>
        <w:t xml:space="preserve"> </w:t>
      </w:r>
      <w:proofErr w:type="spellStart"/>
      <w:r>
        <w:rPr>
          <w:lang w:val="en-US" w:eastAsia="en-US"/>
        </w:rPr>
        <w:t>andere</w:t>
      </w:r>
      <w:proofErr w:type="spellEnd"/>
      <w:r>
        <w:rPr>
          <w:lang w:val="en-US" w:eastAsia="en-US"/>
        </w:rPr>
        <w:t xml:space="preserve"> </w:t>
      </w:r>
      <w:proofErr w:type="spellStart"/>
      <w:r>
        <w:rPr>
          <w:lang w:val="en-US" w:eastAsia="en-US"/>
        </w:rPr>
        <w:t>Domänen</w:t>
      </w:r>
      <w:proofErr w:type="spellEnd"/>
      <w:r>
        <w:rPr>
          <w:lang w:val="en-US" w:eastAsia="en-US"/>
        </w:rPr>
        <w:t xml:space="preserve">, </w:t>
      </w:r>
      <w:proofErr w:type="spellStart"/>
      <w:r>
        <w:rPr>
          <w:lang w:val="en-US" w:eastAsia="en-US"/>
        </w:rPr>
        <w:t>sowie</w:t>
      </w:r>
      <w:proofErr w:type="spellEnd"/>
      <w:r>
        <w:rPr>
          <w:lang w:val="en-US" w:eastAsia="en-US"/>
        </w:rPr>
        <w:t xml:space="preserve"> die Integration von CookBERT in </w:t>
      </w:r>
      <w:proofErr w:type="spellStart"/>
      <w:r>
        <w:rPr>
          <w:lang w:val="en-US" w:eastAsia="en-US"/>
        </w:rPr>
        <w:t>ein</w:t>
      </w:r>
      <w:proofErr w:type="spellEnd"/>
      <w:r>
        <w:rPr>
          <w:lang w:val="en-US" w:eastAsia="en-US"/>
        </w:rPr>
        <w:t xml:space="preserve"> </w:t>
      </w:r>
      <w:proofErr w:type="spellStart"/>
      <w:r>
        <w:rPr>
          <w:lang w:val="en-US" w:eastAsia="en-US"/>
        </w:rPr>
        <w:t>tatsächliches</w:t>
      </w:r>
      <w:proofErr w:type="spellEnd"/>
      <w:r>
        <w:rPr>
          <w:lang w:val="en-US" w:eastAsia="en-US"/>
        </w:rPr>
        <w:t xml:space="preserve"> System, </w:t>
      </w:r>
      <w:proofErr w:type="spellStart"/>
      <w:r>
        <w:rPr>
          <w:lang w:val="en-US" w:eastAsia="en-US"/>
        </w:rPr>
        <w:t>motiviert</w:t>
      </w:r>
      <w:proofErr w:type="spellEnd"/>
      <w:r>
        <w:rPr>
          <w:lang w:val="en-US" w:eastAsia="en-US"/>
        </w:rPr>
        <w:t>.</w:t>
      </w:r>
      <w:r w:rsidRPr="004B3F55">
        <w:rPr>
          <w:lang w:val="en-US" w:eastAsia="en-US"/>
        </w:rPr>
        <w:t xml:space="preserve"> </w:t>
      </w:r>
    </w:p>
    <w:p w14:paraId="34E14E09" w14:textId="77777777" w:rsidR="00337AAF" w:rsidRDefault="00337AAF" w:rsidP="00337AAF">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568E642D" w14:textId="28A50345" w:rsidR="00D718CA" w:rsidRDefault="00573B88" w:rsidP="00D718CA">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5D7B39AB" w14:textId="77777777" w:rsidR="00D718CA" w:rsidRPr="00D718CA" w:rsidRDefault="00D718CA" w:rsidP="00D718CA">
      <w:pPr>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477C7601"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1VDA4OjMwOjU3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VUMDg6MzA6NTc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4034081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VUMDg6MzA6NTc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1VDA4OjMwOjU3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VUMDg6MzA6NTc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VUMDg6MzA6NTc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VQwODozMDo1N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VUMDg6MzA6NTc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093C4236"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VQwODozMDo1N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3DD990A3"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VUMDg6Mz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2C5BBA59"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w:t>
      </w:r>
      <w:r w:rsidR="00371037">
        <w:t xml:space="preserve"> </w:t>
      </w:r>
      <w:r w:rsidR="0074724E">
        <w:t>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4A7D37D9"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371037">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r>
        <w:lastRenderedPageBreak/>
        <w:t>Related Work</w:t>
      </w:r>
      <w:bookmarkEnd w:id="8"/>
    </w:p>
    <w:p w14:paraId="1D702C89" w14:textId="4D2BED2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w:t>
      </w:r>
      <w:r w:rsidR="00407A04">
        <w:t xml:space="preserve">adaptation </w:t>
      </w:r>
      <w:r w:rsidR="00797F9B">
        <w:t xml:space="preserve">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9022348"/>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Ref98916451"/>
      <w:bookmarkStart w:id="11" w:name="_Toc99022349"/>
      <w:r>
        <w:t>Introduction</w:t>
      </w:r>
      <w:bookmarkEnd w:id="10"/>
      <w:bookmarkEnd w:id="11"/>
    </w:p>
    <w:p w14:paraId="3E96CACE" w14:textId="17B121C5"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VUMDg6MzA6NTc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049C9C14"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w:t>
      </w:r>
      <w:r w:rsidR="006C20EF">
        <w:t>d</w:t>
      </w:r>
      <w:r w:rsidR="00B22127">
        <w:t xml:space="preserv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2" w:name="_Toc99022350"/>
      <w:r>
        <w:t>Inner Workings</w:t>
      </w:r>
      <w:r w:rsidR="004362BC">
        <w:t xml:space="preserve"> of Conversational Agents</w:t>
      </w:r>
      <w:bookmarkEnd w:id="12"/>
    </w:p>
    <w:p w14:paraId="1125D0C0" w14:textId="4E76C8A6"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w:t>
      </w:r>
      <w:r w:rsidR="006C20EF">
        <w:t>of</w:t>
      </w:r>
      <w:r w:rsidR="00674955">
        <w:t xml:space="preserve">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3"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3"/>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2E83808F"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5FD9B00"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VUMDg6MzA6NTc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1VDA4OjMw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4" w:name="_Ref98879093"/>
      <w:bookmarkStart w:id="15" w:name="_Ref98916474"/>
      <w:bookmarkStart w:id="16" w:name="_Toc99022351"/>
      <w:r>
        <w:t>Application in the Cooking Domain</w:t>
      </w:r>
      <w:bookmarkEnd w:id="14"/>
      <w:bookmarkEnd w:id="15"/>
      <w:bookmarkEnd w:id="16"/>
    </w:p>
    <w:p w14:paraId="68B1091B" w14:textId="588558FC"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VUMDg6MzA6NTc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VUMDg6Mz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62187DBA"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w:t>
      </w:r>
      <w:r w:rsidR="006C20EF">
        <w:t xml:space="preserve"> </w:t>
      </w:r>
      <w:r w:rsidR="000D696C">
        <w:t>by</w:t>
      </w:r>
      <w:r w:rsidR="006C20EF">
        <w:t xml:space="preserve"> </w:t>
      </w:r>
      <w:sdt>
        <w:sdtPr>
          <w:alias w:val="To edit, see citavi.com/edit"/>
          <w:tag w:val="CitaviPlaceholder#2c891a91-a20b-4288-8a8d-06750db65cbf"/>
          <w:id w:val="-662854866"/>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mMTUwZWU0LTE4NDMtNGEyNi1iZjJkLTE1MDFhYzQwOWU4NCIsIkVudHJpZXMiOlt7IiRpZCI6IjIiLCIkdHlwZSI6IlN3aXNzQWNhZGVtaWMuQ2l0YXZpLkNpdGF0aW9ucy5Xb3JkUGxhY2Vob2xkZXJFbnRyeSwgU3dpc3NBY2FkZW1pYy5DaXRhdmkiLCJJZCI6ImNjZDUzMmExLWE0NzUtNGQ3Yy1hNzljLTUyNDE1MTc5MDVkYSIsIlJhbmdlTGVuZ3RoIjoxMywiUmVmZXJlbmNlSWQiOiI5OTI3NzNmMi1hZGJkLTRkMjktYTIwMy1jOWVkZWI4NDI4MT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BbmdhcmEiLCJQcm90ZWN0ZWQiOmZhbHNlLCJTZXgiOjAsIkNyZWF0ZWRCeSI6Il9QYXNjaCIsIkNyZWF0ZWRPbiI6IjIwMjItMDEtMjdUMTU6NTA6MjMiLCJNb2RpZmllZEJ5IjoiX1Bhc2NoIiwiSWQiOiI0ZjdmY2UwMC0zNzkyLTRjZTctODEyMS0xNWE4YjZjOGQwZDUiLCJNb2RpZmllZE9uIjoiMjAyMi0wMS0yN1QxNTo1MDoyMyIsIlByb2plY3QiOnsiJGlkIjoiNSIsIiR0eXBlIjoiU3dpc3NBY2FkZW1pYy5DaXRhdmkuUHJvamVjdCwgU3dpc3NBY2FkZW1pYy5DaXRhdmkifX0seyIkaWQiOiI2IiwiJHR5cGUiOiJTd2lzc0FjYWRlbWljLkNpdGF2aS5QZXJzb24sIFN3aXNzQWNhZGVtaWMuQ2l0YXZpIiwiRmlyc3ROYW1lIjoiTS4iLCJMYXN0TmFtZSI6IkppbWVuZXoiLCJQcm90ZWN0ZWQiOmZhbHNlLCJTZXgiOjAsIkNyZWF0ZWRCeSI6Il9QYXNjaCIsIkNyZWF0ZWRPbiI6IjIwMjItMDEtMjdUMTU6NTA6MjMiLCJNb2RpZmllZEJ5IjoiX1Bhc2NoIiwiSWQiOiJiYWQ5NWVhOC0zMTM5LTQ3ODktOTkxMC05YTJjOTcxOWNhY2MiLCJNb2RpZmllZE9uIjoiMjAyMi0wMS0yN1QxNTo1MDoyMyIsIlByb2plY3QiOnsiJHJlZiI6IjUifX0seyIkaWQiOiI3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4IiwiJHR5cGUiOiJTd2lzc0FjYWRlbWljLkNpdGF2aS5QZXJzb24sIFN3aXNzQWNhZGVtaWMuQ2l0YXZpIiwiRmlyc3ROYW1lIjoiSC4iLCJMYXN0TmFtZSI6IkphaW4iLCJQcm90ZWN0ZWQiOmZhbHNlLCJTZXgiOjAsIkNyZWF0ZWRCeSI6Il9QYXNjaCIsIkNyZWF0ZWRPbiI6IjIwMjItMDEtMjdUMTU6NTA6MjMiLCJNb2RpZmllZEJ5IjoiX1Bhc2NoIiwiSWQiOiJmNWI0YzUxZi0yMWNlLTQ1MDAtYTgwZC1jNzI1Mjc1NGVkYzIiLCJNb2RpZmllZE9uIjoiMjAyMi0wMS0yN1QxNTo1MDoyMyIsIlByb2plY3QiOnsiJHJlZiI6IjUifX0seyIkaWQiOiI5IiwiJHR5cGUiOiJTd2lzc0FjYWRlbWljLkNpdGF2aS5QZXJzb24sIFN3aXNzQWNhZGVtaWMuQ2l0YXZpIiwiRmlyc3ROYW1lIjoiUi4iLCJMYXN0TmFtZSI6IkphaW4iLCJQcm90ZWN0ZWQiOmZhbHNlLCJTZXgiOjAsIkNyZWF0ZWRCeSI6Il9QYXNjaCIsIkNyZWF0ZWRPbiI6IjIwMjItMDEtMjdUMTU6NTA6MjMiLCJNb2RpZmllZEJ5IjoiX1Bhc2NoIiwiSWQiOiI0MmNjZGNjZi0xMjExLTQ2NWQtYTRhNS00ZWJiOTRkZWJlYzQiLCJNb2RpZmllZE9uIjoiMjAyMi0wMS0yN1QxNTo1MDoyMyIsIlByb2plY3QiOnsiJHJlZiI6IjUifX0seyIkaWQiOiIxMCIsIiR0eXBlIjoiU3dpc3NBY2FkZW1pYy5DaXRhdmkuUGVyc29uLCBTd2lzc0FjYWRlbWljLkNpdGF2aSIsIkZpcnN0TmFtZSI6IlUuIiwiTGFzdE5hbWUiOiJTdGVnZSIsIlByb3RlY3RlZCI6ZmFsc2UsIlNleCI6MCwiQ3JlYXRlZEJ5IjoiX1Bhc2NoIiwiQ3JlYXRlZE9uIjoiMjAyMi0wMS0yN1QxNTo1MDoyMyIsIk1vZGlmaWVkQnkiOiJfUGFzY2giLCJJZCI6IjBiZDdjYzhiLTQ4YjItNGRiNy1hMjFkLWEyNWYwMDlkZmI4NiIsIk1vZGlmaWVkT24iOiIyMDIyLTAxLTI3VDE1OjUwOjIzIiwiUHJvamVjdCI6eyIkcmVmIjoiNSJ9fSx7IiRpZCI6IjExIiwiJHR5cGUiOiJTd2lzc0FjYWRlbWljLkNpdGF2aS5QZXJzb24sIFN3aXNzQWNhZGVtaWMuQ2l0YXZpIiwiRmlyc3ROYW1lIjoiUy4iLCJMYXN0TmFtZSI6IkdhbnRpIiwiUHJvdGVjdGVkIjpmYWxzZSwiU2V4IjowLCJDcmVhdGVkQnkiOiJfUGFzY2giLCJDcmVhdGVkT24iOiIyMDIyLTAxLTI3VDE1OjUwOjIzIiwiTW9kaWZpZWRCeSI6Il9QYXNjaCIsIklkIjoiNTE2NzRlNmYtMWRmNy00ZGJkLTk3NmYtNmZkMzI3YjM4NzBlIiwiTW9kaWZpZWRPbiI6IjIwMjItMDEtMjdUMTU6NTA6MjMiLCJQcm9qZWN0Ijp7IiRyZWYiOiI1In19LHsiJGlkIjoiMTIiLCIkdHlwZSI6IlN3aXNzQWNhZGVtaWMuQ2l0YXZpLlBlcnNvbiwgU3dpc3NBY2FkZW1pYy5DaXRhdmkiLCJGaXJzdE5hbWUiOiJILiIsIkxhc3ROYW1lIjoiTcO8bGxlciIsIk1pZGRsZU5hbWUiOiJBLiIsIlByb3RlY3RlZCI6ZmFsc2UsIlNleCI6MCwiQ3JlYXRlZEJ5IjoiX1Bhc2NoIiwiQ3JlYXRlZE9uIjoiMjAyMi0wMS0yN1QxNTo1MDoyMyIsIk1vZGlmaWVkQnkiOiJfUGFzY2giLCJJZCI6IjFkYzY4NmJjLWZlMGYtNGZlYS1hN2ViLTM2NGMyMDEwNjA0MCIsIk1vZGlmaWVkT24iOiIyMDIyLTAxLTI3VDE1OjUwOjIzIiwiUHJvamVjdCI6eyIkcmVmIjoiNSJ9fSx7IiRpZCI6IjEzIiwiJHR5cGUiOiJTd2lzc0FjYWRlbWljLkNpdGF2aS5QZXJzb24sIFN3aXNzQWNhZGVtaWMuQ2l0YXZpIiwiRmlyc3ROYW1lIjoiSi4iLCJMYXN0TmFtZSI6Ik5nIiwiTWlkZGxlTmFtZSI6IlcuIiwiUHJvdGVjdGVkIjpmYWxzZSwiU2V4IjowLCJDcmVhdGVkQnkiOiJfUGFzY2giLCJDcmVhdGVkT24iOiIyMDIyLTAxLTI3VDE1OjUzOjAwIiwiTW9kaWZpZWRCeSI6Il9QYXNjaCIsIklkIjoiYjg3YjI0MDQtYjlmZi00MjE2LTkxNDktZWJkZDVjY2JiZmM3IiwiTW9kaWZpZWRPbiI6IjIwMjItMDEtMjdUMTU6NTM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3PC9uPlxyXG4gIDxpbj50cnVlPC9pbj5cclxuICA8b3M+MjQ3PC9vcz5cclxuICA8cHM+MjQ3PC9wcz5cclxuPC9zcD5cclxuPGVwPlxyXG4gIDxuPjI1Mzwvbj5cclxuICA8aW4+dHJ1ZTwvaW4+XHJcbiAgPG9zPjI1Mzwvb3M+XHJcbiAgPHBzPjI1MzwvcHM+XHJcbjwvZXA+XHJcbjxvcz4yNDctMjUzPC9vcz4iLCJQZXJpb2RpY2FsIjp7IiRpZCI6IjE0IiwiJHR5cGUiOiJTd2lzc0FjYWRlbWljLkNpdGF2aS5QZXJpb2RpY2FsLCBTd2lzc0FjYWRlbWljLkNpdGF2aSIsIk5hbWUiOiJDQVNDT04iLCJQYWdpbmF0aW9uIjowLCJQcm90ZWN0ZWQiOmZhbHNlLCJDcmVhdGVkQnkiOiJfUGFzY2giLCJDcmVhdGVkT24iOiIyMDIyLTAxLTI3VDE1OjUxOjA3IiwiTW9kaWZpZWRCeSI6Il9QYXNjaCIsIklkIjoiYzM2ODU2OWItMzVjNC00YzMzLWEzOGMtYmZjNTRhYzlkNzM4IiwiTW9kaWZpZWRPbiI6IjIwMjItMDEtMjdUMTU6NTE6MDciLCJQcm9qZWN0Ijp7IiRyZWYiOiI1In19LCJQdWJsaXNoZXJzIjpbXSwiUXVvdGF0aW9ucyI6W10sIlJlZmVyZW5jZVR5cGUiOiJKb3VybmFsQXJ0aWNsZSIsIlNob3J0VGl0bGUiOiJBbmdhcmEsIEppbWVuZXogZXQgYWwuIDIwMTcg4oCTIEZvb2RpZSBmb29kZXJzb24gYSBjb252ZXJzYXRpb25hbCBhZ2VudCIsIlNob3J0VGl0bGVVcGRhdGVUeXBlIjowLCJTdGF0aWNJZHMiOlsiZjkyZWI0YWYtYzAxMS00Yjg0LThhNzAtN2ZiYmU5Mzc5OGU5Il0sIlRhYmxlT2ZDb250ZW50c0NvbXBsZXhpdHkiOjAsIlRhYmxlT2ZDb250ZW50c1NvdXJjZVRleHRGb3JtYXQiOjAsIlRhc2tzIjpbXSwiVGl0bGUiOiJGb29kaWUgZm9vZGVyc29uIGEgY29udmVyc2F0aW9uYWwgYWdlbnQgZm9yIHRoZSBzbWFydCBraXRjaGVuIiwiVHJhbnNsYXRvcnMiOltdLCJZZWFyIjoiMjAxNyIsIlllYXJSZXNvbHZlZCI6IjIwMTciLCJDcmVhdGVkQnkiOiJfUGFzY2giLCJDcmVhdGVkT24iOiIyMDIyLTAxLTI3VDE1OjQ4OjM4IiwiTW9kaWZpZWRCeSI6Il9QYXNjaCIsIklkIjoiOTkyNzczZjItYWRiZC00ZDI5LWEyMDMtYzllZGViODQyODEzIiwiTW9kaWZpZWRPbiI6IjIwMjItMDEtMjdUMTU6NTM6MDAiLCJQcm9qZWN0Ijp7IiRyZWYiOiI1In19LCJVc2VOdW1iZXJpbmdUeXBlT2ZQYXJlbnREb2N1bWVudCI6ZmFsc2V9XSwiRm9ybWF0dGVkVGV4dCI6eyIkaWQiOiIxNSIsIkNvdW50IjoxLCJUZXh0VW5pdHMiOlt7IiRpZCI6IjE2IiwiRm9udFN0eWxlIjp7IiRpZCI6IjE3IiwiTmV1dHJhbCI6dHJ1ZX0sIlJlYWRpbmdPcmRlciI6MSwiVGV4dCI6IkFuZ2FyYSBldCBhbC4ifV19LCJUYWciOiJDaXRhdmlQbGFjZWhvbGRlciMyYzg5MWE5MS1hMjBiLTQyODgtOGE4ZC0wNjc1MGRiNjVjYmYiLCJUZXh0IjoiQW5nYXJhIGV0IGFsLiIsIldBSVZlcnNpb24iOiI2LjUuMC4wIn0=}</w:instrText>
          </w:r>
          <w:r w:rsidR="006C20EF">
            <w:rPr>
              <w:noProof/>
            </w:rPr>
            <w:fldChar w:fldCharType="separate"/>
          </w:r>
          <w:r w:rsidR="006C20EF">
            <w:rPr>
              <w:noProof/>
            </w:rPr>
            <w:t>Angara et al.</w:t>
          </w:r>
          <w:r w:rsidR="006C20EF">
            <w:rPr>
              <w:noProof/>
            </w:rPr>
            <w:fldChar w:fldCharType="end"/>
          </w:r>
        </w:sdtContent>
      </w:sdt>
      <w:r w:rsidR="006C20EF">
        <w:t xml:space="preserve"> </w:t>
      </w:r>
      <w:sdt>
        <w:sdtPr>
          <w:alias w:val="To edit, see citavi.com/edit"/>
          <w:tag w:val="CitaviPlaceholder#2f150ee4-1843-4a26-bf2d-1501ac409e84"/>
          <w:id w:val="1097137138"/>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jODkxYTkxLWEyMGItNDI4OC04YThkLTA2NzUwZGI2NWNiZiIsIkVudHJpZXMiOlt7IiRpZCI6IjIiLCIkdHlwZSI6IlN3aXNzQWNhZGVtaWMuQ2l0YXZpLkNpdGF0aW9ucy5Xb3JkUGxhY2Vob2xkZXJFbnRyeSwgU3dpc3NBY2FkZW1pYy5DaXRhdmkiLCJJZCI6IjlhMjFhZTRiLTAwZWEtNDhlZi1hZjVhLTVkYzZiNWQ5ZTczYSIsIlJhbmdlTGVuZ3RoIjo2LCJSZWZlcmVuY2VJZCI6Ijk5Mjc3M2YyLWFkYmQtNGQyOS1hMjAzLWM5ZWRlYjg0Mjgx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pZCI6IjUiLCIkdHlwZSI6IlN3aXNzQWNhZGVtaWMuQ2l0YXZpLlByb2plY3QsIFN3aXNzQWNhZGVtaWMuQ2l0YXZpIn19LHsiJGlkIjoiNiIsIiR0eXBlIjoiU3dpc3NBY2FkZW1pYy5DaXRhdmkuUGVyc29uLCBTd2lzc0FjYWRlbWljLkNpdGF2aSIsIkZpcnN0TmFtZSI6Ik0uIiwiTGFzdE5hbWUiOiJKaW1lbmV6IiwiUHJvdGVjdGVkIjpmYWxzZSwiU2V4IjowLCJDcmVhdGVkQnkiOiJfUGFzY2giLCJDcmVhdGVkT24iOiIyMDIyLTAxLTI3VDE1OjUwOjIzIiwiTW9kaWZpZWRCeSI6Il9QYXNjaCIsIklkIjoiYmFkOTVlYTgtMzEzOS00Nzg5LTk5MTAtOWEyYzk3MTljYWNjIiwiTW9kaWZpZWRPbiI6IjIwMjItMDEtMjdUMTU6NTA6MjMiLCJQcm9qZWN0Ijp7IiRyZWYiOiI1In19LHsiJGlkIjoiNyIsIiR0eXBlIjoiU3dpc3NBY2FkZW1pYy5DaXRhdmkuUGVyc29uLCBTd2lzc0FjYWRlbWljLkNpdGF2aSIsIkZpcnN0TmFtZSI6IksuIiwiTGFzdE5hbWUiOiJBZ2Fyd2FsIiwiUHJvdGVjdGVkIjpmYWxzZSwiU2V4IjowLCJDcmVhdGVkQnkiOiJfUGFzY2giLCJDcmVhdGVkT24iOiIyMDIyLTAxLTI3VDE1OjUwOjIzIiwiTW9kaWZpZWRCeSI6Il9QYXNjaCIsIklkIjoiYTAwMDc1YzMtZGVkNS00MWZiLWI5YWEtODM4M2E1MTU3NDFiIiwiTW9kaWZpZWRPbiI6IjIwMjItMDEtMjdUMTU6NTA6MjMiLCJQcm9qZWN0Ijp7IiRyZWYiOiI1In19LHsiJGlkIjoiO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OSIsIiR0eXBlIjoiU3dpc3NBY2FkZW1pYy5DaXRhdmkuUGVyc29uLCBTd2lzc0FjYWRlbWljLkNpdGF2aSIsIkZpcnN0TmFtZSI6IlIuIiwiTGFzdE5hbWUiOiJKYWluIiwiUHJvdGVjdGVkIjpmYWxzZSwiU2V4IjowLCJDcmVhdGVkQnkiOiJfUGFzY2giLCJDcmVhdGVkT24iOiIyMDIyLTAxLTI3VDE1OjUwOjIzIiwiTW9kaWZpZWRCeSI6Il9QYXNjaCIsIklkIjoiNDJjY2RjY2YtMTIxMS00NjVkLWE0YTUtNGViYjk0ZGViZWM0IiwiTW9kaWZpZWRPbiI6IjIwMjItMDEtMjdUMTU6NTA6MjMiLCJQcm9qZWN0Ijp7IiRyZWYiOiI1In19LHsiJGlkIjoiMTAiLCIkdHlwZSI6IlN3aXNzQWNhZGVtaWMuQ2l0YXZpLlBlcnNvbiwgU3dpc3NBY2FkZW1pYy5DaXRhdmkiLCJGaXJzdE5hbWUiOiJVLiIsIkxhc3ROYW1lIjoiU3RlZ2UiLCJQcm90ZWN0ZWQiOmZhbHNlLCJTZXgiOjAsIkNyZWF0ZWRCeSI6Il9QYXNjaCIsIkNyZWF0ZWRPbiI6IjIwMjItMDEtMjdUMTU6NTA6MjMiLCJNb2RpZmllZEJ5IjoiX1Bhc2NoIiwiSWQiOiIwYmQ3Y2M4Yi00OGIyLTRkYjctYTIxZC1hMjVmMDA5ZGZiODYiLCJNb2RpZmllZE9uIjoiMjAyMi0wMS0yN1QxNTo1MDoyMyIsIlByb2plY3QiOnsiJHJlZiI6IjUifX0seyIkaWQiOiIxMSIsIiR0eXBlIjoiU3dpc3NBY2FkZW1pYy5DaXRhdmkuUGVyc29uLCBTd2lzc0FjYWRlbWljLkNpdGF2aSIsIkZpcnN0TmFtZSI6IlMuIiwiTGFzdE5hbWUiOiJHYW50aSIsIlByb3RlY3RlZCI6ZmFsc2UsIlNleCI6MCwiQ3JlYXRlZEJ5IjoiX1Bhc2NoIiwiQ3JlYXRlZE9uIjoiMjAyMi0wMS0yN1QxNTo1MDoyMyIsIk1vZGlmaWVkQnkiOiJfUGFzY2giLCJJZCI6IjUxNjc0ZTZmLTFkZjctNGRiZC05NzZmLTZmZDMyN2IzODcwZSIsIk1vZGlmaWVkT24iOiIyMDIyLTAxLTI3VDE1OjUwOjIzIiwiUHJvamVjdCI6eyIkcmVmIjoiNSJ9fSx7IiRpZCI6IjEyIiwiJHR5cGUiOiJTd2lzc0FjYWRlbWljLkNpdGF2aS5QZXJzb24sIFN3aXNzQWNhZGVtaWMuQ2l0YXZpIiwiRmlyc3ROYW1lIjoiSC4iLCJMYXN0TmFtZSI6Ik3DvGxsZXIiLCJNaWRkbGVOYW1lIjoiQS4iLCJQcm90ZWN0ZWQiOmZhbHNlLCJTZXgiOjAsIkNyZWF0ZWRCeSI6Il9QYXNjaCIsIkNyZWF0ZWRPbiI6IjIwMjItMDEtMjdUMTU6NTA6MjMiLCJNb2RpZmllZEJ5IjoiX1Bhc2NoIiwiSWQiOiIxZGM2ODZiYy1mZTBmLTRmZWEtYTdlYi0zNjRjMjAxMDYwNDAiLCJNb2RpZmllZE9uIjoiMjAyMi0wMS0yN1QxNTo1MDoyMyIsIlByb2plY3QiOnsiJHJlZiI6IjUifX0seyIkaWQiOiIxMyIsIiR0eXBlIjoiU3dpc3NBY2FkZW1pYy5DaXRhdmkuUGVyc29uLCBTd2lzc0FjYWRlbWljLkNpdGF2aSIsIkZpcnN0TmFtZSI6IkouIiwiTGFzdE5hbWUiOiJOZyIsIk1pZGRsZU5hbWUiOiJXLiIsIlByb3RlY3RlZCI6ZmFsc2UsIlNleCI6MCwiQ3JlYXRlZEJ5IjoiX1Bhc2NoIiwiQ3JlYXRlZE9uIjoiMjAyMi0wMS0yN1QxNTo1MzowMCIsIk1vZGlmaWVkQnkiOiJfUGFzY2giLCJJZCI6ImI4N2IyNDA0LWI5ZmYtNDIxNi05MTQ5LWViZGQ1Y2NiYmZjNyIsIk1vZGlmaWVkT24iOiIyMDIyLTAxLTI3VDE1OjUz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Nzwvbj5cclxuICA8aW4+dHJ1ZTwvaW4+XHJcbiAgPG9zPjI0Nzwvb3M+XHJcbiAgPHBzPjI0NzwvcHM+XHJcbjwvc3A+XHJcbjxlcD5cclxuICA8bj4yNTM8L24+XHJcbiAgPGluPnRydWU8L2luPlxyXG4gIDxvcz4yNTM8L29zPlxyXG4gIDxwcz4yNTM8L3BzPlxyXG48L2VwPlxyXG48b3M+MjQ3LTI1Mzwvb3M+IiwiUGVyaW9kaWNhbCI6eyIkaWQiOiIxNCIsIiR0eXBlIjoiU3dpc3NBY2FkZW1pYy5DaXRhdmkuUGVyaW9kaWNhbCwgU3dpc3NBY2FkZW1pYy5DaXRhdmkiLCJOYW1lIjoiQ0FTQ09OIiwiUGFnaW5hdGlvbiI6MCwiUHJvdGVjdGVkIjpmYWxzZSwiQ3JlYXRlZEJ5IjoiX1Bhc2NoIiwiQ3JlYXRlZE9uIjoiMjAyMi0wMS0yN1QxNTo1MTowNyIsIk1vZGlmaWVkQnkiOiJfUGFzY2giLCJJZCI6ImMzNjg1NjliLTM1YzQtNGMzMy1hMzhjLWJmYzU0YWM5ZDczOCIsIk1vZGlmaWVkT24iOiIyMDIyLTAxLTI3VDE1OjUxOjA3IiwiUHJvamVjdCI6eyIkcmVmIjoiNSJ9fSwiUHVibGlzaGVycyI6W10sIlF1b3RhdGlvbnMiOltdLCJSZWZlcmVuY2VUeXBlIjoiSm91cm5hbEFydGljbGUiLCJTaG9ydFRpdGxlIjoiQW5nYXJhLCBKaW1lbmV6IGV0IGFsLiAyMDE3IOKAkyBGb29kaWUgZm9vZGVyc29uIGEgY29udmVyc2F0aW9uYWwgYWdlbnQiLCJTaG9ydFRpdGxlVXBkYXRlVHlwZSI6MCwiU3RhdGljSWRzIjpbImY5MmViNGFmLWMwMTEtNGI4NC04YTcwLTdmYmJlOTM3OThlOSJdLCJUYWJsZU9mQ29udGVudHNDb21wbGV4aXR5IjowLCJUYWJsZU9mQ29udGVudHNTb3VyY2VUZXh0Rm9ybWF0IjowLCJUYXNrcyI6W10sIlRpdGxlIjoiRm9vZGllIGZvb2RlcnNvbiBhIGNvbnZlcnNhdGlvbmFsIGFnZW50IGZvciB0aGUgc21hcnQga2l0Y2hlbiIsIlRyYW5zbGF0b3JzIjpbXSwiWWVhciI6IjIwMTciLCJZZWFyUmVzb2x2ZWQiOiIyMDE3IiwiQ3JlYXRlZEJ5IjoiX1Bhc2NoIiwiQ3JlYXRlZE9uIjoiMjAyMi0wMS0yN1QxNTo0ODozOCIsIk1vZGlmaWVkQnkiOiJfUGFzY2giLCJJZCI6Ijk5Mjc3M2YyLWFkYmQtNGQyOS1hMjAzLWM5ZWRlYjg0MjgxMyIsIk1vZGlmaWVkT24iOiIyMDIyLTAxLTI3VDE1OjUzOjAw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MmYxNTBlZTQtMTg0My00YTI2LWJmMmQtMTUwMWFjNDA5ZTg0IiwiVGV4dCI6IigyMDE3KSIsIldBSVZlcnNpb24iOiI2LjUuMC4wIn0=}</w:instrText>
          </w:r>
          <w:r w:rsidR="006C20EF">
            <w:rPr>
              <w:noProof/>
            </w:rPr>
            <w:fldChar w:fldCharType="separate"/>
          </w:r>
          <w:r w:rsidR="006C20EF">
            <w:rPr>
              <w:noProof/>
            </w:rPr>
            <w:t>(2017)</w:t>
          </w:r>
          <w:r w:rsidR="006C20EF">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43DC0959"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VUMDg6MzA6NTc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30537B39" w:rsidR="006463F9" w:rsidRDefault="0075137C"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VUMDg6MzA6NTc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1VDA4OjMw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7" w:name="_Ref98916482"/>
      <w:bookmarkStart w:id="18" w:name="_Toc99022352"/>
      <w:r>
        <w:t>Language Processing with Deep Neural Networks</w:t>
      </w:r>
      <w:bookmarkEnd w:id="17"/>
      <w:bookmarkEnd w:id="18"/>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9" w:name="_Ref98862641"/>
      <w:bookmarkStart w:id="20" w:name="_Toc99022353"/>
      <w:r>
        <w:lastRenderedPageBreak/>
        <w:t>Word Embeddings</w:t>
      </w:r>
      <w:bookmarkEnd w:id="19"/>
      <w:bookmarkEnd w:id="20"/>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bookmarkStart w:id="21"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1"/>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75137C"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25C38BE4" w:rsidR="009150E7" w:rsidRDefault="00D11E72" w:rsidP="009150E7">
      <w:pPr>
        <w:pStyle w:val="Folgeabsatz"/>
        <w:ind w:firstLine="0"/>
      </w:pPr>
      <w:r>
        <w:t xml:space="preserve">One of the simplest approaches is to create a so-called term-term matrix, where each row and each column represents a single word of the </w:t>
      </w:r>
      <w:r w:rsidR="00AC4676">
        <w:t>vocabulary,</w:t>
      </w:r>
      <w:r>
        <w:t xml:space="preserve"> and each cell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lastRenderedPageBreak/>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6C432024"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1VDA4OjMwOjU3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VQwODozMDo1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2" w:name="_Toc99022354"/>
      <w:r>
        <w:lastRenderedPageBreak/>
        <w:t>Artificial Neural Networks</w:t>
      </w:r>
      <w:bookmarkEnd w:id="22"/>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3"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3"/>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02F73436" w:rsidR="009A677E" w:rsidRPr="009A677E" w:rsidRDefault="00E31C1E" w:rsidP="00E31C1E">
      <w:pPr>
        <w:pStyle w:val="Beschriftung"/>
      </w:pPr>
      <w:bookmarkStart w:id="24"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VQwODozMDo1O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VUMDg6MzA6NTg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4"/>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5A30F9F6"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 xml:space="preserve">Figure </w:t>
      </w:r>
      <w:r w:rsidR="00917216">
        <w:t>4</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lastRenderedPageBreak/>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5" w:name="_Ref98862433"/>
      <w:bookmarkStart w:id="26" w:name="_Toc99022355"/>
      <w:r>
        <w:t>Recurrent Neural Networks</w:t>
      </w:r>
      <w:bookmarkEnd w:id="25"/>
      <w:bookmarkEnd w:id="2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27"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27"/>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w:t>
      </w:r>
      <w:r w:rsidR="008F7C08">
        <w:lastRenderedPageBreak/>
        <w:t xml:space="preserve">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28"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28"/>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w:t>
      </w:r>
      <w:r w:rsidR="00353420">
        <w:lastRenderedPageBreak/>
        <w:t xml:space="preserve">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75137C"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75137C"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75137C"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75137C"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75137C"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75137C"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29" w:name="_Toc99022356"/>
      <w:r>
        <w:t>Encoder-</w:t>
      </w:r>
      <w:r w:rsidR="003C7411">
        <w:t>d</w:t>
      </w:r>
      <w:r>
        <w:t>ecoder</w:t>
      </w:r>
      <w:r w:rsidR="005448CC">
        <w:t xml:space="preserve"> Architecture</w:t>
      </w:r>
      <w:bookmarkEnd w:id="29"/>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22EE7EF9" w:rsidR="00962E8A" w:rsidRDefault="00041BC0" w:rsidP="00041BC0">
      <w:pPr>
        <w:pStyle w:val="Beschriftung"/>
      </w:pPr>
      <w:bookmarkStart w:id="30"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VUMDg6MzA6N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0"/>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t>
      </w:r>
      <w:r w:rsidR="00991D5D">
        <w:lastRenderedPageBreak/>
        <w:t>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16E657EC" w:rsidR="009646D2" w:rsidRDefault="0082066D" w:rsidP="0082066D">
      <w:pPr>
        <w:pStyle w:val="Beschriftung"/>
      </w:pPr>
      <w:bookmarkStart w:id="31"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VUMDg6MzA6N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1"/>
    </w:p>
    <w:p w14:paraId="086AFA9F" w14:textId="61A23137"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1VDA4OjMwOjU4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2" w:name="_Toc99022357"/>
      <w:r>
        <w:lastRenderedPageBreak/>
        <w:t>Attention</w:t>
      </w:r>
      <w:bookmarkEnd w:id="32"/>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71E510D3" w:rsidR="00B96493" w:rsidRPr="00B96493" w:rsidRDefault="00B96493" w:rsidP="00B96493">
      <w:pPr>
        <w:pStyle w:val="Beschriftung"/>
      </w:pPr>
      <w:bookmarkStart w:id="33"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VUMDg6MzA6N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VQwODozMDo1OC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33"/>
    </w:p>
    <w:p w14:paraId="2D4707C0" w14:textId="2964BF09"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VUMDg6MzA6N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1VDA4OjMwOjU4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1VDA4OjMwOjU4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VQwODozMDo1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091058">
        <w:t>9</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435169A6"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VUMDg6MzA6NTg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VUMDg6MzA6NTg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VUMDg6MzA6NTg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34" w:name="_Ref98862412"/>
      <w:bookmarkStart w:id="35" w:name="_Toc99022358"/>
      <w:r>
        <w:t>Transformer</w:t>
      </w:r>
      <w:bookmarkEnd w:id="34"/>
      <w:r w:rsidR="005448CC">
        <w:t xml:space="preserve"> Architecture</w:t>
      </w:r>
      <w:bookmarkEnd w:id="3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3B982B86" w:rsidR="00F1106A" w:rsidRDefault="00517CE0" w:rsidP="00517CE0">
      <w:pPr>
        <w:pStyle w:val="Beschriftung"/>
      </w:pPr>
      <w:bookmarkStart w:id="36"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36"/>
    </w:p>
    <w:p w14:paraId="2012D2B4" w14:textId="6B1F83FF" w:rsidR="00041112" w:rsidRDefault="006320C7" w:rsidP="00041112">
      <w:pPr>
        <w:pStyle w:val="Folgeabsatz"/>
        <w:ind w:firstLine="0"/>
      </w:pPr>
      <w:r>
        <w:lastRenderedPageBreak/>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7C3EE53B"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w:t>
      </w:r>
      <w:r w:rsidR="00091058">
        <w:t>F</w:t>
      </w:r>
      <w:r w:rsidR="00455009">
        <w:t xml:space="preserve">igure </w:t>
      </w:r>
      <w:r w:rsidR="00091058">
        <w:t>10</w:t>
      </w:r>
      <w:r w:rsidR="00455009">
        <w:t xml:space="preserve">,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45104D3A"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w:t>
      </w:r>
      <w:r w:rsidR="00027213">
        <w:lastRenderedPageBreak/>
        <w:t xml:space="preserve">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5C0BCEB"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63E410E8" w:rsidR="000454B1" w:rsidRDefault="00CD0911" w:rsidP="00CD0911">
      <w:pPr>
        <w:pStyle w:val="Beschriftung"/>
      </w:pPr>
      <w:bookmarkStart w:id="37"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37"/>
    </w:p>
    <w:p w14:paraId="31546690" w14:textId="7074287F"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38" w:name="_Toc99022359"/>
      <w:r>
        <w:t>Transfer Learning</w:t>
      </w:r>
      <w:bookmarkEnd w:id="38"/>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39"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39"/>
    </w:p>
    <w:p w14:paraId="5E4A839B" w14:textId="2507ED3D"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w:t>
      </w:r>
      <w:r w:rsidR="00407A04">
        <w:rPr>
          <w:i/>
          <w:iCs/>
        </w:rPr>
        <w:t>at</w:t>
      </w:r>
      <w:r w:rsidR="000E2BFD" w:rsidRPr="000E2BFD">
        <w:rPr>
          <w:i/>
          <w:iCs/>
        </w:rPr>
        <w:t>ion</w:t>
      </w:r>
      <w:r w:rsidR="000E2BFD">
        <w:t xml:space="preserve">.  </w:t>
      </w:r>
    </w:p>
    <w:p w14:paraId="2B9869E3" w14:textId="6482D9EE" w:rsidR="002F3786" w:rsidRDefault="002F3786" w:rsidP="002F3786">
      <w:pPr>
        <w:pStyle w:val="Zwischenberschriftnichtnummeriert"/>
      </w:pPr>
      <w:r>
        <w:t>Sequential transfer learning</w:t>
      </w:r>
    </w:p>
    <w:p w14:paraId="1052A12D" w14:textId="0ED5A2E4"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407A04">
        <w:t xml:space="preserve">adaptation </w:t>
      </w:r>
      <w:r w:rsidR="009E1EC8">
        <w:t xml:space="preserve">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2BA02310" w:rsidR="008C3DC4" w:rsidRDefault="009E1EC8" w:rsidP="00895873">
      <w:pPr>
        <w:pStyle w:val="Folgeabsatz"/>
      </w:pPr>
      <w:r>
        <w:t xml:space="preserve">Generally speaking, this kind of transfer learning consists of two phases, </w:t>
      </w:r>
      <w:r w:rsidR="0035405F">
        <w:t xml:space="preserve">i.e., </w:t>
      </w:r>
      <w:r>
        <w:t xml:space="preserve">pretraining and </w:t>
      </w:r>
      <w:r w:rsidR="00407A04">
        <w:t>adaptation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7C7D6EE" w:rsidR="008E2353" w:rsidRDefault="008E2353" w:rsidP="008C3DC4">
      <w:pPr>
        <w:pStyle w:val="Folgeabsatz"/>
      </w:pPr>
      <w:r>
        <w:t xml:space="preserve">The </w:t>
      </w:r>
      <w:r w:rsidR="00407A04">
        <w:t xml:space="preserve">adaptation </w:t>
      </w:r>
      <w:r>
        <w:t xml:space="preserve">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2E24B97C" w:rsidR="00F03AD4" w:rsidRDefault="0064744C" w:rsidP="008F1EA1">
      <w:r w:rsidRPr="0064744C">
        <w:rPr>
          <w:color w:val="000000" w:themeColor="text1"/>
        </w:rPr>
        <w:t xml:space="preserve">Domain </w:t>
      </w:r>
      <w:r w:rsidR="00407A04">
        <w:t xml:space="preserve">adaptation </w:t>
      </w:r>
      <w:r w:rsidRPr="0064744C">
        <w:rPr>
          <w:color w:val="000000" w:themeColor="text1"/>
        </w:rPr>
        <w:t xml:space="preserve">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w:t>
      </w:r>
      <w:r w:rsidR="00407A04">
        <w:t xml:space="preserve">adaptation </w:t>
      </w:r>
      <w:r w:rsidR="008F1EA1">
        <w:t>aims to learn better representations for a specific target domain, unlike sequential transfer learning, which tends to aim to learn more general</w:t>
      </w:r>
      <w:r>
        <w:t>ly</w:t>
      </w:r>
      <w:r w:rsidR="008F1EA1">
        <w:t xml:space="preserve"> useful representations. Furthermore, domain </w:t>
      </w:r>
      <w:r w:rsidR="00407A04">
        <w:t xml:space="preserve">adaptation </w:t>
      </w:r>
      <w:r w:rsidR="008F1EA1">
        <w:t>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1413E730"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1VDA4OjMwOjU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VQwODozMD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0" w:name="_Ref98916834"/>
      <w:bookmarkStart w:id="41" w:name="_Toc99022360"/>
      <w:r>
        <w:lastRenderedPageBreak/>
        <w:t>BERT</w:t>
      </w:r>
      <w:bookmarkEnd w:id="40"/>
      <w:bookmarkEnd w:id="41"/>
    </w:p>
    <w:p w14:paraId="5426A4CB" w14:textId="0F853D85"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VUMDg6MzA6NT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VUMDg6MzA6NT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42" w:name="_Ref98935442"/>
      <w:bookmarkStart w:id="43" w:name="_Toc99022361"/>
      <w:r>
        <w:t>Inner Workings</w:t>
      </w:r>
      <w:bookmarkEnd w:id="42"/>
      <w:bookmarkEnd w:id="43"/>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44"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44"/>
    </w:p>
    <w:p w14:paraId="633FA2F9" w14:textId="71C09C14"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 xml:space="preserve">approach (see </w:t>
      </w:r>
      <w:r w:rsidR="00917216">
        <w:t xml:space="preserve">Figure 13 and </w:t>
      </w:r>
      <w:r w:rsidR="00C36BCC" w:rsidRPr="00A16683">
        <w:t>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20B301C1"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VQwODozMDo1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VUMDg6MzA6NTc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45" w:name="_Ref98916871"/>
      <w:bookmarkStart w:id="46" w:name="_Toc99022362"/>
      <w:r>
        <w:t>BERT in Conversational AI</w:t>
      </w:r>
      <w:bookmarkEnd w:id="45"/>
      <w:bookmarkEnd w:id="46"/>
    </w:p>
    <w:p w14:paraId="15B951EC" w14:textId="2863D747"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VQwODozMDo1Ny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VUMDg6MzA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VUMDg6MzA6NTc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1VDA4OjMwOjU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1VDA4OjMw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1VDA4OjMwOjU3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VQwODozMDo1OC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47" w:name="_Ref98916908"/>
      <w:bookmarkStart w:id="48" w:name="_Ref98917404"/>
      <w:bookmarkStart w:id="49" w:name="_Ref98918983"/>
      <w:bookmarkStart w:id="50" w:name="_Ref98931911"/>
      <w:bookmarkStart w:id="51" w:name="_Ref98935479"/>
      <w:bookmarkStart w:id="52" w:name="_Toc99022363"/>
      <w:r>
        <w:t>BERT for Specific Domains</w:t>
      </w:r>
      <w:bookmarkEnd w:id="47"/>
      <w:bookmarkEnd w:id="48"/>
      <w:bookmarkEnd w:id="49"/>
      <w:bookmarkEnd w:id="50"/>
      <w:bookmarkEnd w:id="51"/>
      <w:bookmarkEnd w:id="52"/>
    </w:p>
    <w:p w14:paraId="08FC05AF" w14:textId="1F058090"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1VDA4OjMwOjU4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4B0FC4D2"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VQwODozMDo1O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53"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53"/>
    </w:p>
    <w:p w14:paraId="1D421802" w14:textId="0D79C033"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VUMDg6MzA6NTg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9614E95"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VUMDg6MzA6NTg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VQwODozMDo1N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wODoz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w:t>
      </w:r>
      <w:r w:rsidR="00CD75A7">
        <w:lastRenderedPageBreak/>
        <w:t>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28BD6747"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VUMDg6MzA6NTg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VQwODozMDo1O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1VDA4OjMwOjU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w:t>
      </w:r>
      <w:r w:rsidR="00371037">
        <w:t xml:space="preserve"> </w:t>
      </w:r>
      <w:r w:rsidR="00DD2D63">
        <w:t>specific BERT models could not be found in the literature even after a thorough search.</w:t>
      </w:r>
    </w:p>
    <w:p w14:paraId="3900BCF1" w14:textId="682BBE5B" w:rsidR="00933F6C" w:rsidRDefault="00BF79EA" w:rsidP="00880CA2">
      <w:pPr>
        <w:pStyle w:val="berschrift2"/>
      </w:pPr>
      <w:bookmarkStart w:id="54" w:name="_Toc99022364"/>
      <w:r>
        <w:t xml:space="preserve">Cooking </w:t>
      </w:r>
      <w:r w:rsidR="000457F6">
        <w:t>D</w:t>
      </w:r>
      <w:r>
        <w:t>atasets</w:t>
      </w:r>
      <w:bookmarkEnd w:id="54"/>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55" w:name="_Ref98919034"/>
      <w:bookmarkStart w:id="56" w:name="_Ref98931949"/>
      <w:bookmarkStart w:id="57" w:name="_Toc99022365"/>
      <w:r>
        <w:lastRenderedPageBreak/>
        <w:t>RecipeNLG</w:t>
      </w:r>
      <w:bookmarkEnd w:id="55"/>
      <w:bookmarkEnd w:id="56"/>
      <w:bookmarkEnd w:id="57"/>
    </w:p>
    <w:p w14:paraId="71BCB780" w14:textId="04890401"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1VDA4OjMwOjU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58" w:name="_Ref98831656"/>
      <w:bookmarkStart w:id="59" w:name="_Ref98831661"/>
      <w:bookmarkStart w:id="60" w:name="_Ref98868043"/>
      <w:bookmarkStart w:id="61" w:name="_Ref98943439"/>
      <w:bookmarkStart w:id="62" w:name="_Toc99022366"/>
      <w:r>
        <w:t xml:space="preserve">Cookversational </w:t>
      </w:r>
      <w:r w:rsidR="0076066D">
        <w:t>S</w:t>
      </w:r>
      <w:r>
        <w:t>earch</w:t>
      </w:r>
      <w:bookmarkEnd w:id="58"/>
      <w:bookmarkEnd w:id="59"/>
      <w:bookmarkEnd w:id="60"/>
      <w:bookmarkEnd w:id="61"/>
      <w:bookmarkEnd w:id="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482448A6" w:rsidR="00767A8D" w:rsidRPr="00767A8D" w:rsidRDefault="001849E8" w:rsidP="001849E8">
      <w:pPr>
        <w:pStyle w:val="Beschriftung"/>
      </w:pPr>
      <w:bookmarkStart w:id="63"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63"/>
      <w:r>
        <w:t xml:space="preserve"> </w:t>
      </w:r>
    </w:p>
    <w:p w14:paraId="7AF3D7E0" w14:textId="19F6A0C9"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cooking</w:t>
      </w:r>
      <w:r w:rsidR="00371037">
        <w:t xml:space="preserve"> </w:t>
      </w:r>
      <w:r w:rsidR="00425E48">
        <w:t xml:space="preserve">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64" w:name="_Ref98948038"/>
      <w:bookmarkStart w:id="65" w:name="_Toc99022367"/>
      <w:proofErr w:type="spellStart"/>
      <w:r>
        <w:lastRenderedPageBreak/>
        <w:t>DoQA</w:t>
      </w:r>
      <w:bookmarkEnd w:id="64"/>
      <w:bookmarkEnd w:id="65"/>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66"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66"/>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67" w:name="_Ref98946946"/>
      <w:bookmarkStart w:id="68" w:name="_Toc99022368"/>
      <w:r>
        <w:t>FoodBase</w:t>
      </w:r>
      <w:bookmarkEnd w:id="67"/>
      <w:bookmarkEnd w:id="6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59C95F8D" w:rsidR="00FB3456" w:rsidRDefault="00FB3456">
      <w:pPr>
        <w:pStyle w:val="Beschriftung"/>
      </w:pPr>
      <w:bookmarkStart w:id="69" w:name="_Toc99033581"/>
      <w:r>
        <w:lastRenderedPageBreak/>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69"/>
    </w:p>
    <w:p w14:paraId="4300E6F9" w14:textId="6340BA0B"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1F76C79A"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VUMDg6MzA6NTg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1VDA4OjMwOjU4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2F52B7DE" w:rsidR="00C22D34" w:rsidRDefault="0075137C"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w:t>
      </w:r>
      <w:r w:rsidR="00D200A7">
        <w:lastRenderedPageBreak/>
        <w:t xml:space="preserve">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70" w:name="_Toc99022369"/>
      <w:r>
        <w:t>Summary and Key Differentiators</w:t>
      </w:r>
      <w:bookmarkEnd w:id="70"/>
    </w:p>
    <w:p w14:paraId="64ACBCDA" w14:textId="7C52A469"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w:t>
      </w:r>
      <w:r w:rsidR="00407A04">
        <w:t xml:space="preserve">adaptation </w:t>
      </w:r>
      <w:r w:rsidR="003E526D">
        <w:t xml:space="preserve">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08DCC52C"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371037">
        <w:t xml:space="preserve"> </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w:t>
      </w:r>
      <w:r w:rsidR="00371037">
        <w:t xml:space="preserve"> </w:t>
      </w:r>
      <w:r w:rsidR="00AC03B8">
        <w:t>specific</w:t>
      </w:r>
      <w:r w:rsidR="00AE6BB1">
        <w:t xml:space="preserve"> CA</w:t>
      </w:r>
      <w:r w:rsidR="00AC03B8">
        <w:t>.</w:t>
      </w:r>
      <w:r w:rsidR="00A8572B">
        <w:t xml:space="preserve"> </w:t>
      </w:r>
      <w:r w:rsidR="00407195">
        <w:t xml:space="preserve">The central research question of this thesis arising from this </w:t>
      </w:r>
      <w:r w:rsidR="00407195">
        <w:lastRenderedPageBreak/>
        <w:t>is</w:t>
      </w:r>
      <w:r w:rsidR="008C3778">
        <w:t xml:space="preserve"> </w:t>
      </w:r>
      <w:r w:rsidR="008C3778" w:rsidRPr="008C3778">
        <w:rPr>
          <w:b/>
          <w:bCs/>
        </w:rPr>
        <w:t>h</w:t>
      </w:r>
      <w:r w:rsidR="00407195" w:rsidRPr="008C3778">
        <w:rPr>
          <w:rStyle w:val="Fett"/>
        </w:rPr>
        <w:t xml:space="preserve">ow does </w:t>
      </w:r>
      <w:r w:rsidR="008776BC">
        <w:rPr>
          <w:rStyle w:val="Fett"/>
        </w:rPr>
        <w:t>cooking domain adapt</w:t>
      </w:r>
      <w:r w:rsidR="00407A04">
        <w:rPr>
          <w:rStyle w:val="Fett"/>
        </w:rPr>
        <w:t>at</w:t>
      </w:r>
      <w:r w:rsidR="008776BC">
        <w:rPr>
          <w:rStyle w:val="Fett"/>
        </w:rPr>
        <w: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71" w:name="_Toc99022370"/>
      <w:r>
        <w:t>Methodology</w:t>
      </w:r>
      <w:bookmarkEnd w:id="71"/>
    </w:p>
    <w:p w14:paraId="3756A854" w14:textId="0B73C0E4"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407A04">
        <w:t xml:space="preserve">adaptation </w:t>
      </w:r>
      <w:r w:rsidR="00604301">
        <w:t>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72" w:name="_Ref98938844"/>
      <w:bookmarkStart w:id="73" w:name="_Ref98938935"/>
      <w:bookmarkStart w:id="74" w:name="_Toc99022371"/>
      <w:r>
        <w:t xml:space="preserve">Preparing the </w:t>
      </w:r>
      <w:r w:rsidR="00B12379">
        <w:t>Data</w:t>
      </w:r>
      <w:r w:rsidR="00FC16D1">
        <w:t xml:space="preserve"> for </w:t>
      </w:r>
      <w:r>
        <w:t>Domain Adaptive Pre</w:t>
      </w:r>
      <w:r w:rsidR="00014E7D">
        <w:t>t</w:t>
      </w:r>
      <w:r>
        <w:t>raining</w:t>
      </w:r>
      <w:bookmarkEnd w:id="72"/>
      <w:bookmarkEnd w:id="73"/>
      <w:bookmarkEnd w:id="74"/>
    </w:p>
    <w:p w14:paraId="77F0CE68" w14:textId="3C88E6D9"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371037">
        <w:t xml:space="preserve"> </w:t>
      </w:r>
      <w:r w:rsidR="00653EC2">
        <w:t xml:space="preserve">specific text data. </w:t>
      </w:r>
    </w:p>
    <w:p w14:paraId="025E1008" w14:textId="421DD6B4" w:rsidR="005826B7" w:rsidRDefault="00121436" w:rsidP="00EF1309">
      <w:pPr>
        <w:pStyle w:val="berschrift2"/>
      </w:pPr>
      <w:bookmarkStart w:id="75" w:name="_Toc99022372"/>
      <w:r>
        <w:lastRenderedPageBreak/>
        <w:t>Analyzing Domain Similarity</w:t>
      </w:r>
      <w:bookmarkEnd w:id="75"/>
    </w:p>
    <w:p w14:paraId="09209890" w14:textId="620A3634" w:rsidR="00EF1309" w:rsidRDefault="009146D2" w:rsidP="00A57A94">
      <w:r>
        <w:t>Prior to the actual DAPT, a simple domain analysis of the cooking</w:t>
      </w:r>
      <w:r w:rsidR="00371037">
        <w:t xml:space="preserve"> </w:t>
      </w:r>
      <w:r>
        <w:t>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wODoz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w:t>
      </w:r>
      <w:proofErr w:type="spellStart"/>
      <w:r w:rsidR="00DC2B95">
        <w:t>stopwords</w:t>
      </w:r>
      <w:proofErr w:type="spellEnd"/>
      <w:r w:rsidR="00DC2B95">
        <w:t xml:space="preserve"> and punctuation</w:t>
      </w:r>
      <w:r w:rsidR="005B1216">
        <w:t>) was then created</w:t>
      </w:r>
      <w:r>
        <w:t xml:space="preserve">.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76"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t>
      </w:r>
      <w:proofErr w:type="spellStart"/>
      <w:r w:rsidR="007364D2">
        <w:t>WikiBooks</w:t>
      </w:r>
      <w:proofErr w:type="spellEnd"/>
      <w:r w:rsidR="007364D2">
        <w:t>)</w:t>
      </w:r>
      <w:r w:rsidR="00DC2B95">
        <w:t xml:space="preserve">, FoodBERT (Recipe1M+), and CookBERT (RecipeNLG), </w:t>
      </w:r>
      <w:r w:rsidR="007364D2">
        <w:t>based on</w:t>
      </w:r>
      <w:r w:rsidR="00487C0D">
        <w:t xml:space="preserve"> the 10,000 most frequent unigrams</w:t>
      </w:r>
      <w:r w:rsidR="00826D89">
        <w:t>.</w:t>
      </w:r>
      <w:bookmarkEnd w:id="76"/>
    </w:p>
    <w:p w14:paraId="687DC528" w14:textId="6CE0891B"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w:t>
      </w:r>
      <w:proofErr w:type="spellStart"/>
      <w:r w:rsidR="009D3311">
        <w:t>WikiBooks</w:t>
      </w:r>
      <w:proofErr w:type="spellEnd"/>
      <w:r w:rsidR="009D3311">
        <w:t xml:space="preserve">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w:t>
      </w:r>
      <w:r w:rsidR="00B76FF4">
        <w:lastRenderedPageBreak/>
        <w:t xml:space="preserve">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77" w:name="_Toc99022373"/>
      <w:r>
        <w:rPr>
          <w:lang w:val="de-DE" w:eastAsia="en-US"/>
        </w:rPr>
        <w:t xml:space="preserve">Domain </w:t>
      </w:r>
      <w:r w:rsidR="00F00C6C">
        <w:rPr>
          <w:lang w:val="de-DE" w:eastAsia="en-US"/>
        </w:rPr>
        <w:t>Vocabulary Insertion</w:t>
      </w:r>
      <w:bookmarkEnd w:id="77"/>
    </w:p>
    <w:p w14:paraId="28D89FEB" w14:textId="542B3CA4"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52D6CF98"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proofErr w:type="gramStart"/>
      <w:r w:rsidR="0065582D">
        <w:rPr>
          <w:lang w:eastAsia="en-US"/>
        </w:rPr>
        <w:t>were</w:t>
      </w:r>
      <w:proofErr w:type="gramEnd"/>
      <w:r w:rsidR="0065582D">
        <w:rPr>
          <w:lang w:eastAsia="en-US"/>
        </w:rPr>
        <w:t xml:space="preserv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w:t>
      </w:r>
      <w:r w:rsidR="00371037">
        <w:rPr>
          <w:lang w:eastAsia="en-US"/>
        </w:rPr>
        <w:t xml:space="preserve"> </w:t>
      </w:r>
      <w:r w:rsidR="005E16F0">
        <w:rPr>
          <w:lang w:eastAsia="en-US"/>
        </w:rPr>
        <w:t>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78" w:name="_Toc99022374"/>
      <w:r>
        <w:rPr>
          <w:lang w:eastAsia="en-US"/>
        </w:rPr>
        <w:lastRenderedPageBreak/>
        <w:t>Tools and Environment</w:t>
      </w:r>
      <w:bookmarkEnd w:id="78"/>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07D1CC83" w:rsidR="00A84949" w:rsidRPr="00A84949" w:rsidRDefault="00A84949" w:rsidP="00A84949">
      <w:pPr>
        <w:pStyle w:val="Folgeabsatz"/>
        <w:rPr>
          <w:lang w:eastAsia="en-US"/>
        </w:rPr>
      </w:pPr>
      <w:proofErr w:type="spellStart"/>
      <w:r w:rsidRPr="00D10B7B">
        <w:rPr>
          <w:lang w:eastAsia="en-US"/>
        </w:rPr>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VQwODozMDo1OC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79" w:name="_Ref98932038"/>
      <w:bookmarkStart w:id="80" w:name="_Toc99022375"/>
      <w:r>
        <w:t>Domain-Adaptive Pretraining</w:t>
      </w:r>
      <w:bookmarkEnd w:id="79"/>
      <w:bookmarkEnd w:id="80"/>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 xml:space="preserve">cooking </w:t>
      </w:r>
      <w:r w:rsidR="001B13DB">
        <w:lastRenderedPageBreak/>
        <w:t>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81"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81"/>
    </w:p>
    <w:p w14:paraId="18744676" w14:textId="3568C0C6"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w:t>
      </w:r>
      <w:r w:rsidR="00917216">
        <w:rPr>
          <w:lang w:eastAsia="en-GB"/>
        </w:rPr>
        <w:t>6</w:t>
      </w:r>
      <w:r w:rsidR="00AE3DE2">
        <w:rPr>
          <w:lang w:eastAsia="en-GB"/>
        </w:rPr>
        <w:t xml:space="preserve">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lastRenderedPageBreak/>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82"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82"/>
    </w:p>
    <w:p w14:paraId="352EF040" w14:textId="51DE0694"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371037">
        <w:rPr>
          <w:lang w:eastAsia="en-GB"/>
        </w:rPr>
        <w:t xml:space="preserve"> </w:t>
      </w:r>
      <w:r>
        <w:rPr>
          <w:lang w:eastAsia="en-GB"/>
        </w:rPr>
        <w:t xml:space="preserve">specific vocabulary. </w:t>
      </w:r>
    </w:p>
    <w:p w14:paraId="71FD2682" w14:textId="047528A2" w:rsidR="00F311EF" w:rsidRDefault="00A3367B" w:rsidP="00F311EF">
      <w:pPr>
        <w:pStyle w:val="berschrift2"/>
      </w:pPr>
      <w:bookmarkStart w:id="83" w:name="_Toc99022376"/>
      <w:bookmarkStart w:id="84" w:name="_Ref99139164"/>
      <w:r>
        <w:t>Experimental Setup</w:t>
      </w:r>
      <w:bookmarkEnd w:id="83"/>
      <w:bookmarkEnd w:id="84"/>
    </w:p>
    <w:p w14:paraId="6E1CB927" w14:textId="4A1AC75B"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w:t>
      </w:r>
      <w:r w:rsidR="00407A04">
        <w:t>at</w:t>
      </w:r>
      <w:r w:rsidR="00A357F1">
        <w:t xml:space="preserve">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85" w:name="_Toc99022377"/>
      <w:r>
        <w:t>Information Need</w:t>
      </w:r>
      <w:r w:rsidR="007A7EBF">
        <w:t xml:space="preserve"> Classification</w:t>
      </w:r>
      <w:bookmarkEnd w:id="85"/>
    </w:p>
    <w:p w14:paraId="4AF08B0C" w14:textId="6714EB3B"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w:t>
      </w:r>
      <w:r w:rsidR="00B776CF">
        <w:lastRenderedPageBreak/>
        <w:t xml:space="preserve">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86"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86"/>
    </w:p>
    <w:p w14:paraId="716A2BA8" w14:textId="4F2B3ECC"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w:t>
      </w:r>
      <w:r w:rsidR="00917216">
        <w:t>7</w:t>
      </w:r>
      <w:r w:rsidRPr="00CF677E">
        <w:t>;</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lastRenderedPageBreak/>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87" w:name="_Toc99022378"/>
      <w:r>
        <w:t>Food Entity Tagging</w:t>
      </w:r>
      <w:bookmarkEnd w:id="87"/>
    </w:p>
    <w:p w14:paraId="6DA34C56" w14:textId="24C29FB4"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88"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88"/>
    </w:p>
    <w:p w14:paraId="630DBFCB" w14:textId="4184949F" w:rsidR="00B12E01" w:rsidRDefault="00BD119E" w:rsidP="00B12E01">
      <w:pPr>
        <w:pStyle w:val="Folgeabsatz"/>
        <w:ind w:firstLine="0"/>
      </w:pPr>
      <w:r>
        <w:lastRenderedPageBreak/>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0D35D190"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89" w:name="_Toc99022379"/>
      <w:r>
        <w:t>Question Answering</w:t>
      </w:r>
      <w:bookmarkEnd w:id="89"/>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90"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90"/>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22AB41E3" w:rsidR="003A2330" w:rsidRPr="003A2330" w:rsidRDefault="00737D1C" w:rsidP="00E34DF8">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91" w:name="_Toc99022380"/>
      <w:r>
        <w:t>Evaluation</w:t>
      </w:r>
      <w:bookmarkEnd w:id="91"/>
    </w:p>
    <w:p w14:paraId="3BAA9C0D" w14:textId="7A08FA9D" w:rsidR="0094192B" w:rsidRDefault="000931BA" w:rsidP="0094192B">
      <w:pPr>
        <w:pStyle w:val="berschrift2"/>
      </w:pPr>
      <w:bookmarkStart w:id="92" w:name="_Toc99022381"/>
      <w:r>
        <w:t>Information Need</w:t>
      </w:r>
      <w:r w:rsidR="0094192B">
        <w:t xml:space="preserve"> </w:t>
      </w:r>
      <w:r w:rsidR="002F6FB0">
        <w:t>C</w:t>
      </w:r>
      <w:r w:rsidR="0094192B">
        <w:t>lassification</w:t>
      </w:r>
      <w:bookmarkEnd w:id="9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93"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93"/>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94" w:name="_Toc99022382"/>
      <w:r>
        <w:t>Food Entity Tagging</w:t>
      </w:r>
      <w:bookmarkEnd w:id="94"/>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95"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95"/>
    </w:p>
    <w:p w14:paraId="6C43FA5D" w14:textId="4C36D0EC"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tasks: CookBERT achieves </w:t>
      </w:r>
      <w:r w:rsidR="000D4C3E">
        <w:t>superior</w:t>
      </w:r>
      <w:r w:rsidR="00831E6D">
        <w:t>ly</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proofErr w:type="spellStart"/>
      <w:r w:rsidR="003D64BE" w:rsidRPr="003D64BE">
        <w:rPr>
          <w:i/>
          <w:iCs/>
        </w:rPr>
        <w:t>FoodOn</w:t>
      </w:r>
      <w:proofErr w:type="spellEnd"/>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proofErr w:type="spellStart"/>
      <w:r w:rsidR="003D64BE" w:rsidRPr="002357AC">
        <w:rPr>
          <w:i/>
          <w:iCs/>
        </w:rPr>
        <w:t>FoodOn</w:t>
      </w:r>
      <w:proofErr w:type="spellEnd"/>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proofErr w:type="spellStart"/>
      <w:r w:rsidR="000B4D1D" w:rsidRPr="007F4A7E">
        <w:rPr>
          <w:i/>
          <w:iCs/>
        </w:rPr>
        <w:t>FoodOn</w:t>
      </w:r>
      <w:proofErr w:type="spellEnd"/>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96" w:name="_Toc99022383"/>
      <w:r>
        <w:t>Question Answering</w:t>
      </w:r>
      <w:bookmarkEnd w:id="96"/>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97"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97"/>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98" w:name="_Toc99022384"/>
      <w:r>
        <w:t>Discussion</w:t>
      </w:r>
      <w:bookmarkEnd w:id="98"/>
    </w:p>
    <w:p w14:paraId="5ECBE027" w14:textId="3E309828" w:rsidR="004B6F54" w:rsidRDefault="00254D70" w:rsidP="00484CBE">
      <w:r>
        <w:t xml:space="preserve">Before discussing the </w:t>
      </w:r>
      <w:r w:rsidR="007369FD">
        <w:t>meaning and relevance of the results and answering the research question</w:t>
      </w:r>
      <w:r>
        <w:t>, the hypotheses formulated in section</w:t>
      </w:r>
      <w:r w:rsidR="00916243">
        <w:t xml:space="preserve"> </w:t>
      </w:r>
      <w:r w:rsidR="00916243">
        <w:fldChar w:fldCharType="begin"/>
      </w:r>
      <w:r w:rsidR="00916243">
        <w:instrText xml:space="preserve"> REF _Ref99139164 \r \h </w:instrText>
      </w:r>
      <w:r w:rsidR="00916243">
        <w:fldChar w:fldCharType="separate"/>
      </w:r>
      <w:r w:rsidR="00916243">
        <w:t>3.6</w:t>
      </w:r>
      <w:r w:rsidR="00916243">
        <w:fldChar w:fldCharType="end"/>
      </w:r>
      <w:r>
        <w:t xml:space="preserve"> are first taken up again. </w:t>
      </w:r>
      <w:r w:rsidR="001056B4">
        <w:t>When looking at the performance of CookBERT for the classification of cooking information needs, a clear benefit of the domain adapt</w:t>
      </w:r>
      <w:r w:rsidR="00407A04">
        <w:t>at</w:t>
      </w:r>
      <w:r w:rsidR="001056B4">
        <w: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w:t>
      </w:r>
      <w:r w:rsidR="00917216">
        <w:t>domain specific</w:t>
      </w:r>
      <w:r w:rsidR="00860E76">
        <w:t xml:space="preserve">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proofErr w:type="gramStart"/>
      <w:r w:rsidR="00884068" w:rsidRPr="00860E76">
        <w:t>condition</w:t>
      </w:r>
      <w:r w:rsidR="00400389">
        <w:t>,</w:t>
      </w:r>
      <w:r w:rsidR="00884068">
        <w:t xml:space="preserve"> but</w:t>
      </w:r>
      <w:proofErr w:type="gramEnd"/>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w:t>
      </w:r>
      <w:r w:rsidR="005459CD">
        <w:lastRenderedPageBreak/>
        <w:t xml:space="preserve">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w:t>
      </w:r>
      <w:r w:rsidR="00407A04">
        <w:t>at</w:t>
      </w:r>
      <w:r w:rsidR="0070214C">
        <w:t xml:space="preserve">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w:t>
      </w:r>
      <w:r w:rsidR="00400389">
        <w:t>,</w:t>
      </w:r>
      <w:r w:rsidR="00000250">
        <w:t xml:space="preserve"> and thus the hypothesis for this tagging scheme</w:t>
      </w:r>
      <w:r w:rsidR="00A51A11">
        <w:t xml:space="preserve"> </w:t>
      </w:r>
      <w:r w:rsidR="007369FD">
        <w:t xml:space="preserve">is </w:t>
      </w:r>
      <w:r w:rsidR="00A51A11">
        <w:t xml:space="preserve">not supported. </w:t>
      </w:r>
      <w:r w:rsidR="00B53BEB">
        <w:t xml:space="preserve">Question answering is the only task where </w:t>
      </w:r>
      <w:r w:rsidR="00734C47">
        <w:t xml:space="preserve">the domain </w:t>
      </w:r>
      <w:r w:rsidR="00407A04">
        <w:t xml:space="preserve">adaptation </w:t>
      </w:r>
      <w:r w:rsidR="00734C47">
        <w:t>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FA828A3" w14:textId="048F1F61" w:rsidR="00854850" w:rsidRDefault="00407A04" w:rsidP="00854850">
      <w:pPr>
        <w:pStyle w:val="Folgeabsatz"/>
      </w:pPr>
      <w:r>
        <w:t>Based on these findings, t</w:t>
      </w:r>
      <w:r w:rsidR="00390DBB">
        <w:t xml:space="preserve">he </w:t>
      </w:r>
      <w:r w:rsidR="006070C0">
        <w:t xml:space="preserve">underlying </w:t>
      </w:r>
      <w:r w:rsidR="00390DBB">
        <w:t>research question</w:t>
      </w:r>
      <w:r w:rsidR="006070C0">
        <w:t xml:space="preserve">, </w:t>
      </w:r>
      <w:r w:rsidR="00390DBB" w:rsidRPr="00407A04">
        <w:rPr>
          <w:b/>
          <w:bCs/>
        </w:rPr>
        <w:t xml:space="preserve">how cooking domain </w:t>
      </w:r>
      <w:r w:rsidRPr="00407A04">
        <w:rPr>
          <w:b/>
          <w:bCs/>
        </w:rPr>
        <w:t>adaptation</w:t>
      </w:r>
      <w:r>
        <w:t xml:space="preserve"> </w:t>
      </w:r>
      <w:r w:rsidR="00390DBB" w:rsidRPr="00407A04">
        <w:rPr>
          <w:b/>
          <w:bCs/>
        </w:rPr>
        <w:t>affect</w:t>
      </w:r>
      <w:r w:rsidR="005B59CC">
        <w:rPr>
          <w:b/>
          <w:bCs/>
        </w:rPr>
        <w:t>s</w:t>
      </w:r>
      <w:r w:rsidR="00390DBB" w:rsidRPr="00407A04">
        <w:rPr>
          <w:b/>
          <w:bCs/>
        </w:rPr>
        <w:t xml:space="preserve"> </w:t>
      </w:r>
      <w:r w:rsidR="006070C0">
        <w:rPr>
          <w:b/>
          <w:bCs/>
        </w:rPr>
        <w:t xml:space="preserve">BERT’s performance on </w:t>
      </w:r>
      <w:r w:rsidR="00390DBB" w:rsidRPr="00407A04">
        <w:rPr>
          <w:b/>
          <w:bCs/>
        </w:rPr>
        <w:t>CA relevant task</w:t>
      </w:r>
      <w:r w:rsidR="006070C0">
        <w:rPr>
          <w:b/>
          <w:bCs/>
        </w:rPr>
        <w:t>s,</w:t>
      </w:r>
      <w:r w:rsidR="00390DBB">
        <w:t xml:space="preserve"> </w:t>
      </w:r>
      <w:r>
        <w:t xml:space="preserve">can be answered as follows. </w:t>
      </w:r>
      <w:r w:rsidR="00B62A6F">
        <w:t>Domain adapt</w:t>
      </w:r>
      <w:r w:rsidR="002B22AB">
        <w:t>at</w:t>
      </w:r>
      <w:r w:rsidR="00B62A6F">
        <w:t xml:space="preserve">ion as carried out in this thesis has proven to be a viable and efficient approach to bring BERT closer to the cooking domain with relatively </w:t>
      </w:r>
      <w:r w:rsidR="005B59CC">
        <w:t xml:space="preserve">little </w:t>
      </w:r>
      <w:r w:rsidR="00B62A6F">
        <w:t xml:space="preserve">time and computational </w:t>
      </w:r>
      <w:r w:rsidR="005B59CC">
        <w:t>effort</w:t>
      </w:r>
      <w:r w:rsidR="00B62A6F">
        <w:t>.</w:t>
      </w:r>
      <w:r w:rsidR="005B59CC">
        <w:t xml:space="preserve"> </w:t>
      </w:r>
      <w:r w:rsidR="001E4E19">
        <w:t>However, t</w:t>
      </w:r>
      <w:r w:rsidR="005B59CC">
        <w:t xml:space="preserve">he </w:t>
      </w:r>
      <w:r w:rsidR="004873DD">
        <w:t>impact</w:t>
      </w:r>
      <w:r w:rsidR="00F631A9">
        <w:t xml:space="preserve"> </w:t>
      </w:r>
      <w:r w:rsidR="005B59CC">
        <w:t xml:space="preserve">on task performance </w:t>
      </w:r>
      <w:r w:rsidR="004873DD">
        <w:t xml:space="preserve">is task </w:t>
      </w:r>
      <w:r w:rsidR="005B59CC">
        <w:t>depend</w:t>
      </w:r>
      <w:r w:rsidR="0021639E">
        <w:t>ent</w:t>
      </w:r>
      <w:r w:rsidR="005B59CC">
        <w:t xml:space="preserve"> </w:t>
      </w:r>
      <w:r w:rsidR="001E4E19">
        <w:t xml:space="preserve">and </w:t>
      </w:r>
      <w:r w:rsidR="004873DD">
        <w:t>does</w:t>
      </w:r>
      <w:r w:rsidR="001E4E19">
        <w:t xml:space="preserve"> not </w:t>
      </w:r>
      <w:r w:rsidR="002A1DDC">
        <w:t xml:space="preserve">always </w:t>
      </w:r>
      <w:r w:rsidR="002B22AB">
        <w:t xml:space="preserve">automatically </w:t>
      </w:r>
      <w:r w:rsidR="004873DD">
        <w:t xml:space="preserve">result in a </w:t>
      </w:r>
      <w:r w:rsidR="002A1DDC">
        <w:t xml:space="preserve">significant </w:t>
      </w:r>
      <w:r w:rsidR="004873DD">
        <w:t>increase</w:t>
      </w:r>
      <w:r w:rsidR="002B22AB">
        <w:t xml:space="preserve">. </w:t>
      </w:r>
      <w:r w:rsidR="001E4E19">
        <w:t>For the classification of cooking specific information needs, as well as for most food entity tagging tasks, the adaptation led to significant performance boosts.</w:t>
      </w:r>
      <w:r w:rsidR="002B22AB">
        <w:t xml:space="preserve"> Based on the </w:t>
      </w:r>
      <w:r w:rsidR="002B22AB" w:rsidRPr="00CE4C72">
        <w:t>findings of</w:t>
      </w:r>
      <w:r w:rsidR="00CE4C72" w:rsidRPr="00CE4C72">
        <w:t xml:space="preserve"> </w:t>
      </w:r>
      <w:sdt>
        <w:sdtPr>
          <w:alias w:val="To edit, see citavi.com/edit"/>
          <w:tag w:val="CitaviPlaceholder#73c41da3-71f5-4a42-9384-74742afbf894"/>
          <w:id w:val="-148445214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kzNTcxNjIwLThmNjAtNDNkOC1hOGFhLTRkYTdkMGZlOTEyOCIsIkVudHJpZXMiOlt7IiRpZCI6IjIiLCIkdHlwZSI6IlN3aXNzQWNhZGVtaWMuQ2l0YXZpLkNpdGF0aW9ucy5Xb3JkUGxhY2Vob2xkZXJFbnRyeSwgU3dpc3NBY2FkZW1pYy5DaXRhdmkiLCJJZCI6IjZkZDEyMWY5LTI2MjYtNGJiNy05YWQ2LTAzMTkxYjc3OTkzYiIsIlJhbmdlTGVuZ3RoIjoxMCwiUmVmZXJlbmNlSWQiOiJmZjVkZDkxNi0yNDBjLTQ0ODctYmQ1OC1lN2ZiZTQyZTI5M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biIsIkxhc3ROYW1lIjoiVGFpIiwiUHJvdGVjdGVkIjpmYWxzZSwiU2V4IjoxLCJDcmVhdGVkQnkiOiJfUGFzY2giLCJDcmVhdGVkT24iOiIyMDIyLTAxLTI3VDEzOjQwOjE2IiwiTW9kaWZpZWRCeSI6Il9QYXNjaCIsIklkIjoiYzY0ZWFkNTItNGFlZi00ZWFkLWI3ODQtODA4ZGM5ZjMxYWQ0IiwiTW9kaWZpZWRPbiI6IjIwMjItMDEtMjdUMTM6NDA6MTYiLCJQcm9qZWN0Ijp7IiRpZCI6IjUiLCIkdHlwZSI6IlN3aXNzQWNhZGVtaWMuQ2l0YXZpLlByb2plY3QsIFN3aXNzQWNhZGVtaWMuQ2l0YXZpIn19LHsiJGlkIjoiNiIsIiR0eXBlIjoiU3dpc3NBY2FkZW1pYy5DaXRhdmkuUGVyc29uLCBTd2lzc0FjYWRlbWljLkNpdGF2aSIsIkZpcnN0TmFtZSI6IkguIiwiTGFzdE5hbWUiOiJLdW5nIiwiTWlkZGxlTmFtZSI6IlQuIiwiUHJvdGVjdGVkIjpmYWxzZSwiU2V4IjowLCJDcmVhdGVkQnkiOiJfUGFzY2giLCJDcmVhdGVkT24iOiIyMDIyLTAxLTI3VDEzOjQwOjE2IiwiTW9kaWZpZWRCeSI6Il9QYXNjaCIsIklkIjoiZDIwY2JiYzktZTQ3ZC00ZmU1LWJjMTYtMTFjYmU2YjU1OWM4IiwiTW9kaWZpZWRPbiI6IjIwMjItMDEtMjdUMTM6NDA6MTYiLCJQcm9qZWN0Ijp7IiRyZWYiOiI1In19LHsiJGlkIjoiNyIsIiR0eXBlIjoiU3dpc3NBY2FkZW1pYy5DaXRhdmkuUGVyc29uLCBTd2lzc0FjYWRlbWljLkNpdGF2aSIsIkZpcnN0TmFtZSI6IlhpbiIsIkxhc3ROYW1lIjoiRG9uZyIsIlByb3RlY3RlZCI6ZmFsc2UsIlNleCI6MCwiQ3JlYXRlZEJ5IjoiX1Bhc2NoIiwiQ3JlYXRlZE9uIjoiMjAyMi0wMS0yN1QxMzo0MDoxNiIsIk1vZGlmaWVkQnkiOiJfUGFzY2giLCJJZCI6Ijc0YWRlMTdlLWY0M2YtNGU0Ny04ZjRiLTBhNWY1Yzc2MmNmZCIsIk1vZGlmaWVkT24iOiIyMDIyLTAxLTI3VDEzOjQwOjE2IiwiUHJvamVjdCI6eyIkcmVmIjoiNSJ9fSx7IiRpZCI6IjgiLCIkdHlwZSI6IlN3aXNzQWNhZGVtaWMuQ2l0YXZpLlBlcnNvbiwgU3dpc3NBY2FkZW1pYy5DaXRhdmkiLCJGaXJzdE5hbWUiOiJNYXJjdXMiLCJMYXN0TmFtZSI6IkNvbWl0ZXIiLCJQcm90ZWN0ZWQiOmZhbHNlLCJTZXgiOjIsIkNyZWF0ZWRCeSI6Il9QYXNjaCIsIkNyZWF0ZWRPbiI6IjIwMjItMDEtMjdUMTM6NDA6MTYiLCJNb2RpZmllZEJ5IjoiX1Bhc2NoIiwiSWQiOiI1NDQ4MmI0NS1kZjlhLTRjYTktYTVlNS0zYzU0NDliYmQ0MmIiLCJNb2RpZmllZE9uIjoiMjAyMi0wMS0yN1QxMzo0MDoxNiIsIlByb2plY3QiOnsiJHJlZiI6IjUifX0seyIkaWQiOiI5IiwiJHR5cGUiOiJTd2lzc0FjYWRlbWljLkNpdGF2aS5QZXJzb24sIFN3aXNzQWNhZGVtaWMuQ2l0YXZpIiwiRmlyc3ROYW1lIjoiQ2hhbmctRnUiLCJMYXN0TmFtZSI6Ikt1byIsIlByb3RlY3RlZCI6ZmFsc2UsIlNleCI6MCwiQ3JlYXRlZEJ5IjoiX1Bhc2NoIiwiQ3JlYXRlZE9uIjoiMjAyMi0wMS0yN1QxMzo0MDoxNiIsIk1vZGlmaWVkQnkiOiJfUGFzY2giLCJJZCI6ImQ3ZmI3MjM5LTI5ZWMtNDIxZS04YzkzLTc2Y2EyNjI4MjJjOCIsIk1vZGlmaWVkT24iOiIyMDIyLTAxLTI3VDEzOjQwOjE2IiwiUHJvamVjdCI6eyIkcmVmIjoiNSJ9fV0sIkNpdGF0aW9uS2V5VXBkYXRlVHlwZSI6MCwiQ29sbGFib3JhdG9ycyI6W10sIkRvaSI6IjEwLjE4NjUzL3YxLzIwMjAuZmluZGluZ3MtZW1ubHAuMTI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sd2ViLm9yZy9hbnRob2xvZ3kvMjAyMC5maW5kaW5ncy1lbW5scCIsIlVyaVN0cmluZyI6Imh0dHBzOi8vd3d3LmFjbHdlYi5vcmcvYW50aG9sb2d5LzIwMjAuZmluZGluZ3MtZW1ubH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xLTI3VDEzOjQwOjE2IiwiTW9kaWZpZWRCeSI6Il9QYXNjaCIsIklkIjoiMWQ2Zjk5MzEtNWQyOC00MjE5LWIyMWItNjVkNGUyYzViZWRiIiwiTW9kaWZpZWRPbiI6IjIwMjItMDEtMjdUMTM6NDA6M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Y1My92MS8yMDIwLmZpbmRpbmdzLWVtbmxwLjEyOSIsIlVyaVN0cmluZyI6Imh0dHBzOi8vZG9pLm9yZy8xMC4xODY1My92MS8yMDIwLmZpbmRpbmdzLWVtbmxwLjEy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zOjQwOjE2IiwiTW9kaWZpZWRCeSI6Il9QYXNjaCIsIklkIjoiOTdiNTk4YzQtODQ5NC00NDA0LThiZDUtYzY3MjZjNjRkNjcwIiwiTW9kaWZpZWRPbiI6IjIwMjItMDEtMjdUMTM6NDA6MTYiLCJQcm9qZWN0Ijp7IiRyZWYiOiI1In19XSwiT3JnYW5pemF0aW9ucyI6W10sIk90aGVyc0ludm9sdmVkIjpbXSwiUGFnZVJhbmdlIjoiPHNwPlxyXG4gIDxuPjE0MzM8L24+XHJcbiAgPGluPnRydWU8L2luPlxyXG4gIDxvcz4xNDMzPC9vcz5cclxuICA8cHM+MTQzMzwvcHM+XHJcbjwvc3A+XHJcbjxlcD5cclxuICA8bj4xNDM5PC9uPlxyXG4gIDxpbj50cnVlPC9pbj5cclxuICA8b3M+MTQzOTwvb3M+XHJcbiAgPHBzPjE0Mzk8L3BzPlxyXG48L2VwPlxyXG48b3M+MTQzMy0xNDM5PC9vcz4iLCJQZXJpb2RpY2FsIjp7IiRpZCI6IjE2IiwiJHR5cGUiOiJTd2lzc0FjYWRlbWljLkNpdGF2aS5QZXJpb2RpY2FsLCBTd2lzc0FjYWRlbWljLkNpdGF2aSIsIk5hbWUiOiJGaW5kaW5ncyBvZiB0aGUgQXNzb2NpYXRpb24gZm9yIENvbXB1dGF0aW9uYWwgTGluZ3Vpc3RpY3M6IEVNTkxQIDIwMjAiLCJQYWdpbmF0aW9uIjowLCJQcm90ZWN0ZWQiOmZhbHNlLCJDcmVhdGVkQnkiOiJfUGFzY2giLCJDcmVhdGVkT24iOiIyMDIyLTAzLTE2VDEwOjM5OjU1IiwiTW9kaWZpZWRCeSI6Il9QYXNjaCIsIklkIjoiN2Y5MDRlNTUtZjU5Ni00NzUxLThiZTYtZmY2NjJlN2I3NjE3IiwiTW9kaWZpZWRPbiI6IjIwMjItMDMtMTZUMTA6Mzk6NTUiLCJQcm9qZWN0Ijp7IiRyZWYiOiI1In19LCJQdWJsaXNoZXJzIjpbXSwiUXVvdGF0aW9ucyI6W10sIlJlZmVyZW5jZVR5cGUiOiJKb3VybmFsQXJ0aWNsZSIsIlNob3J0VGl0bGUiOiJUYWksIEt1bmcgZXQgYWwuIE5vdmVtYmVyIDIwMjAg4oCTIGV4QkVSVDogRXh0ZW5kaW5nIFByZS10cmFpbmVkIE1vZGVscyIsIlNob3J0VGl0bGVVcGRhdGVUeXBlIjowLCJTb3VyY2VPZkJpYmxpb2dyYXBoaWNJbmZvcm1hdGlvbiI6IkNyb3NzUmVmIiwiU3RhdGljSWRzIjpbImY3M2VmNjhlLTFjZWEtNDYwYS04OWY0LThlZGM5YTQ5NTIxZSJdLCJUYWJsZU9mQ29udGVudHNDb21wbGV4aXR5IjowLCJUYWJsZU9mQ29udGVudHNTb3VyY2VUZXh0Rm9ybWF0IjowLCJUYXNrcyI6W10sIlRpdGxlIjoiZXhCRVJUOiBFeHRlbmRpbmcgUHJlLXRyYWluZWQgTW9kZWxzIHdpdGggRG9tYWluLXNwZWNpZmljIFZvY2FidWxhcnkgVW5kZXIgQ29uc3RyYWluZWQgVHJhaW5pbmcgUmVzb3VyY2VzIiwiVHJhbnNsYXRvcnMiOltdLCJZZWFyIjoiTm92ZW1iZXIgMjAyMCIsIlllYXJSZXNvbHZlZCI6Ik5vdmVtYmVyIDIwMjAiLCJDcmVhdGVkQnkiOiJfUGFzY2giLCJDcmVhdGVkT24iOiIyMDIyLTAxLTI3VDEzOjQwOjE2IiwiTW9kaWZpZWRCeSI6Il9QYXNjaCIsIklkIjoiZmY1ZGQ5MTYtMjQwYy00NDg3LWJkNTgtZTdmYmU0MmUyOTJhIiwiTW9kaWZpZWRPbiI6IjIwMjItMDMtMTZUMTA6NDA6MTQiLCJQcm9qZWN0Ijp7IiRyZWYiOiI1In19LCJVc2VOdW1iZXJpbmdUeXBlT2ZQYXJlbnREb2N1bWVudCI6ZmFsc2V9XSwiRm9ybWF0dGVkVGV4dCI6eyIkaWQiOiIxNyIsIkNvdW50IjoxLCJUZXh0VW5pdHMiOlt7IiRpZCI6IjE4IiwiRm9udFN0eWxlIjp7IiRpZCI6IjE5IiwiTmV1dHJhbCI6dHJ1ZX0sIlJlYWRpbmdPcmRlciI6MSwiVGV4dCI6IlRhaSBldCBhbC4ifV19LCJUYWciOiJDaXRhdmlQbGFjZWhvbGRlciM3M2M0MWRhMy03MWY1LTRhNDItOTM4NC03NDc0MmFmYmY4OTQiLCJUZXh0IjoiVGFpIGV0IGFsLiIsIldBSVZlcnNpb24iOiI2LjUuMC4wIn0=}</w:instrText>
          </w:r>
          <w:r w:rsidR="00CE4C72">
            <w:rPr>
              <w:noProof/>
            </w:rPr>
            <w:fldChar w:fldCharType="separate"/>
          </w:r>
          <w:r w:rsidR="00CE4C72">
            <w:rPr>
              <w:noProof/>
            </w:rPr>
            <w:t>Tai et al.</w:t>
          </w:r>
          <w:r w:rsidR="00CE4C72">
            <w:rPr>
              <w:noProof/>
            </w:rPr>
            <w:fldChar w:fldCharType="end"/>
          </w:r>
        </w:sdtContent>
      </w:sdt>
      <w:r w:rsidR="00CE4C72">
        <w:t xml:space="preserve"> </w:t>
      </w:r>
      <w:sdt>
        <w:sdtPr>
          <w:alias w:val="To edit, see citavi.com/edit"/>
          <w:tag w:val="CitaviPlaceholder#93571620-8f60-43d8-a8aa-4da7d0fe9128"/>
          <w:id w:val="-36398053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czYzQxZGEzLTcxZjUtNGE0Mi05Mzg0LTc0NzQyYWZiZjg5NCIsIkVudHJpZXMiOlt7IiRpZCI6IjIiLCIkdHlwZSI6IlN3aXNzQWNhZGVtaWMuQ2l0YXZpLkNpdGF0aW9ucy5Xb3JkUGxhY2Vob2xkZXJFbnRyeSwgU3dpc3NBY2FkZW1pYy5DaXRhdmkiLCJJZCI6Ijc4M2ZlZTg5LWNiZWUtNDk1My05MmY0LTI3MmIxYmFkNjM3NiIsIlJhbmdlTGVuZ3RoIjo2LCJSZWZlcmVuY2VJZCI6ImZmNWRkOTE2LTI0MGMtNDQ4Ny1iZDU4LWU3ZmJlNDJlMjk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4iLCJMYXN0TmFtZSI6IlRhaSIsIlByb3RlY3RlZCI6ZmFsc2UsIlNleCI6MSwiQ3JlYXRlZEJ5IjoiX1Bhc2NoIiwiQ3JlYXRlZE9uIjoiMjAyMi0wMS0yN1QxMzo0MDoxNiIsIk1vZGlmaWVkQnkiOiJfUGFzY2giLCJJZCI6ImM2NGVhZDUyLTRhZWYtNGVhZC1iNzg0LTgwOGRjOWYzMWFkNCIsIk1vZGlmaWVkT24iOiIyMDIyLTAxLTI3VDEzOjQwOjE2IiwiUHJvamVjdCI6eyIkaWQiOiI1IiwiJHR5cGUiOiJTd2lzc0FjYWRlbWljLkNpdGF2aS5Qcm9qZWN0LCBTd2lzc0FjYWRlbWljLkNpdGF2aSJ9fSx7IiRpZCI6IjYiLCIkdHlwZSI6IlN3aXNzQWNhZGVtaWMuQ2l0YXZpLlBlcnNvbiwgU3dpc3NBY2FkZW1pYy5DaXRhdmkiLCJGaXJzdE5hbWUiOiJILiIsIkxhc3ROYW1lIjoiS3VuZyIsIk1pZGRsZU5hbWUiOiJULiIsIlByb3RlY3RlZCI6ZmFsc2UsIlNleCI6MCwiQ3JlYXRlZEJ5IjoiX1Bhc2NoIiwiQ3JlYXRlZE9uIjoiMjAyMi0wMS0yN1QxMzo0MDoxNiIsIk1vZGlmaWVkQnkiOiJfUGFzY2giLCJJZCI6ImQyMGNiYmM5LWU0N2QtNGZlNS1iYzE2LTExY2JlNmI1NTljOCIsIk1vZGlmaWVkT24iOiIyMDIyLTAxLTI3VDEzOjQwOjE2IiwiUHJvamVjdCI6eyIkcmVmIjoiNSJ9fSx7IiRpZCI6IjciLCIkdHlwZSI6IlN3aXNzQWNhZGVtaWMuQ2l0YXZpLlBlcnNvbiwgU3dpc3NBY2FkZW1pYy5DaXRhdmkiLCJGaXJzdE5hbWUiOiJYaW4iLCJMYXN0TmFtZSI6IkRvbmciLCJQcm90ZWN0ZWQiOmZhbHNlLCJTZXgiOjAsIkNyZWF0ZWRCeSI6Il9QYXNjaCIsIkNyZWF0ZWRPbiI6IjIwMjItMDEtMjdUMTM6NDA6MTYiLCJNb2RpZmllZEJ5IjoiX1Bhc2NoIiwiSWQiOiI3NGFkZTE3ZS1mNDNmLTRlNDctOGY0Yi0wYTVmNWM3NjJjZmQiLCJNb2RpZmllZE9uIjoiMjAyMi0wMS0yN1QxMzo0MDoxNiIsIlByb2plY3QiOnsiJHJlZiI6IjUifX0seyIkaWQiOiI4IiwiJHR5cGUiOiJTd2lzc0FjYWRlbWljLkNpdGF2aS5QZXJzb24sIFN3aXNzQWNhZGVtaWMuQ2l0YXZpIiwiRmlyc3ROYW1lIjoiTWFyY3VzIiwiTGFzdE5hbWUiOiJDb21pdGVyIiwiUHJvdGVjdGVkIjpmYWxzZSwiU2V4IjoyLCJDcmVhdGVkQnkiOiJfUGFzY2giLCJDcmVhdGVkT24iOiIyMDIyLTAxLTI3VDEzOjQwOjE2IiwiTW9kaWZpZWRCeSI6Il9QYXNjaCIsIklkIjoiNTQ0ODJiNDUtZGY5YS00Y2E5LWE1ZTUtM2M1NDQ5YmJkNDJiIiwiTW9kaWZpZWRPbiI6IjIwMjItMDEtMjdUMTM6NDA6MTYiLCJQcm9qZWN0Ijp7IiRyZWYiOiI1In19LHsiJGlkIjoiOSIsIiR0eXBlIjoiU3dpc3NBY2FkZW1pYy5DaXRhdmkuUGVyc29uLCBTd2lzc0FjYWRlbWljLkNpdGF2aSIsIkZpcnN0TmFtZSI6IkNoYW5nLUZ1IiwiTGFzdE5hbWUiOiJLdW8iLCJQcm90ZWN0ZWQiOmZhbHNlLCJTZXgiOjAsIkNyZWF0ZWRCeSI6Il9QYXNjaCIsIkNyZWF0ZWRPbiI6IjIwMjItMDEtMjdUMTM6NDA6MTYiLCJNb2RpZmllZEJ5IjoiX1Bhc2NoIiwiSWQiOiJkN2ZiNzIzOS0yOWVjLTQyMWUtOGM5My03NmNhMjYyODIyYzgiLCJNb2RpZmllZE9uIjoiMjAyMi0wMS0yN1QxMzo0MDoxNiIsIlByb2plY3QiOnsiJHJlZiI6IjUifX1dLCJDaXRhdGlvbktleVVwZGF0ZVR5cGUiOjAsIkNvbGxhYm9yYXRvcnMiOltdLCJEb2kiOiIxMC4xODY1My92MS8yMDIwLmZpbmRpbmdzLWVtbmxwLjE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FjbHdlYi5vcmcvYW50aG9sb2d5LzIwMjAuZmluZGluZ3MtZW1ubHAiLCJVcmlTdHJpbmciOiJodHRwczovL3d3dy5hY2x3ZWIub3JnL2FudGhvbG9neS8yMDIwLmZpbmRpbmdzLWVtbmx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S0yN1QxMzo0MDoxNiIsIk1vZGlmaWVkQnkiOiJfUGFzY2giLCJJZCI6IjFkNmY5OTMxLTVkMjgtNDIxOS1iMjFiLTY1ZDRlMmM1YmVkYiIsIk1vZGlmaWVkT24iOiIyMDIyLTAxLTI3VDEzOjQw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g2NTMvdjEvMjAyMC5maW5kaW5ncy1lbW5scC4xMjkiLCJVcmlTdHJpbmciOiJodHRwczovL2RvaS5vcmcvMTAuMTg2NTMvdjEvMjAyMC5maW5kaW5ncy1lbW5scC4xM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S0yN1QxMzo0MDoxNiIsIk1vZGlmaWVkQnkiOiJfUGFzY2giLCJJZCI6Ijk3YjU5OGM0LTg0OTQtNDQwNC04YmQ1LWM2NzI2YzY0ZDY3MCIsIk1vZGlmaWVkT24iOiIyMDIyLTAxLTI3VDEzOjQwOjE2IiwiUHJvamVjdCI6eyIkcmVmIjoiNSJ9fV0sIk9yZ2FuaXphdGlvbnMiOltdLCJPdGhlcnNJbnZvbHZlZCI6W10sIlBhZ2VSYW5nZSI6IjxzcD5cclxuICA8bj4xNDMzPC9uPlxyXG4gIDxpbj50cnVlPC9pbj5cclxuICA8b3M+MTQzMzwvb3M+XHJcbiAgPHBzPjE0MzM8L3BzPlxyXG48L3NwPlxyXG48ZXA+XHJcbiAgPG4+MTQzOTwvbj5cclxuICA8aW4+dHJ1ZTwvaW4+XHJcbiAgPG9zPjE0Mzk8L29zPlxyXG4gIDxwcz4xNDM5PC9wcz5cclxuPC9lcD5cclxuPG9zPjE0MzMtMTQzOTwvb3M+IiwiUGVyaW9kaWNhbCI6eyIkaWQiOiIxNiIsIiR0eXBlIjoiU3dpc3NBY2FkZW1pYy5DaXRhdmkuUGVyaW9kaWNhbCwgU3dpc3NBY2FkZW1pYy5DaXRhdmkiLCJOYW1lIjoiRmluZGluZ3Mgb2YgdGhlIEFzc29jaWF0aW9uIGZvciBDb21wdXRhdGlvbmFsIExpbmd1aXN0aWNzOiBFTU5MUCAyMDIwIiwiUGFnaW5hdGlvbiI6MCwiUHJvdGVjdGVkIjpmYWxzZSwiQ3JlYXRlZEJ5IjoiX1Bhc2NoIiwiQ3JlYXRlZE9uIjoiMjAyMi0wMy0xNlQxMDozOTo1NSIsIk1vZGlmaWVkQnkiOiJfUGFzY2giLCJJZCI6IjdmOTA0ZTU1LWY1OTYtNDc1MS04YmU2LWZmNjYyZTdiNzYxNyIsIk1vZGlmaWVkT24iOiIyMDIyLTAzLTE2VDEwOjM5OjU1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wOjQwOjE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OTM1NzE2MjAtOGY2MC00M2Q4LWE4YWEtNGRhN2QwZmU5MTI4IiwiVGV4dCI6IigyMDIwKSIsIldBSVZlcnNpb24iOiI2LjUuMC4wIn0=}</w:instrText>
          </w:r>
          <w:r w:rsidR="00CE4C72">
            <w:rPr>
              <w:noProof/>
            </w:rPr>
            <w:fldChar w:fldCharType="separate"/>
          </w:r>
          <w:r w:rsidR="00CE4C72">
            <w:rPr>
              <w:noProof/>
            </w:rPr>
            <w:t>(2020)</w:t>
          </w:r>
          <w:r w:rsidR="00CE4C72">
            <w:rPr>
              <w:noProof/>
            </w:rPr>
            <w:fldChar w:fldCharType="end"/>
          </w:r>
        </w:sdtContent>
      </w:sdt>
      <w:r w:rsidR="00CE4C72">
        <w:t xml:space="preserve">, </w:t>
      </w:r>
      <w:sdt>
        <w:sdtPr>
          <w:alias w:val="To edit, see citavi.com/edit"/>
          <w:tag w:val="CitaviPlaceholder#a17525ec-bcbd-490d-9714-5573d4b76eb9"/>
          <w:id w:val="312530474"/>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E0NDk2YjA5LTNjZmQtNDI4Ny1hMzUzLTRkMjNiYjc5ZWJkNyIsIkVudHJpZXMiOlt7IiRpZCI6IjIiLCIkdHlwZSI6IlN3aXNzQWNhZGVtaWMuQ2l0YXZpLkNpdGF0aW9ucy5Xb3JkUGxhY2Vob2xkZXJFbnRyeSwgU3dpc3NBY2FkZW1pYy5DaXRhdmkiLCJJZCI6ImFlZWJlMzBiLTRhMTAtNDc1NC1iMTgxLTRlNThiZjQ5NWNkNiIsIlJhbmdlTGVuZ3RoIjoxNCwiUmVmZXJlbmNlSWQiOiIxY2Q5ZTY1Yi0wYzAxLTRhOGEtOTQ0Zi0yZjYyM2U5OWZhNzkiLCJOb1BhciI6dHJ1ZSwiUGVyc29uT25seSI6dHJ1ZSwiUmVmZXJlbmNlIjp7IiRpZCI6IjMiLCIkdHlwZSI6IlN3aXNzQWNhZGVtaWMuQ2l0YXZpLlJlZmVyZW5jZSwgU3dpc3NBY2FkZW1pYy5DaXRhdmkiLCJBYnN0cmFjdENvbXBsZXhpdHkiOjAsIkFic3RyYWN0U291cmNlVGV4dEZvcm1hdCI6MCwiQXJ4aXZJZCI6IjE5MDMuMTA2NzZ2MyIsIkF1dGhvcnMiOlt7IiRpZCI6IjQ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aWQiOiI1IiwiJHR5cGUiOiJTd2lzc0FjYWRlbWljLkNpdGF2aS5Qcm9qZWN0LCBTd2lzc0FjYWRlbWljLkNpdGF2aSJ9fSx7IiRpZCI6IjY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3IiwiJHR5cGUiOiJTd2lzc0FjYWRlbWljLkNpdGF2aS5QZXJzb24sIFN3aXNzQWNhZGVtaWMuQ2l0YXZpIiwiRmlyc3ROYW1lIjoiQXJtYW4iLCJMYXN0TmFtZSI6IkNvaGFuIiwiUHJvdGVjdGVkIjpmYWxzZSwiU2V4IjowLCJDcmVhdGVkQnkiOiJfUGFzY2giLCJDcmVhdGVkT24iOiIyMDIxLTExLTI1VDIwOjMxOjM0IiwiTW9kaWZpZWRCeSI6Il9QYXNjaCIsIklkIjoiNWMxMDgxNzItMmNkNC00YWRmLThkMTgtYjNiMTY5MWMyMWM5IiwiTW9kaWZpZWRPbiI6IjIwMjEtMTEtMjVUMjA6MzE6MzQiLCJQcm9qZWN0Ijp7IiRyZWYiOiI1In19XSwiQ2l0YXRpb25LZXlVcGRhdGVUeXBlIjowLCJDb2xsYWJvcmF0b3JzIjpbXSwiRGF0ZSI6IjI2LjAz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y4xMDY3NnYzIiwiVXJpU3RyaW5nIjoiaHR0cDovL2FyeGl2Lm9yZy9wZGYvMTkwMy4xMDY3N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A6MzE6MzQiLCJNb2RpZmllZEJ5IjoiX1Bhc2NoIiwiSWQiOiJkMTlkYzNkMi01ZTY2LTQ2ODMtOWNiNC1lYTFmZDY0OGUwOTEiLCJNb2RpZmllZE9uIjoiMjAyMS0xMS0yNVQyMDozMToz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MuMTA2NzZ2MyIsIlVyaVN0cmluZyI6Imh0dHBzOi8vYXJ4aXYub3JnL3BkZi8xOTAzLjEwNjc2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A6MzE6MzQiLCJNb2RpZmllZEJ5IjoiX1Bhc2NoIiwiSWQiOiIwYzY4YjE4Zi01MGVkLTQxNTktYTI5Yy0yODExMWE0Yzk2ZTMiLCJNb2RpZmllZE9uIjoiMjAyMS0xMS0yNVQyMDozMToz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MuMTA2NzZ2MyIsIlVyaVN0cmluZyI6Imh0dHA6Ly9hcnhpdi5vcmcvYWJzLzE5MDMuMTA2NzZ2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wOjMxOjM0IiwiTW9kaWZpZWRCeSI6Il9QYXNjaCIsIklkIjoiMDRhNmJhNTItYzA1Mi00M2IzLTg5N2YtNWQxNTBiMGIwMjg4IiwiTW9kaWZpZWRPbiI6IjIwMjEtMTEtMjVUMjA6MzE6MzQiLCJQcm9qZWN0Ijp7IiRyZWYiOiI1In19XSwiT25saW5lQWRkcmVzcyI6Imh0dHA6Ly9hcnhpdi5vcmcvcGRmLzE5MDMuMTA2NzZ2MyIsIk9yZ2FuaXphdGlvbnMiOltdLCJPdGhlcnNJbnZvbHZlZCI6W10sIlB1Ymxpc2hlcnMiOltdLCJRdW90YXRpb25zIjpbXSwiUmVmZXJlbmNlVHlwZSI6IkpvdXJuYWxBcnRpY2xlIiwiU2hvcnRUaXRsZSI6IkJlbHRhZ3ksIExvIEt5bGUgZXQgYWwuIDIwMTkg4oCTIFNjaUJFUlQ6IEEgUHJldHJhaW5lZCBMYW5ndWFnZSBNb2RlbCIsIlNob3J0VGl0bGVVcGRhdGVUeXBlIjowLCJTb3VyY2VPZkJpYmxpb2dyYXBoaWNJbmZvcm1hdGlvbiI6ImFyWGl2Lm9yZyIsIlN0YXRpY0lkcyI6WyI4OTIyZjE3NC05MWRjLTQzM2YtOTBkOS05ZDdkYWFmZWY2ZTIiXSwiVGFibGVPZkNvbnRlbnRzQ29tcGxleGl0eSI6MCwiVGFibGVPZkNvbnRlbnRzU291cmNlVGV4dEZvcm1hdCI6MCwiVGFza3MiOltdLCJUaXRsZSI6IlNjaUJFUlQ6IEEgUHJldHJhaW5lZCBMYW5ndWFnZSBNb2RlbCBmb3IgU2NpZW50aWZpYyBUZXh0IiwiVHJhbnNsYXRvcnMiOltdLCJZZWFyIjoiMjAxOSIsIlllYXJSZXNvbHZlZCI6IjIwMTkiLCJDcmVhdGVkQnkiOiJfUGFzY2giLCJDcmVhdGVkT24iOiIyMDIxLTExLTI1VDIwOjMxOjM0IiwiTW9kaWZpZWRCeSI6Il9QYXNjaCIsIklkIjoiMWNkOWU2NWItMGMwMS00YThhLTk0NGYtMmY2MjNlOTlmYTc5IiwiTW9kaWZpZWRPbiI6IjIwMjItMDMtMjVUMTU6MDQ6NDAiLCJQcm9qZWN0Ijp7IiRyZWYiOiI1In19LCJVc2VOdW1iZXJpbmdUeXBlT2ZQYXJlbnREb2N1bWVudCI6ZmFsc2V9XSwiRm9ybWF0dGVkVGV4dCI6eyIkaWQiOiIxNyIsIkNvdW50IjoxLCJUZXh0VW5pdHMiOlt7IiRpZCI6IjE4IiwiRm9udFN0eWxlIjp7IiRpZCI6IjE5IiwiTmV1dHJhbCI6dHJ1ZX0sIlJlYWRpbmdPcmRlciI6MSwiVGV4dCI6IkJlbHRhZ3kgZXQgYWwuIn1dfSwiVGFnIjoiQ2l0YXZpUGxhY2Vob2xkZXIjYTE3NTI1ZWMtYmNiZC00OTBkLTk3MTQtNTU3M2Q0Yjc2ZWI5IiwiVGV4dCI6IkJlbHRhZ3kgZXQgYWwuIiwiV0FJVmVyc2lvbiI6IjYuNS4wLjAifQ==}</w:instrText>
          </w:r>
          <w:r w:rsidR="00CE4C72">
            <w:rPr>
              <w:noProof/>
            </w:rPr>
            <w:fldChar w:fldCharType="separate"/>
          </w:r>
          <w:r w:rsidR="00CE4C72">
            <w:rPr>
              <w:noProof/>
            </w:rPr>
            <w:t>Beltagy et al.</w:t>
          </w:r>
          <w:r w:rsidR="00CE4C72">
            <w:rPr>
              <w:noProof/>
            </w:rPr>
            <w:fldChar w:fldCharType="end"/>
          </w:r>
        </w:sdtContent>
      </w:sdt>
      <w:r w:rsidR="00CE4C72">
        <w:t xml:space="preserve"> </w:t>
      </w:r>
      <w:sdt>
        <w:sdtPr>
          <w:alias w:val="To edit, see citavi.com/edit"/>
          <w:tag w:val="CitaviPlaceholder#a4496b09-3cfd-4287-a353-4d23bb79ebd7"/>
          <w:id w:val="971571431"/>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ExNzUyNWVjLWJjYmQtNDkwZC05NzE0LTU1NzNkNGI3NmViOSIsIkVudHJpZXMiOlt7IiRpZCI6IjIiLCIkdHlwZSI6IlN3aXNzQWNhZGVtaWMuQ2l0YXZpLkNpdGF0aW9ucy5Xb3JkUGxhY2Vob2xkZXJFbnRyeSwgU3dpc3NBY2FkZW1pYy5DaXRhdmkiLCJJZCI6ImYyYWZjNGJlLWM4ZjgtNDQ1YS04MTNlLThlMGNlMzQwNGViYiIsIlJhbmdlTGVuZ3RoIjo2LCJSZWZlcmVuY2VJZCI6IjFjZDllNjViLTBjMDEtNGE4YS05NDRmLTJmNjIzZTk5ZmE3OSIsIlJlZmVyZW5jZSI6eyIkaWQiOiIzIiwiJHR5cGUiOiJTd2lzc0FjYWRlbWljLkNpdGF2aS5SZWZlcmVuY2UsIFN3aXNzQWNhZGVtaWMuQ2l0YXZpIiwiQWJzdHJhY3RDb21wbGV4aXR5IjowLCJBYnN0cmFjdFNvdXJjZVRleHRGb3JtYXQiOjAsIkFyeGl2SWQiOiIxOTAzLjEwNjc2djMiLCJBdXRob3JzIjpbeyIkaWQiOi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GlkIjoiNSIsIiR0eXBlIjoiU3dpc3NBY2FkZW1pYy5DaXRhdmkuUHJvamVjdCwgU3dpc3NBY2FkZW1pYy5DaXRhdmkifX0seyIkaWQiOiI2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NyIsIiR0eXBlIjoiU3dpc3NBY2FkZW1pYy5DaXRhdmkuUGVyc29uLCBTd2lzc0FjYWRlbWljLkNpdGF2aSIsIkZpcnN0TmFtZSI6IkFybWFuIiwiTGFzdE5hbWUiOiJDb2hhbiIsIlByb3RlY3RlZCI6ZmFsc2UsIlNleCI6MCwiQ3JlYXRlZEJ5IjoiX1Bhc2NoIiwiQ3JlYXRlZE9uIjoiMjAyMS0xMS0yNVQyMDozMTozNCIsIk1vZGlmaWVkQnkiOiJfUGFzY2giLCJJZCI6IjVjMTA4MTcyLTJjZDQtNGFkZi04ZDE4LWIzYjE2OTFjMjFjOSIsIk1vZGlmaWVkT24iOiIyMDIxLTExLTI1VDIwOjMxOjM0IiwiUHJvamVjdCI6eyIkcmVmIjoiNSJ9fV0sIkNpdGF0aW9uS2V5VXBkYXRlVHlwZSI6MCwiQ29sbGFib3JhdG9ycyI6W10sIkRhdGUiOiIyNi4wMy4y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cGRmLzE5MDMuMTA2NzZ2MyIsIlVyaVN0cmluZyI6Imh0dHA6Ly9hcnhpdi5vcmcvcGRmLzE5MDMuMTA2NzZ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wOjMxOjM0IiwiTW9kaWZpZWRCeSI6Il9QYXNjaCIsIklkIjoiZDE5ZGMzZDItNWU2Ni00NjgzLTljYjQtZWExZmQ2NDhlMDkxIiwiTW9kaWZpZWRPbiI6IjIwMjEtMTEtMjVUMjA6MzE6Mz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OTAzLjEwNjc2djMiLCJVcmlTdHJpbmciOiJodHRwczovL2FyeGl2Lm9yZy9wZGYvMTkwMy4xMDY3NnYz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xOjM0IiwiTW9kaWZpZWRCeSI6Il9QYXNjaCIsIklkIjoiMGM2OGIxOGYtNTBlZC00MTU5LWEyOWMtMjgxMTFhNGM5NmUzIiwiTW9kaWZpZWRPbiI6IjIwMjEtMTEtMjVUMjA6MzE6Mz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AzLjEwNjc2djMiLCJVcmlTdHJpbmciOiJodHRwOi8vYXJ4aXYub3JnL2Ficy8xOTAzLjEwNjc2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MTozNCIsIk1vZGlmaWVkQnkiOiJfUGFzY2giLCJJZCI6IjA0YTZiYTUyLWMwNTItNDNiMy04OTdmLTVkMTUwYjBiMDI4OCIsIk1vZGlmaWVkT24iOiIyMDIxLTExLTI1VDIwOjMxOjM0IiwiUHJvamVjdCI6eyIkcmVmIjoiNSJ9fV0sIk9ubGluZUFkZHJlc3MiOiJodHRwOi8vYXJ4aXYub3JnL3BkZi8xOTAzLjEwNjc2djMiLCJPcmdhbml6YXRpb25zIjpbXSwiT3RoZXJzSW52b2x2ZWQiOltdLCJQdWJsaXNoZXJzIjpbXSwiUXVvdGF0aW9ucyI6W10sIlJlZmVyZW5jZVR5cGUiOiJKb3VybmFsQXJ0aWNsZSIsIlNob3J0VGl0bGUiOiJCZWx0YWd5LCBMbyBLeWxlIGV0IGFsLiAyMDE5IOKAkyBTY2lCRVJUOiBBIFByZXRyYWluZWQgTGFuZ3VhZ2UgTW9kZWwiLCJTaG9ydFRpdGxlVXBkYXRlVHlwZSI6MCwiU291cmNlT2ZCaWJsaW9ncmFwaGljSW5mb3JtYXRpb24iOiJhclhpdi5vcmciLCJTdGF0aWNJZHMiOlsiODkyMmYxNzQtOTFkYy00MzNmLTkwZDktOWQ3ZGFhZmVmNmUyIl0sIlRhYmxlT2ZDb250ZW50c0NvbXBsZXhpdHkiOjAsIlRhYmxlT2ZDb250ZW50c1NvdXJjZVRleHRGb3JtYXQiOjAsIlRhc2tzIjpbXSwiVGl0bGUiOiJTY2lCRVJUOiBBIFByZXRyYWluZWQgTGFuZ3VhZ2UgTW9kZWwgZm9yIFNjaWVudGlmaWMgVGV4dCIsIlRyYW5zbGF0b3JzIjpbXSwiWWVhciI6IjIwMTkiLCJZZWFyUmVzb2x2ZWQiOiIyMDE5IiwiQ3JlYXRlZEJ5IjoiX1Bhc2NoIiwiQ3JlYXRlZE9uIjoiMjAyMS0xMS0yNVQyMDozMTozNCIsIk1vZGlmaWVkQnkiOiJfUGFzY2giLCJJZCI6IjFjZDllNjViLTBjMDEtNGE4YS05NDRmLTJmNjIzZTk5ZmE3OSIsIk1vZGlmaWVkT24iOiIyMDIyLTAzLTI1VDE1OjA0OjQw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kpIn1dfSwiVGFnIjoiQ2l0YXZpUGxhY2Vob2xkZXIjYTQ0OTZiMDktM2NmZC00Mjg3LWEzNTMtNGQyM2JiNzllYmQ3IiwiVGV4dCI6IigyMDE5KSIsIldBSVZlcnNpb24iOiI2LjUuMC4wIn0=}</w:instrText>
          </w:r>
          <w:r w:rsidR="00CE4C72">
            <w:rPr>
              <w:noProof/>
            </w:rPr>
            <w:fldChar w:fldCharType="separate"/>
          </w:r>
          <w:r w:rsidR="00CE4C72">
            <w:rPr>
              <w:noProof/>
            </w:rPr>
            <w:t>(2019)</w:t>
          </w:r>
          <w:r w:rsidR="00CE4C72">
            <w:rPr>
              <w:noProof/>
            </w:rPr>
            <w:fldChar w:fldCharType="end"/>
          </w:r>
        </w:sdtContent>
      </w:sdt>
      <w:r w:rsidR="002B22AB" w:rsidRPr="00CE4C72">
        <w:t>,</w:t>
      </w:r>
      <w:r w:rsidR="00CE4C72">
        <w:t xml:space="preserve"> and </w:t>
      </w:r>
      <w:sdt>
        <w:sdtPr>
          <w:alias w:val="To edit, see citavi.com/edit"/>
          <w:tag w:val="CitaviPlaceholder#e2ecdab7-2f93-4c4e-8661-289960eb00eb"/>
          <w:id w:val="376443034"/>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AxYWU4OGM4LWZhZmMtNDU2Yi05MjU1LTUwMjhkYjcxMjQxNSIsIkVudHJpZXMiOlt7IiRpZCI6IjIiLCIkdHlwZSI6IlN3aXNzQWNhZGVtaWMuQ2l0YXZpLkNpdGF0aW9ucy5Xb3JkUGxhY2Vob2xkZXJFbnRyeSwgU3dpc3NBY2FkZW1pYy5DaXRhdmkiLCJJZCI6IjZiZDAwYmY0LTU3MzEtNDQ0OC1iYTI5LWFmYWM2MjJkMzRhOC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xNTowNDo0M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lMmVjZGFiNy0yZjkzLTRjNGUtODY2MS0yODk5NjBlYjAwZWIiLCJUZXh0IjoiR3VydXJhbmdhbiBldCBhbC4iLCJXQUlWZXJzaW9uIjoiNi41LjAuMCJ9}</w:instrText>
          </w:r>
          <w:r w:rsidR="00CE4C72">
            <w:rPr>
              <w:noProof/>
            </w:rPr>
            <w:fldChar w:fldCharType="separate"/>
          </w:r>
          <w:r w:rsidR="00CE4C72">
            <w:rPr>
              <w:noProof/>
            </w:rPr>
            <w:t>Gururangan et al.</w:t>
          </w:r>
          <w:r w:rsidR="00CE4C72">
            <w:rPr>
              <w:noProof/>
            </w:rPr>
            <w:fldChar w:fldCharType="end"/>
          </w:r>
        </w:sdtContent>
      </w:sdt>
      <w:r w:rsidR="00CE4C72">
        <w:t xml:space="preserve"> </w:t>
      </w:r>
      <w:sdt>
        <w:sdtPr>
          <w:alias w:val="To edit, see citavi.com/edit"/>
          <w:tag w:val="CitaviPlaceholder#01ae88c8-fafc-456b-9255-5028db712415"/>
          <w:id w:val="1470176072"/>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UyZWNkYWI3LTJmOTMtNGM0ZS04NjYxLTI4OTk2MGViMDBlYiIsIkVudHJpZXMiOlt7IiRpZCI6IjIiLCIkdHlwZSI6IlN3aXNzQWNhZGVtaWMuQ2l0YXZpLkNpdGF0aW9ucy5Xb3JkUGxhY2Vob2xkZXJFbnRyeSwgU3dpc3NBY2FkZW1pYy5DaXRhdmkiLCJJZCI6IjQyZGRlOGEzLTQ1OWUtNDgzZS05NzIzLTJjNDVhMzJhYWEyMy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TU6MDQ6NDA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wMWFlODhjOC1mYWZjLTQ1NmItOTI1NS01MDI4ZGI3MTI0MTUiLCJUZXh0IjoiKDIwMjApIiwiV0FJVmVyc2lvbiI6IjYuNS4wLjAifQ==}</w:instrText>
          </w:r>
          <w:r w:rsidR="00CE4C72">
            <w:rPr>
              <w:noProof/>
            </w:rPr>
            <w:fldChar w:fldCharType="separate"/>
          </w:r>
          <w:r w:rsidR="00CE4C72">
            <w:rPr>
              <w:noProof/>
            </w:rPr>
            <w:t>(2020)</w:t>
          </w:r>
          <w:r w:rsidR="00CE4C72">
            <w:rPr>
              <w:noProof/>
            </w:rPr>
            <w:fldChar w:fldCharType="end"/>
          </w:r>
        </w:sdtContent>
      </w:sdt>
      <w:r w:rsidR="00CE4C72">
        <w:t>,</w:t>
      </w:r>
      <w:r w:rsidR="002B22AB">
        <w:t xml:space="preserve"> it is assumed that both further pretraining on domain specific data and the vocabulary enhancement led to better language representations learned by CookBERT</w:t>
      </w:r>
      <w:r w:rsidR="000F598A">
        <w:t>, which</w:t>
      </w:r>
      <w:r w:rsidR="002B22AB">
        <w:t xml:space="preserve"> thus responsible for these improvements. </w:t>
      </w:r>
      <w:r w:rsidR="00435358">
        <w:t xml:space="preserve">However, the actual impact of the individual aspects of the domain adaptation method used is not examined in this work. </w:t>
      </w:r>
      <w:r w:rsidR="004B4B7E">
        <w:t xml:space="preserve">In case of the question answering task, CookBERT was not able to achieve better results. </w:t>
      </w:r>
      <w:r w:rsidR="005933C3">
        <w:t xml:space="preserve">This could be due to the unnaturalness of the DAPT data, which </w:t>
      </w:r>
      <w:r w:rsidR="00A513C4">
        <w:t>may have been</w:t>
      </w:r>
      <w:r w:rsidR="005933C3">
        <w:t xml:space="preserve"> adopted during </w:t>
      </w:r>
      <w:r w:rsidR="00A513C4">
        <w:t xml:space="preserve">DAPT, thus harming </w:t>
      </w:r>
      <w:proofErr w:type="spellStart"/>
      <w:r w:rsidR="00A513C4">
        <w:t>CookBERT’s</w:t>
      </w:r>
      <w:proofErr w:type="spellEnd"/>
      <w:r w:rsidR="00A513C4">
        <w:t xml:space="preserve"> language representations</w:t>
      </w:r>
      <w:r w:rsidR="005933C3">
        <w:t xml:space="preserve">. This aspect is explained in more detail in the following limitations section. </w:t>
      </w:r>
      <w:r w:rsidR="00596FC9">
        <w:t xml:space="preserve">Note that the generally low performance of the three evaluated models </w:t>
      </w:r>
      <w:r w:rsidR="00596FC9">
        <w:lastRenderedPageBreak/>
        <w:t xml:space="preserve">for the question answering task can be explained by the </w:t>
      </w:r>
      <w:r w:rsidR="00B75FC1">
        <w:t xml:space="preserve">high </w:t>
      </w:r>
      <w:r w:rsidR="00CA3618">
        <w:t>difficulty</w:t>
      </w:r>
      <w:r w:rsidR="00925E69">
        <w:t xml:space="preserve"> </w:t>
      </w:r>
      <w:r w:rsidR="00596FC9">
        <w:t>of the</w:t>
      </w:r>
      <w:r w:rsidR="00925E69">
        <w:t xml:space="preserve"> </w:t>
      </w:r>
      <w:r w:rsidR="00596FC9">
        <w:t>dataset</w:t>
      </w:r>
      <w:r w:rsidR="00925E69">
        <w:t xml:space="preserve">, as “questions in </w:t>
      </w:r>
      <w:proofErr w:type="spellStart"/>
      <w:r w:rsidR="00925E69">
        <w:t>DoQA</w:t>
      </w:r>
      <w:proofErr w:type="spellEnd"/>
      <w:r w:rsidR="00925E69">
        <w:t xml:space="preserve"> require long and complex answers” </w:t>
      </w:r>
      <w:sdt>
        <w:sdtPr>
          <w:alias w:val="To edit, see citavi.com/edit"/>
          <w:tag w:val="CitaviPlaceholder#d7857420-a885-4993-ac93-6ea656b5ab62"/>
          <w:id w:val="1373192023"/>
          <w:placeholder>
            <w:docPart w:val="DefaultPlaceholder_-1854013440"/>
          </w:placeholder>
        </w:sdtPr>
        <w:sdtEndPr/>
        <w:sdtContent>
          <w:r w:rsidR="00925E69">
            <w:rPr>
              <w:noProof/>
            </w:rPr>
            <w:fldChar w:fldCharType="begin"/>
          </w:r>
          <w:r w:rsidR="00925E6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2U2YjBmLTU5MGQtNGMzMi1iYzY5LTcyM2M4YmU1ZWNjMSIsIlJhbmdlTGVuZ3RoIjozMi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NCIsIlN0YXJ0UGFnZSI6eyIkaWQiOiI1IiwiJHR5cGUiOiJTd2lzc0FjYWRlbWljLlBhZ2VOdW1iZXIsIFN3aXNzQWNhZGVtaWMiLCJJc0Z1bGx5TnVtZXJpYyI6ZmFsc2UsIk51bWJlciI6NCwiTnVtYmVyaW5nVHlwZSI6MCwiTnVtZXJhbFN5c3RlbSI6LTEsIk9yaWdpbmFsU3RyaW5nIjoiU2VjdGlvbiA0IiwiUHJldHR5U3RyaW5nIjoiU2VjdGlvbiA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TZWN0aW9uIDQpIn1dfSwiVGFnIjoiQ2l0YXZpUGxhY2Vob2xkZXIjZDc4NTc0MjAtYTg4NS00OTkzLWFjOTMtNmVhNjU2YjVhYjYyIiwiVGV4dCI6IihDYW1wb3MgZXQgYWwuLCAyMDIwLCBTZWN0aW9uIDQpIiwiV0FJVmVyc2lvbiI6IjYuNS4wLjAifQ==}</w:instrText>
          </w:r>
          <w:r w:rsidR="00925E69">
            <w:rPr>
              <w:noProof/>
            </w:rPr>
            <w:fldChar w:fldCharType="separate"/>
          </w:r>
          <w:r w:rsidR="00925E69">
            <w:rPr>
              <w:noProof/>
            </w:rPr>
            <w:t>(Campos et al., 2020, Section 4)</w:t>
          </w:r>
          <w:r w:rsidR="00925E69">
            <w:rPr>
              <w:noProof/>
            </w:rPr>
            <w:fldChar w:fldCharType="end"/>
          </w:r>
        </w:sdtContent>
      </w:sdt>
      <w:r w:rsidR="00925E69">
        <w:t>.</w:t>
      </w:r>
      <w:r w:rsidR="002A1E41">
        <w:t xml:space="preserve"> </w:t>
      </w:r>
      <w:r w:rsidR="00685AFB">
        <w:t xml:space="preserve">All in all, the findings regarding the effects of domain adaptation align with those in the literature: </w:t>
      </w:r>
      <w:r w:rsidR="00685AFB" w:rsidRPr="0021639E">
        <w:rPr>
          <w:b/>
          <w:bCs/>
        </w:rPr>
        <w:t>domain adap</w:t>
      </w:r>
      <w:r w:rsidR="000F598A" w:rsidRPr="0021639E">
        <w:rPr>
          <w:b/>
          <w:bCs/>
        </w:rPr>
        <w:t>ta</w:t>
      </w:r>
      <w:r w:rsidR="00685AFB" w:rsidRPr="0021639E">
        <w:rPr>
          <w:b/>
          <w:bCs/>
        </w:rPr>
        <w:t>tion can significantly improve task performance, but this does not always have to be the case</w:t>
      </w:r>
      <w:r w:rsidR="00685AFB">
        <w:t xml:space="preserve"> </w:t>
      </w:r>
      <w:sdt>
        <w:sdtPr>
          <w:alias w:val="To edit, see citavi.com/edit"/>
          <w:tag w:val="CitaviPlaceholder#440c6d37-8161-478d-94dc-b9f66cabd235"/>
          <w:id w:val="1701502891"/>
          <w:placeholder>
            <w:docPart w:val="DefaultPlaceholder_-1854013440"/>
          </w:placeholder>
        </w:sdtPr>
        <w:sdtEndPr/>
        <w:sdtContent>
          <w:r w:rsidR="00685AFB">
            <w:rPr>
              <w:noProof/>
            </w:rPr>
            <w:fldChar w:fldCharType="begin"/>
          </w:r>
          <w:r w:rsidR="00685AF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zQyNjk3LWFmNDktNDFiNi1iYzllLWI2ZTA0MjA4YjBkNS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NDQwYzZkMzctODE2MS00NzhkLTk0ZGMtYjlmNjZjYWJkMjM1IiwiVGV4dCI6IihaaHUgZXQgYWwuLCAyMDIxKSIsIldBSVZlcnNpb24iOiI2LjUuMC4wIn0=}</w:instrText>
          </w:r>
          <w:r w:rsidR="00685AFB">
            <w:rPr>
              <w:noProof/>
            </w:rPr>
            <w:fldChar w:fldCharType="separate"/>
          </w:r>
          <w:r w:rsidR="00685AFB">
            <w:rPr>
              <w:noProof/>
            </w:rPr>
            <w:t>(Zhu et al., 2021)</w:t>
          </w:r>
          <w:r w:rsidR="00685AFB">
            <w:rPr>
              <w:noProof/>
            </w:rPr>
            <w:fldChar w:fldCharType="end"/>
          </w:r>
        </w:sdtContent>
      </w:sdt>
      <w:r w:rsidR="00685AFB">
        <w:t xml:space="preserve">. </w:t>
      </w:r>
      <w:r w:rsidR="0028293B">
        <w:t>Significant performance deterioration could not be determined on any of the evaluated tasks in this thesis.</w:t>
      </w:r>
      <w:r w:rsidR="00854850">
        <w:t xml:space="preserve"> </w:t>
      </w:r>
      <w:r w:rsidR="00845ADA">
        <w:t xml:space="preserve">Therefore, with </w:t>
      </w:r>
      <w:r w:rsidR="00A627DB">
        <w:t>CookBERT</w:t>
      </w:r>
      <w:r w:rsidR="00845ADA">
        <w:t xml:space="preserve">, a BERT model is presented, which should definitely be considered for conversational agents in the context of cooking. </w:t>
      </w:r>
    </w:p>
    <w:p w14:paraId="2B6CA37E" w14:textId="5D327926" w:rsidR="0008764A" w:rsidRDefault="00845ADA" w:rsidP="00745FF2">
      <w:pPr>
        <w:pStyle w:val="Folgeabsatz"/>
      </w:pPr>
      <w:r>
        <w:t xml:space="preserve">Compared to the only other known cooking specific BERT based model, FoodBERT, </w:t>
      </w:r>
      <w:r w:rsidR="00657500">
        <w:t xml:space="preserve">CookBERT performs better in every </w:t>
      </w:r>
      <w:r w:rsidR="001214C1">
        <w:t>experimental setting tested, with most findings being significant.</w:t>
      </w:r>
      <w:r w:rsidR="00856181">
        <w:t xml:space="preserve"> </w:t>
      </w:r>
      <w:r w:rsidR="00854850">
        <w:t>Although the actual reasons for this are not known, it is assumed that CookBERT learns better language representations for the cooking domain due to the combination of the individual methodologically decisions taken, including the bigger amount of data for DAPT, the different approach for the vocabulary enhancement, and the choice of BERT</w:t>
      </w:r>
      <w:r w:rsidR="00854850" w:rsidRPr="00854850">
        <w:rPr>
          <w:vertAlign w:val="subscript"/>
        </w:rPr>
        <w:t>BASE_UNCASED</w:t>
      </w:r>
      <w:r w:rsidR="00854850">
        <w:t xml:space="preserve"> as the starting point instead of the cased version. What is surprising is that BERT</w:t>
      </w:r>
      <w:r w:rsidR="00854850" w:rsidRPr="000F598A">
        <w:rPr>
          <w:vertAlign w:val="subscript"/>
        </w:rPr>
        <w:t>BASE_UNCASED</w:t>
      </w:r>
      <w:r w:rsidR="00854850">
        <w:t xml:space="preserve"> </w:t>
      </w:r>
      <w:r w:rsidR="00856181">
        <w:t xml:space="preserve">performs significantly better than FoodBERT in question answering as well as in four out of five food entity tagging tasks. </w:t>
      </w:r>
      <w:r w:rsidR="006262FA">
        <w:t xml:space="preserve">It could be that uncased models perform better for these evaluation tasks in general, but further research needs to be done to substantiate this. </w:t>
      </w:r>
      <w:r w:rsidR="00854850">
        <w:t xml:space="preserve"> </w:t>
      </w:r>
    </w:p>
    <w:p w14:paraId="25F2BEB5" w14:textId="5441B968" w:rsidR="00785EA7" w:rsidRDefault="00785EA7" w:rsidP="00785EA7">
      <w:pPr>
        <w:pStyle w:val="berschrift1"/>
      </w:pPr>
      <w:bookmarkStart w:id="99" w:name="_Toc99022385"/>
      <w:r>
        <w:t>Limitations</w:t>
      </w:r>
      <w:bookmarkEnd w:id="99"/>
    </w:p>
    <w:p w14:paraId="0C6778EC" w14:textId="4080E679"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as it only consists of recipe instructions. This is good in the sense that it contains a lot of cooking</w:t>
      </w:r>
      <w:r w:rsidR="00371037">
        <w:t xml:space="preserve"> </w:t>
      </w:r>
      <w:r w:rsidR="00CF400E">
        <w:t xml:space="preserve">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61638B">
        <w:t>the previous discussion section,</w:t>
      </w:r>
      <w:r w:rsidR="00D84736">
        <w:t xml:space="preserve"> this is also listed as </w:t>
      </w:r>
      <w:r w:rsidR="00FB0BD7">
        <w:t xml:space="preserve">a possible reason </w:t>
      </w:r>
      <w:r w:rsidR="00FB0BD7">
        <w:lastRenderedPageBreak/>
        <w:t>why</w:t>
      </w:r>
      <w:r w:rsidR="00D84736">
        <w:t xml:space="preserve"> CookBERT perform</w:t>
      </w:r>
      <w:r w:rsidR="00FB0BD7">
        <w:t>s</w:t>
      </w:r>
      <w:r w:rsidR="00D84736">
        <w:t xml:space="preserve"> worse in question answering than BERT</w:t>
      </w:r>
      <w:r w:rsidR="0061638B" w:rsidRPr="0061638B">
        <w:rPr>
          <w:vertAlign w:val="subscript"/>
        </w:rPr>
        <w:t>BASE_UNCASED</w:t>
      </w:r>
      <w:r w:rsidR="00D84736">
        <w:t xml:space="preserv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74E0FB0D"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to the cooking domain</w:t>
      </w:r>
      <w:r w:rsidR="0061638B">
        <w:t>,</w:t>
      </w:r>
      <w:r w:rsidR="000038C4">
        <w:t xml:space="preserve">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rsidR="0061638B">
        <w:t>,</w:t>
      </w:r>
      <w:r>
        <w:t xml:space="preserve"> lead</w:t>
      </w:r>
      <w:r w:rsidR="000038C4">
        <w:t>s</w:t>
      </w:r>
      <w:r>
        <w:t xml:space="preserve"> to further performance </w:t>
      </w:r>
      <w:r w:rsidR="001A2D56">
        <w:t>improvements</w:t>
      </w:r>
      <w:r>
        <w:t xml:space="preserve">. </w:t>
      </w:r>
    </w:p>
    <w:p w14:paraId="7A1BFF96" w14:textId="570DEE1D" w:rsidR="00B40B67" w:rsidRDefault="00B40B67" w:rsidP="00B40B67">
      <w:pPr>
        <w:pStyle w:val="berschrift1"/>
      </w:pPr>
      <w:bookmarkStart w:id="100" w:name="_Toc99022386"/>
      <w:r>
        <w:t>Conclusion</w:t>
      </w:r>
      <w:bookmarkEnd w:id="100"/>
    </w:p>
    <w:p w14:paraId="0781B2F2" w14:textId="1C1BCF1B" w:rsidR="00F57D52" w:rsidRPr="003C52E4" w:rsidRDefault="00410283" w:rsidP="00AA691E">
      <w:r>
        <w:t xml:space="preserve">This thesis introduces CookBERT, a domain specific BERT model for the cooking domain. The model was created via domain adaptive pretraining on recipe instructions of the large RecipeNLG corpus, as well as enhancing BERT’s vocabulary with cooking specific </w:t>
      </w:r>
      <w:r w:rsidR="00AE7724">
        <w:t>words</w:t>
      </w:r>
      <w:r>
        <w:t>.</w:t>
      </w:r>
      <w:r w:rsidR="00AE7724">
        <w:t xml:space="preserve"> Since the goal behind CookBERT was the creation of a sophisticated BERT model that can be applied for different kitchen CA relevant tasks, the research question “how does cooking domain adaptation of BERT affect its performance on CA relevant tasks” was set up. To answer this question, CookBERT was evaluated on several such tasks, including the classification of cooking information needs, the tagging of food entities, and question answering. </w:t>
      </w:r>
      <w:r w:rsidR="004327FC">
        <w:t xml:space="preserve">The findings indicate that the effects of domain adaptation as done in this thesis are task dependent, meaning that it can significantly increase </w:t>
      </w:r>
      <w:r w:rsidR="004327FC">
        <w:lastRenderedPageBreak/>
        <w:t xml:space="preserve">task performance, but this does not always have to be the case. Significant improvements in performance could be determined for the information need classification and the food entity tagging task, but not for question answering. In addition, CookBERT performs significantly better in almost all experimental settings compared to the only other known cooking domain specific BERT model, that is FoodBERT. </w:t>
      </w:r>
      <w:r w:rsidR="00913AB9">
        <w:t xml:space="preserve">Furthermore, limitations of this thesis were highlighted. Future work can take on these to try and train an even more sophisticated cooking specific model. Future work can also use CookBERT and apply it to their own CA relevant tasks that need to be solved. </w:t>
      </w:r>
      <w:r w:rsidR="00AA691E">
        <w:t xml:space="preserve">For example, in the case of the Cookversational Search dataset by </w:t>
      </w:r>
      <w:sdt>
        <w:sdtPr>
          <w:alias w:val="To edit, see citavi.com/edit"/>
          <w:tag w:val="CitaviPlaceholder#5c6e467d-851d-4ba1-b7d9-f61c5a496504"/>
          <w:id w:val="2075842484"/>
          <w:placeholder>
            <w:docPart w:val="DefaultPlaceholder_-1854013440"/>
          </w:placeholder>
        </w:sdtPr>
        <w:sdtContent>
          <w:r w:rsidR="00AA691E">
            <w:rPr>
              <w:noProof/>
            </w:rPr>
            <w:fldChar w:fldCharType="begin"/>
          </w:r>
          <w:r w:rsidR="00AA691E">
            <w:rPr>
              <w:noProof/>
            </w:rPr>
            <w:instrText>ADDIN CitaviPlaceholder{eyIkaWQiOiIxIiwiJHR5cGUiOiJTd2lzc0FjYWRlbWljLkNpdGF2aS5DaXRhdGlvbnMuV29yZFBsYWNlaG9sZGVyLCBTd2lzc0FjYWRlbWljLkNpdGF2aSIsIkFzc29jaWF0ZVdpdGhQbGFjZWhvbGRlclRhZyI6IkNpdGF2aVBsYWNlaG9sZGVyIzViMWYyYjIwLTViMmQtNDQxYy1iNWZlLWY2MGZlYWZkYzY3YiIsIkVudHJpZXMiOlt7IiRpZCI6IjIiLCIkdHlwZSI6IlN3aXNzQWNhZGVtaWMuQ2l0YXZpLkNpdGF0aW9ucy5Xb3JkUGxhY2Vob2xkZXJFbnRyeSwgU3dpc3NBY2FkZW1pYy5DaXRhdmkiLCJJZCI6ImEwNjAzNWE4LTNjM2UtNDA1OC04MDM0LTNmZGRmZDcxMjc0MC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EzOjUzOjI5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VjNmU0NjdkLTg1MWQtNGJhMS1iN2Q5LWY2MWM1YTQ5NjUwNCIsIlRleHQiOiJGcnVtbWV0IGV0IGFsLiIsIldBSVZlcnNpb24iOiI2LjUuMC4wIn0=}</w:instrText>
          </w:r>
          <w:r w:rsidR="00AA691E">
            <w:rPr>
              <w:noProof/>
            </w:rPr>
            <w:fldChar w:fldCharType="separate"/>
          </w:r>
          <w:r w:rsidR="00AA691E">
            <w:rPr>
              <w:noProof/>
            </w:rPr>
            <w:t>Frummet et al.</w:t>
          </w:r>
          <w:r w:rsidR="00AA691E">
            <w:rPr>
              <w:noProof/>
            </w:rPr>
            <w:fldChar w:fldCharType="end"/>
          </w:r>
        </w:sdtContent>
      </w:sdt>
      <w:r w:rsidR="00AA691E">
        <w:t xml:space="preserve"> </w:t>
      </w:r>
      <w:sdt>
        <w:sdtPr>
          <w:alias w:val="To edit, see citavi.com/edit"/>
          <w:tag w:val="CitaviPlaceholder#5b1f2b20-5b2d-441c-b5fe-f60feafdc67b"/>
          <w:id w:val="1484431122"/>
          <w:placeholder>
            <w:docPart w:val="DefaultPlaceholder_-1854013440"/>
          </w:placeholder>
        </w:sdtPr>
        <w:sdtContent>
          <w:r w:rsidR="00AA691E">
            <w:rPr>
              <w:noProof/>
            </w:rPr>
            <w:fldChar w:fldCharType="begin"/>
          </w:r>
          <w:r w:rsidR="00AA691E">
            <w:rPr>
              <w:noProof/>
            </w:rPr>
            <w:instrText>ADDIN CitaviPlaceholder{eyIkaWQiOiIxIiwiJHR5cGUiOiJTd2lzc0FjYWRlbWljLkNpdGF2aS5DaXRhdGlvbnMuV29yZFBsYWNlaG9sZGVyLCBTd2lzc0FjYWRlbWljLkNpdGF2aSIsIkFzc29jaWF0ZVdpdGhQbGFjZWhvbGRlclRhZyI6IkNpdGF2aVBsYWNlaG9sZGVyIzVjNmU0NjdkLTg1MWQtNGJhMS1iN2Q5LWY2MWM1YTQ5NjUwNCIsIkVudHJpZXMiOlt7IiRpZCI6IjIiLCIkdHlwZSI6IlN3aXNzQWNhZGVtaWMuQ2l0YXZpLkNpdGF0aW9ucy5Xb3JkUGxhY2Vob2xkZXJFbnRyeSwgU3dpc3NBY2FkZW1pYy5DaXRhdmkiLCJJZCI6ImM4MmU2ODk4LThkMjAtNGViYy05YmZmLTQzZWY1NTZkMzlk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xMzo1MzoyOS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ViMWYyYjIwLTViMmQtNDQxYy1iNWZlLWY2MGZlYWZkYzY3YiIsIlRleHQiOiIoMjAyMSkiLCJXQUlWZXJzaW9uIjoiNi41LjAuMCJ9}</w:instrText>
          </w:r>
          <w:r w:rsidR="00AA691E">
            <w:rPr>
              <w:noProof/>
            </w:rPr>
            <w:fldChar w:fldCharType="separate"/>
          </w:r>
          <w:r w:rsidR="00AA691E">
            <w:rPr>
              <w:noProof/>
            </w:rPr>
            <w:t>(2021)</w:t>
          </w:r>
          <w:r w:rsidR="00AA691E">
            <w:rPr>
              <w:noProof/>
            </w:rPr>
            <w:fldChar w:fldCharType="end"/>
          </w:r>
        </w:sdtContent>
      </w:sdt>
      <w:r w:rsidR="00AA691E">
        <w:t xml:space="preserve">, CookBERT could be applied for query rewriting to enrich a user utterance with information from previous ones, which the authors claim is beneficial for classifying information needs. </w:t>
      </w:r>
      <w:r w:rsidR="00F57D52">
        <w:br w:type="page"/>
      </w:r>
    </w:p>
    <w:p w14:paraId="6222ACA7" w14:textId="726FEA8B" w:rsidR="00F57D52" w:rsidRDefault="002C66AA" w:rsidP="002C66AA">
      <w:pPr>
        <w:pStyle w:val="berschrift1"/>
        <w:numPr>
          <w:ilvl w:val="0"/>
          <w:numId w:val="0"/>
        </w:numPr>
        <w:ind w:left="432" w:hanging="432"/>
      </w:pPr>
      <w:bookmarkStart w:id="101" w:name="_Toc99022387"/>
      <w:r>
        <w:lastRenderedPageBreak/>
        <w:t>Bibliography</w:t>
      </w:r>
      <w:bookmarkEnd w:id="101"/>
    </w:p>
    <w:sdt>
      <w:sdtPr>
        <w:tag w:val="CitaviBibliography"/>
        <w:id w:val="-1581826981"/>
        <w:placeholder>
          <w:docPart w:val="064329369A064B18ABE191526EE8A16D"/>
        </w:placeholder>
      </w:sdtPr>
      <w:sdtEndPr/>
      <w:sdtContent>
        <w:p w14:paraId="0D014D26" w14:textId="77777777" w:rsidR="00AA691E" w:rsidRDefault="00344C79" w:rsidP="00AA691E">
          <w:pPr>
            <w:pStyle w:val="CitaviBibliographyEntry"/>
          </w:pPr>
          <w:r>
            <w:fldChar w:fldCharType="begin"/>
          </w:r>
          <w:r>
            <w:instrText>ADDIN CitaviBibliography</w:instrText>
          </w:r>
          <w:r>
            <w:fldChar w:fldCharType="separate"/>
          </w:r>
          <w:bookmarkStart w:id="102" w:name="_CTVL00145ca38837a2b4a1f9fc5bed79b408aaf"/>
          <w:proofErr w:type="spellStart"/>
          <w:r w:rsidR="00AA691E">
            <w:t>Adamopoulou</w:t>
          </w:r>
          <w:proofErr w:type="spellEnd"/>
          <w:r w:rsidR="00AA691E">
            <w:t xml:space="preserve">, E., &amp; </w:t>
          </w:r>
          <w:proofErr w:type="spellStart"/>
          <w:r w:rsidR="00AA691E">
            <w:t>Moussiades</w:t>
          </w:r>
          <w:proofErr w:type="spellEnd"/>
          <w:r w:rsidR="00AA691E">
            <w:t>, L. (2020, June). An overview of chatbot technology.</w:t>
          </w:r>
          <w:bookmarkEnd w:id="102"/>
          <w:r w:rsidR="00AA691E">
            <w:t xml:space="preserve"> </w:t>
          </w:r>
          <w:r w:rsidR="00AA691E" w:rsidRPr="00AA691E">
            <w:rPr>
              <w:i/>
            </w:rPr>
            <w:t>IFIP International Conference on Artificial Intelligence Applications and Innovations</w:t>
          </w:r>
          <w:r w:rsidR="00AA691E" w:rsidRPr="00AA691E">
            <w:t>, 373–383.</w:t>
          </w:r>
        </w:p>
        <w:p w14:paraId="78D601EA" w14:textId="77777777" w:rsidR="00AA691E" w:rsidRDefault="00AA691E" w:rsidP="00AA691E">
          <w:pPr>
            <w:pStyle w:val="CitaviBibliographyEntry"/>
          </w:pPr>
          <w:bookmarkStart w:id="103" w:name="_CTVL0018efb0ce5b57440caa8048d8adf537e10"/>
          <w:proofErr w:type="spellStart"/>
          <w:r>
            <w:t>Alammar</w:t>
          </w:r>
          <w:proofErr w:type="spellEnd"/>
          <w:r>
            <w:t>, J. (2018a).</w:t>
          </w:r>
          <w:bookmarkEnd w:id="103"/>
          <w:r>
            <w:t xml:space="preserve"> </w:t>
          </w:r>
          <w:r w:rsidRPr="00AA691E">
            <w:rPr>
              <w:i/>
            </w:rPr>
            <w:t>The Illustrated Transformer [Blog post]</w:t>
          </w:r>
          <w:r w:rsidRPr="00AA691E">
            <w:t>. https://jalammar.github.io/illustrated-transformer/</w:t>
          </w:r>
        </w:p>
        <w:p w14:paraId="209C2413" w14:textId="77777777" w:rsidR="00AA691E" w:rsidRDefault="00AA691E" w:rsidP="00AA691E">
          <w:pPr>
            <w:pStyle w:val="CitaviBibliographyEntry"/>
          </w:pPr>
          <w:bookmarkStart w:id="104" w:name="_CTVL001a09092c28ee8404fb86d7f61744d9b95"/>
          <w:proofErr w:type="spellStart"/>
          <w:r>
            <w:t>Alammar</w:t>
          </w:r>
          <w:proofErr w:type="spellEnd"/>
          <w:r>
            <w:t>, J. (2018b).</w:t>
          </w:r>
          <w:bookmarkEnd w:id="104"/>
          <w:r>
            <w:t xml:space="preserve"> </w:t>
          </w:r>
          <w:r w:rsidRPr="00AA691E">
            <w:rPr>
              <w:i/>
            </w:rPr>
            <w:t>Visualizing A Neural Machine Translation Model (Mechanics of Seq2seq Models With Attention) [Blog post]</w:t>
          </w:r>
          <w:r w:rsidRPr="00AA691E">
            <w:t>. https://jalammar.github.io/visualizing-neural-machine-translation-mechanics-of-seq2seq-models-with-attention/</w:t>
          </w:r>
        </w:p>
        <w:p w14:paraId="1B8304D9" w14:textId="77777777" w:rsidR="00AA691E" w:rsidRDefault="00AA691E" w:rsidP="00AA691E">
          <w:pPr>
            <w:pStyle w:val="CitaviBibliographyEntry"/>
          </w:pPr>
          <w:bookmarkStart w:id="105"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105"/>
          <w:r>
            <w:t xml:space="preserve"> </w:t>
          </w:r>
          <w:r w:rsidRPr="00AA691E">
            <w:rPr>
              <w:i/>
            </w:rPr>
            <w:t>Publicly Available Clinical BERT Embeddings</w:t>
          </w:r>
          <w:r w:rsidRPr="00AA691E">
            <w:t xml:space="preserve">. http://arxiv.org/pdf/1904.03323v3 </w:t>
          </w:r>
        </w:p>
        <w:p w14:paraId="4D8D1AB7" w14:textId="77777777" w:rsidR="00AA691E" w:rsidRDefault="00AA691E" w:rsidP="00AA691E">
          <w:pPr>
            <w:pStyle w:val="CitaviBibliographyEntry"/>
          </w:pPr>
          <w:bookmarkStart w:id="106"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106"/>
          <w:r>
            <w:t xml:space="preserve"> </w:t>
          </w:r>
          <w:r w:rsidRPr="00AA691E">
            <w:rPr>
              <w:i/>
            </w:rPr>
            <w:t>CASCON</w:t>
          </w:r>
          <w:r w:rsidRPr="00AA691E">
            <w:t>, 247–253.</w:t>
          </w:r>
        </w:p>
        <w:p w14:paraId="0389DDAC" w14:textId="77777777" w:rsidR="00AA691E" w:rsidRDefault="00AA691E" w:rsidP="00AA691E">
          <w:pPr>
            <w:pStyle w:val="CitaviBibliographyEntry"/>
          </w:pPr>
          <w:bookmarkStart w:id="107" w:name="_CTVL00145406c2cd8184c3e9877b89438e38654"/>
          <w:proofErr w:type="spellStart"/>
          <w:r>
            <w:t>Araci</w:t>
          </w:r>
          <w:proofErr w:type="spellEnd"/>
          <w:r>
            <w:t>, D. (2019, August 27).</w:t>
          </w:r>
          <w:bookmarkEnd w:id="107"/>
          <w:r>
            <w:t xml:space="preserve"> </w:t>
          </w:r>
          <w:proofErr w:type="spellStart"/>
          <w:r w:rsidRPr="00AA691E">
            <w:rPr>
              <w:i/>
            </w:rPr>
            <w:t>FinBERT</w:t>
          </w:r>
          <w:proofErr w:type="spellEnd"/>
          <w:r w:rsidRPr="00AA691E">
            <w:rPr>
              <w:i/>
            </w:rPr>
            <w:t>: Financial Sentiment Analysis with Pre-trained Language Models</w:t>
          </w:r>
          <w:r w:rsidRPr="00AA691E">
            <w:t xml:space="preserve">. http://arxiv.org/pdf/1908.10063v1 </w:t>
          </w:r>
        </w:p>
        <w:p w14:paraId="24579FE9" w14:textId="77777777" w:rsidR="00AA691E" w:rsidRDefault="00AA691E" w:rsidP="00AA691E">
          <w:pPr>
            <w:pStyle w:val="CitaviBibliographyEntry"/>
          </w:pPr>
          <w:bookmarkStart w:id="108" w:name="_CTVL00102190d58c7144f578156a41583f82001"/>
          <w:r>
            <w:t xml:space="preserve">Ba, J. L., </w:t>
          </w:r>
          <w:proofErr w:type="spellStart"/>
          <w:r>
            <w:t>Kiros</w:t>
          </w:r>
          <w:proofErr w:type="spellEnd"/>
          <w:r>
            <w:t>, J. R., &amp; Hinton, G. E. (2016, July 21).</w:t>
          </w:r>
          <w:bookmarkEnd w:id="108"/>
          <w:r>
            <w:t xml:space="preserve"> </w:t>
          </w:r>
          <w:r w:rsidRPr="00AA691E">
            <w:rPr>
              <w:i/>
            </w:rPr>
            <w:t>Layer Normalization</w:t>
          </w:r>
          <w:r w:rsidRPr="00AA691E">
            <w:t xml:space="preserve">. http://arxiv.org/pdf/1607.06450v1 </w:t>
          </w:r>
        </w:p>
        <w:p w14:paraId="2C734B56" w14:textId="77777777" w:rsidR="00AA691E" w:rsidRDefault="00AA691E" w:rsidP="00AA691E">
          <w:pPr>
            <w:pStyle w:val="CitaviBibliographyEntry"/>
          </w:pPr>
          <w:bookmarkStart w:id="109" w:name="_CTVL001d93cbfdb4ba44e2f85e03eb2675a6fa4"/>
          <w:proofErr w:type="spellStart"/>
          <w:r>
            <w:t>Bahdanau</w:t>
          </w:r>
          <w:proofErr w:type="spellEnd"/>
          <w:r>
            <w:t xml:space="preserve">, D., Cho, K., &amp; </w:t>
          </w:r>
          <w:proofErr w:type="spellStart"/>
          <w:r>
            <w:t>Bengio</w:t>
          </w:r>
          <w:proofErr w:type="spellEnd"/>
          <w:r>
            <w:t>, Y. (2014, September 1).</w:t>
          </w:r>
          <w:bookmarkEnd w:id="109"/>
          <w:r>
            <w:t xml:space="preserve"> </w:t>
          </w:r>
          <w:r w:rsidRPr="00AA691E">
            <w:rPr>
              <w:i/>
            </w:rPr>
            <w:t>Neural Machine Translation by Jointly Learning to Align and Translate</w:t>
          </w:r>
          <w:r w:rsidRPr="00AA691E">
            <w:t xml:space="preserve">. http://arxiv.org/pdf/1409.0473v7 </w:t>
          </w:r>
        </w:p>
        <w:p w14:paraId="2FDC9E0F" w14:textId="77777777" w:rsidR="00AA691E" w:rsidRDefault="00AA691E" w:rsidP="00AA691E">
          <w:pPr>
            <w:pStyle w:val="CitaviBibliographyEntry"/>
          </w:pPr>
          <w:bookmarkStart w:id="110"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110"/>
          <w:r>
            <w:t xml:space="preserve"> </w:t>
          </w:r>
          <w:r w:rsidRPr="00AA691E">
            <w:rPr>
              <w:i/>
            </w:rPr>
            <w:t>2016 IEEE International Conference on Acoustics, Speech and Signal Processing (ICASSP)</w:t>
          </w:r>
          <w:r w:rsidRPr="00AA691E">
            <w:t>, 4945–4949. https://doi.org/10.1109/ICASSP.2016.7472618</w:t>
          </w:r>
        </w:p>
        <w:p w14:paraId="70D0E7AE" w14:textId="77777777" w:rsidR="00AA691E" w:rsidRDefault="00AA691E" w:rsidP="00AA691E">
          <w:pPr>
            <w:pStyle w:val="CitaviBibliographyEntry"/>
          </w:pPr>
          <w:bookmarkStart w:id="111"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111"/>
          <w:r>
            <w:t xml:space="preserve"> </w:t>
          </w:r>
          <w:r w:rsidRPr="00AA691E">
            <w:rPr>
              <w:i/>
            </w:rPr>
            <w:t>Proceedings of the 2020 Conference on Human Information Interaction and Retrieval</w:t>
          </w:r>
          <w:r w:rsidRPr="00AA691E">
            <w:t>, 73–82. https://doi.org/10.1145/3343413.3377967</w:t>
          </w:r>
        </w:p>
        <w:p w14:paraId="62541923" w14:textId="77777777" w:rsidR="00AA691E" w:rsidRDefault="00AA691E" w:rsidP="00AA691E">
          <w:pPr>
            <w:pStyle w:val="CitaviBibliographyEntry"/>
          </w:pPr>
          <w:bookmarkStart w:id="112" w:name="_CTVL0011cd9e65b0c014a8a944f2f623e99fa79"/>
          <w:proofErr w:type="spellStart"/>
          <w:r>
            <w:t>Beltagy</w:t>
          </w:r>
          <w:proofErr w:type="spellEnd"/>
          <w:r>
            <w:t>, I., Lo Kyle, &amp; Cohan, A. (2019). SciBERT: A Pretrained Language Model for Scientific Text. http://arxiv.org/pdf/1903.10676v3</w:t>
          </w:r>
        </w:p>
        <w:p w14:paraId="7678FCD7" w14:textId="77777777" w:rsidR="00AA691E" w:rsidRDefault="00AA691E" w:rsidP="00AA691E">
          <w:pPr>
            <w:pStyle w:val="CitaviBibliographyEntry"/>
          </w:pPr>
          <w:bookmarkStart w:id="113" w:name="_CTVL001fa9996dca6314d8c956dacbc0eb3be8d"/>
          <w:bookmarkEnd w:id="112"/>
          <w:proofErr w:type="spellStart"/>
          <w:r>
            <w:lastRenderedPageBreak/>
            <w:t>Bickmore</w:t>
          </w:r>
          <w:proofErr w:type="spellEnd"/>
          <w:r>
            <w:t>, T. W., Caruso, L., &amp; Clough-</w:t>
          </w:r>
          <w:proofErr w:type="spellStart"/>
          <w:r>
            <w:t>Gorr</w:t>
          </w:r>
          <w:proofErr w:type="spellEnd"/>
          <w:r>
            <w:t>, K. (2005). Acceptance and usability of a relational agent interface by urban older adults.</w:t>
          </w:r>
          <w:bookmarkEnd w:id="113"/>
          <w:r>
            <w:t xml:space="preserve"> </w:t>
          </w:r>
          <w:r w:rsidRPr="00AA691E">
            <w:rPr>
              <w:i/>
            </w:rPr>
            <w:t>CHI'05 Extended Abstracts on Human Factors in Computing Systems</w:t>
          </w:r>
          <w:r w:rsidRPr="00AA691E">
            <w:t>, 1212–1215. https://doi.org/10.1145/1056808.1056879</w:t>
          </w:r>
        </w:p>
        <w:p w14:paraId="40572002" w14:textId="77777777" w:rsidR="00AA691E" w:rsidRDefault="00AA691E" w:rsidP="00AA691E">
          <w:pPr>
            <w:pStyle w:val="CitaviBibliographyEntry"/>
          </w:pPr>
          <w:bookmarkStart w:id="114"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114"/>
          <w:r>
            <w:t xml:space="preserve"> </w:t>
          </w:r>
          <w:r w:rsidRPr="00AA691E">
            <w:rPr>
              <w:i/>
            </w:rPr>
            <w:t>Proceedings of the 13th International Conference on Natural Language Generation</w:t>
          </w:r>
          <w:r w:rsidRPr="00AA691E">
            <w:t>, 22–28. https://aclanthology.org/2020.inlg-1.4</w:t>
          </w:r>
        </w:p>
        <w:p w14:paraId="2FD3A9A6" w14:textId="77777777" w:rsidR="00AA691E" w:rsidRDefault="00AA691E" w:rsidP="00AA691E">
          <w:pPr>
            <w:pStyle w:val="CitaviBibliographyEntry"/>
          </w:pPr>
          <w:bookmarkStart w:id="115"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115"/>
          <w:r>
            <w:t xml:space="preserve"> </w:t>
          </w:r>
          <w:r w:rsidRPr="00AA691E">
            <w:rPr>
              <w:i/>
            </w:rPr>
            <w:t xml:space="preserve">Lecture Notes in Computer Science. Internet Science </w:t>
          </w:r>
          <w:r w:rsidRPr="00AA691E">
            <w:t>(Vol. 10673, pp. 377–392). Springer International Publishing. https://doi.org/10.1007/978-3-319-70284-1_30</w:t>
          </w:r>
        </w:p>
        <w:p w14:paraId="7939CBC5" w14:textId="77777777" w:rsidR="00AA691E" w:rsidRDefault="00AA691E" w:rsidP="00AA691E">
          <w:pPr>
            <w:pStyle w:val="CitaviBibliographyEntry"/>
          </w:pPr>
          <w:bookmarkStart w:id="116"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116"/>
          <w:r>
            <w:t xml:space="preserve"> </w:t>
          </w:r>
          <w:r w:rsidRPr="00AA691E">
            <w:rPr>
              <w:i/>
            </w:rPr>
            <w:t>Proceedings of the 58th Annual Meeting of the Association for Computational Linguistics</w:t>
          </w:r>
          <w:r w:rsidRPr="00AA691E">
            <w:t>, 7302–7314. https://doi.org/10.48550/arXiv.2005.01328</w:t>
          </w:r>
        </w:p>
        <w:p w14:paraId="16DA2A64" w14:textId="77777777" w:rsidR="00AA691E" w:rsidRDefault="00AA691E" w:rsidP="00AA691E">
          <w:pPr>
            <w:pStyle w:val="CitaviBibliographyEntry"/>
          </w:pPr>
          <w:bookmarkStart w:id="117"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117"/>
          <w:r>
            <w:t xml:space="preserve"> </w:t>
          </w:r>
          <w:proofErr w:type="spellStart"/>
          <w:r w:rsidRPr="00AA691E">
            <w:rPr>
              <w:i/>
            </w:rPr>
            <w:t>HateBERT</w:t>
          </w:r>
          <w:proofErr w:type="spellEnd"/>
          <w:r w:rsidRPr="00AA691E">
            <w:rPr>
              <w:i/>
            </w:rPr>
            <w:t>: Retraining BERT for Abusive Language Detection in English</w:t>
          </w:r>
          <w:r w:rsidRPr="00AA691E">
            <w:t xml:space="preserve">. http://arxiv.org/pdf/2010.12472v2 </w:t>
          </w:r>
        </w:p>
        <w:p w14:paraId="0F5EDF6C" w14:textId="77777777" w:rsidR="00AA691E" w:rsidRDefault="00AA691E" w:rsidP="00AA691E">
          <w:pPr>
            <w:pStyle w:val="CitaviBibliographyEntry"/>
          </w:pPr>
          <w:bookmarkStart w:id="118" w:name="_CTVL001aa03605fe15f4489843010563d4dcc09"/>
          <w:r>
            <w:t>Chao, G.-L., &amp; Lane, I. (2019, July 6).</w:t>
          </w:r>
          <w:bookmarkEnd w:id="118"/>
          <w:r>
            <w:t xml:space="preserve"> </w:t>
          </w:r>
          <w:r w:rsidRPr="00AA691E">
            <w:rPr>
              <w:i/>
            </w:rPr>
            <w:t>BERT-DST: Scalable End-to-End Dialogue State Tracking with Bidirectional Encoder Representations from Transformer</w:t>
          </w:r>
          <w:r w:rsidRPr="00AA691E">
            <w:t xml:space="preserve">. http://arxiv.org/pdf/1907.03040v1 </w:t>
          </w:r>
        </w:p>
        <w:p w14:paraId="0E08F65D" w14:textId="77777777" w:rsidR="00AA691E" w:rsidRDefault="00AA691E" w:rsidP="00AA691E">
          <w:pPr>
            <w:pStyle w:val="CitaviBibliographyEntry"/>
          </w:pPr>
          <w:bookmarkStart w:id="119" w:name="_CTVL001a36a178bcae343fc9707d4007f58e5ef"/>
          <w:r>
            <w:t xml:space="preserve">Chen, D., Fisch, A., Weston, J., &amp; </w:t>
          </w:r>
          <w:proofErr w:type="spellStart"/>
          <w:r>
            <w:t>Bordes</w:t>
          </w:r>
          <w:proofErr w:type="spellEnd"/>
          <w:r>
            <w:t>, A. (2017, March 31).</w:t>
          </w:r>
          <w:bookmarkEnd w:id="119"/>
          <w:r>
            <w:t xml:space="preserve"> </w:t>
          </w:r>
          <w:r w:rsidRPr="00AA691E">
            <w:rPr>
              <w:i/>
            </w:rPr>
            <w:t>Reading Wikipedia to Answer Open-Domain Questions</w:t>
          </w:r>
          <w:r w:rsidRPr="00AA691E">
            <w:t xml:space="preserve">. http://arxiv.org/pdf/1704.00051v2 </w:t>
          </w:r>
        </w:p>
        <w:p w14:paraId="42EEC9C6" w14:textId="77777777" w:rsidR="00AA691E" w:rsidRDefault="00AA691E" w:rsidP="00AA691E">
          <w:pPr>
            <w:pStyle w:val="CitaviBibliographyEntry"/>
          </w:pPr>
          <w:bookmarkStart w:id="120" w:name="_CTVL00124238d48d76e4224b0de4167f1507633"/>
          <w:r>
            <w:t xml:space="preserve">Chen, Q., </w:t>
          </w:r>
          <w:proofErr w:type="spellStart"/>
          <w:r>
            <w:t>Zhuo</w:t>
          </w:r>
          <w:proofErr w:type="spellEnd"/>
          <w:r>
            <w:t>, Z., &amp; Wang, W. (2019).</w:t>
          </w:r>
          <w:bookmarkEnd w:id="120"/>
          <w:r>
            <w:t xml:space="preserve"> </w:t>
          </w:r>
          <w:r w:rsidRPr="00AA691E">
            <w:rPr>
              <w:i/>
            </w:rPr>
            <w:t>BERT for Joint Intent Classification and Slot Filling</w:t>
          </w:r>
          <w:r w:rsidRPr="00AA691E">
            <w:t xml:space="preserve">. http://arxiv.org/pdf/1902.10909v1 </w:t>
          </w:r>
        </w:p>
        <w:p w14:paraId="00AACBD6" w14:textId="77777777" w:rsidR="00AA691E" w:rsidRDefault="00AA691E" w:rsidP="00AA691E">
          <w:pPr>
            <w:pStyle w:val="CitaviBibliographyEntry"/>
          </w:pPr>
          <w:bookmarkStart w:id="121" w:name="_CTVL0019621e44e8eee4b0db1fe31c22f45ff69"/>
          <w:r>
            <w:t xml:space="preserve">Cheng, J., Dong, L., &amp; </w:t>
          </w:r>
          <w:proofErr w:type="spellStart"/>
          <w:r>
            <w:t>Lapata</w:t>
          </w:r>
          <w:proofErr w:type="spellEnd"/>
          <w:r>
            <w:t>, M. (2016, January 25).</w:t>
          </w:r>
          <w:bookmarkEnd w:id="121"/>
          <w:r>
            <w:t xml:space="preserve"> </w:t>
          </w:r>
          <w:r w:rsidRPr="00AA691E">
            <w:rPr>
              <w:i/>
            </w:rPr>
            <w:t>Long Short-Term Memory-Networks for Machine Reading</w:t>
          </w:r>
          <w:r w:rsidRPr="00AA691E">
            <w:t xml:space="preserve">. http://arxiv.org/pdf/1601.06733v7 </w:t>
          </w:r>
        </w:p>
        <w:p w14:paraId="6EB5FA10" w14:textId="77777777" w:rsidR="00AA691E" w:rsidRDefault="00AA691E" w:rsidP="00AA691E">
          <w:pPr>
            <w:pStyle w:val="CitaviBibliographyEntry"/>
          </w:pPr>
          <w:bookmarkStart w:id="122" w:name="_CTVL001cedddf72fafb45579e3322ebd509b849"/>
          <w:r>
            <w:t>Chu, J. (2021, September 24–26). Recipe Bot: The Application of Conversational AI in Home Cooking Assistant. In</w:t>
          </w:r>
          <w:bookmarkEnd w:id="122"/>
          <w:r>
            <w:t xml:space="preserve"> </w:t>
          </w:r>
          <w:r w:rsidRPr="00AA691E">
            <w:rPr>
              <w:i/>
            </w:rPr>
            <w:t xml:space="preserve">2021 2nd International Conference on Big Data &amp; </w:t>
          </w:r>
          <w:r w:rsidRPr="00AA691E">
            <w:rPr>
              <w:i/>
            </w:rPr>
            <w:lastRenderedPageBreak/>
            <w:t xml:space="preserve">Artificial Intelligence &amp; Software Engineering (ICBASE) </w:t>
          </w:r>
          <w:r w:rsidRPr="00AA691E">
            <w:t>(pp. 696–700). IEEE. https://doi.org/10.1109/ICBASE53849.2021.00136</w:t>
          </w:r>
        </w:p>
        <w:p w14:paraId="08E6EFBE" w14:textId="77777777" w:rsidR="00AA691E" w:rsidRDefault="00AA691E" w:rsidP="00AA691E">
          <w:pPr>
            <w:pStyle w:val="CitaviBibliographyEntry"/>
          </w:pPr>
          <w:bookmarkStart w:id="123" w:name="_CTVL001a7672c44651d4fbfa5f6bde395fbf481"/>
          <w:r>
            <w:t xml:space="preserve">Cui, L., Huang, S., Wei, F., Tan, C., Duan, C., &amp; Zhou, M. (2017). </w:t>
          </w:r>
          <w:proofErr w:type="spellStart"/>
          <w:r>
            <w:t>Superagent</w:t>
          </w:r>
          <w:proofErr w:type="spellEnd"/>
          <w:r>
            <w:t>: A customer service chatbot for e-commerce websites.</w:t>
          </w:r>
          <w:bookmarkEnd w:id="123"/>
          <w:r>
            <w:t xml:space="preserve"> </w:t>
          </w:r>
          <w:r w:rsidRPr="00AA691E">
            <w:rPr>
              <w:i/>
            </w:rPr>
            <w:t>Proceedings of ACL 2017, System Demonstrations</w:t>
          </w:r>
          <w:r w:rsidRPr="00AA691E">
            <w:t>, 97–102.</w:t>
          </w:r>
        </w:p>
        <w:p w14:paraId="3C6AED11" w14:textId="77777777" w:rsidR="00AA691E" w:rsidRDefault="00AA691E" w:rsidP="00AA691E">
          <w:pPr>
            <w:pStyle w:val="CitaviBibliographyEntry"/>
          </w:pPr>
          <w:bookmarkStart w:id="124" w:name="_CTVL0016394f85d4176402baf1d5e19a5b5dd66"/>
          <w:r>
            <w:t>Dai, A. M., &amp; Le, Q. V. (2015). Semi-supervised Sequence Learning.</w:t>
          </w:r>
          <w:bookmarkEnd w:id="124"/>
          <w:r>
            <w:t xml:space="preserve"> </w:t>
          </w:r>
          <w:r w:rsidRPr="00AA691E">
            <w:rPr>
              <w:i/>
            </w:rPr>
            <w:t>Advances in Neural Information Processing Systems</w:t>
          </w:r>
          <w:r w:rsidRPr="00AA691E">
            <w:t xml:space="preserve">, </w:t>
          </w:r>
          <w:r w:rsidRPr="00AA691E">
            <w:rPr>
              <w:i/>
            </w:rPr>
            <w:t>28</w:t>
          </w:r>
          <w:r w:rsidRPr="00AA691E">
            <w:t>, 3079–3087. http://arxiv.org/pdf/1511.01432v1</w:t>
          </w:r>
        </w:p>
        <w:p w14:paraId="542091F7" w14:textId="77777777" w:rsidR="00AA691E" w:rsidRDefault="00AA691E" w:rsidP="00AA691E">
          <w:pPr>
            <w:pStyle w:val="CitaviBibliographyEntry"/>
          </w:pPr>
          <w:bookmarkStart w:id="125"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125"/>
          <w:r>
            <w:t xml:space="preserve"> </w:t>
          </w:r>
          <w:r w:rsidRPr="00AA691E">
            <w:rPr>
              <w:i/>
            </w:rPr>
            <w:t>Proceedings of the 49th Annual Meeting of the Association for Computational Linguistics: Human Language Technologies</w:t>
          </w:r>
          <w:r w:rsidRPr="00AA691E">
            <w:t>, 407–412.</w:t>
          </w:r>
        </w:p>
        <w:p w14:paraId="3047CCC7" w14:textId="77777777" w:rsidR="00AA691E" w:rsidRDefault="00AA691E" w:rsidP="00AA691E">
          <w:pPr>
            <w:pStyle w:val="CitaviBibliographyEntry"/>
          </w:pPr>
          <w:bookmarkStart w:id="126" w:name="_CTVL001bd69709e413049e684cf2f2869417d16"/>
          <w:r>
            <w:t>Devlin, J., &amp; Chang, M.-W. (2018).</w:t>
          </w:r>
          <w:bookmarkEnd w:id="126"/>
          <w:r>
            <w:t xml:space="preserve"> </w:t>
          </w:r>
          <w:r w:rsidRPr="00AA691E">
            <w:rPr>
              <w:i/>
            </w:rPr>
            <w:t xml:space="preserve">Open Sourcing BERT: State-of-the-Art Pre-training for Natural Language Processing. </w:t>
          </w:r>
          <w:r w:rsidRPr="00AA691E">
            <w:t>Google AI. https://ai.googleblog.com/2018/11/open-sourcing-bert-state-of-art-pre.html</w:t>
          </w:r>
        </w:p>
        <w:p w14:paraId="3F82A5C0" w14:textId="77777777" w:rsidR="00AA691E" w:rsidRDefault="00AA691E" w:rsidP="00AA691E">
          <w:pPr>
            <w:pStyle w:val="CitaviBibliographyEntry"/>
          </w:pPr>
          <w:bookmarkStart w:id="127" w:name="_CTVL0017bff4cbd6d89444fa848edf2ca192f25"/>
          <w:r>
            <w:t>Devlin, J., Chang, M.-W., Lee, K., &amp; Toutanova, K. (2018, October 11).</w:t>
          </w:r>
          <w:bookmarkEnd w:id="127"/>
          <w:r>
            <w:t xml:space="preserve"> </w:t>
          </w:r>
          <w:r w:rsidRPr="00AA691E">
            <w:rPr>
              <w:i/>
            </w:rPr>
            <w:t>BERT: Pre-training of Deep Bidirectional Transformers for Language Understanding</w:t>
          </w:r>
          <w:r w:rsidRPr="00AA691E">
            <w:t xml:space="preserve">. http://arxiv.org/pdf/1810.04805v2 </w:t>
          </w:r>
        </w:p>
        <w:p w14:paraId="216E2B6D" w14:textId="77777777" w:rsidR="00AA691E" w:rsidRDefault="00AA691E" w:rsidP="00AA691E">
          <w:pPr>
            <w:pStyle w:val="CitaviBibliographyEntry"/>
          </w:pPr>
          <w:bookmarkStart w:id="128" w:name="_CTVL001e220a9a1dd2648e8a31adb11a02b4251"/>
          <w:r>
            <w:t xml:space="preserve">Dong, J., &amp; Huang, J. (2018). Enhance word representation for out-of-vocabulary on </w:t>
          </w:r>
          <w:proofErr w:type="spellStart"/>
          <w:r>
            <w:t>ubunt</w:t>
          </w:r>
          <w:proofErr w:type="spellEnd"/>
          <w:r>
            <w:t xml:space="preserve"> dialogue corpus.</w:t>
          </w:r>
          <w:bookmarkEnd w:id="128"/>
          <w:r>
            <w:t xml:space="preserve"> </w:t>
          </w:r>
          <w:proofErr w:type="spellStart"/>
          <w:r w:rsidRPr="00AA691E">
            <w:rPr>
              <w:i/>
            </w:rPr>
            <w:t>ArXiv</w:t>
          </w:r>
          <w:proofErr w:type="spellEnd"/>
          <w:r w:rsidRPr="00AA691E">
            <w:rPr>
              <w:i/>
            </w:rPr>
            <w:t xml:space="preserve"> Preprint ArXiv:1802.02614</w:t>
          </w:r>
          <w:r w:rsidRPr="00AA691E">
            <w:t>.</w:t>
          </w:r>
        </w:p>
        <w:p w14:paraId="534F8071" w14:textId="77777777" w:rsidR="00AA691E" w:rsidRDefault="00AA691E" w:rsidP="00AA691E">
          <w:pPr>
            <w:pStyle w:val="CitaviBibliographyEntry"/>
          </w:pPr>
          <w:bookmarkStart w:id="129" w:name="_CTVL001d40c1f019c0b48b88fba515e9407d56d"/>
          <w:r>
            <w:t xml:space="preserve">Donnelly, K. (2006). </w:t>
          </w:r>
          <w:proofErr w:type="spellStart"/>
          <w:r>
            <w:t>Snomed</w:t>
          </w:r>
          <w:proofErr w:type="spellEnd"/>
          <w:r>
            <w:t>-CT: The advanced terminology and coding system for eHealth.</w:t>
          </w:r>
          <w:bookmarkEnd w:id="129"/>
          <w:r>
            <w:t xml:space="preserve"> </w:t>
          </w:r>
          <w:r w:rsidRPr="00AA691E">
            <w:rPr>
              <w:i/>
            </w:rPr>
            <w:t>Studies in Health Technology and Informatics</w:t>
          </w:r>
          <w:r w:rsidRPr="00AA691E">
            <w:t xml:space="preserve">, </w:t>
          </w:r>
          <w:r w:rsidRPr="00AA691E">
            <w:rPr>
              <w:i/>
            </w:rPr>
            <w:t>121</w:t>
          </w:r>
          <w:r w:rsidRPr="00AA691E">
            <w:t>, 279–290.</w:t>
          </w:r>
        </w:p>
        <w:p w14:paraId="0D9B62D2" w14:textId="77777777" w:rsidR="00AA691E" w:rsidRDefault="00AA691E" w:rsidP="00AA691E">
          <w:pPr>
            <w:pStyle w:val="CitaviBibliographyEntry"/>
          </w:pPr>
          <w:bookmarkStart w:id="13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130"/>
          <w:r>
            <w:t xml:space="preserve"> </w:t>
          </w:r>
          <w:r w:rsidRPr="00AA691E">
            <w:rPr>
              <w:i/>
            </w:rPr>
            <w:t>NPJ Science of Food</w:t>
          </w:r>
          <w:r w:rsidRPr="00AA691E">
            <w:t xml:space="preserve">, </w:t>
          </w:r>
          <w:r w:rsidRPr="00AA691E">
            <w:rPr>
              <w:i/>
            </w:rPr>
            <w:t>2</w:t>
          </w:r>
          <w:r w:rsidRPr="00AA691E">
            <w:t>, 23. https://doi.org/10.1038/s41538-018-0032-6</w:t>
          </w:r>
        </w:p>
        <w:p w14:paraId="534856AD" w14:textId="77777777" w:rsidR="00AA691E" w:rsidRDefault="00AA691E" w:rsidP="00AA691E">
          <w:pPr>
            <w:pStyle w:val="CitaviBibliographyEntry"/>
          </w:pPr>
          <w:bookmarkStart w:id="131" w:name="_CTVL001587a21873a004799bed95d5e89c4c26a"/>
          <w:proofErr w:type="spellStart"/>
          <w:r>
            <w:t>Elsweiler</w:t>
          </w:r>
          <w:proofErr w:type="spellEnd"/>
          <w:r>
            <w:t>, D., Harvey, M., Ludwig, B., &amp; Said, A. (2015). Bringing the "healthy" into Food Recommenders.</w:t>
          </w:r>
          <w:bookmarkEnd w:id="131"/>
          <w:r>
            <w:t xml:space="preserve"> </w:t>
          </w:r>
          <w:r w:rsidRPr="00AA691E">
            <w:rPr>
              <w:i/>
            </w:rPr>
            <w:t>DMRS</w:t>
          </w:r>
          <w:r w:rsidRPr="00AA691E">
            <w:t>, 33–36.</w:t>
          </w:r>
        </w:p>
        <w:p w14:paraId="1007D638" w14:textId="77777777" w:rsidR="00AA691E" w:rsidRDefault="00AA691E" w:rsidP="00AA691E">
          <w:pPr>
            <w:pStyle w:val="CitaviBibliographyEntry"/>
          </w:pPr>
          <w:bookmarkStart w:id="132"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132"/>
          <w:r>
            <w:t xml:space="preserve"> </w:t>
          </w:r>
          <w:r w:rsidRPr="00AA691E">
            <w:rPr>
              <w:i/>
            </w:rPr>
            <w:t xml:space="preserve">Proceedings of the 40th International </w:t>
          </w:r>
          <w:proofErr w:type="spellStart"/>
          <w:r w:rsidRPr="00AA691E">
            <w:rPr>
              <w:i/>
            </w:rPr>
            <w:t>Acm</w:t>
          </w:r>
          <w:proofErr w:type="spellEnd"/>
          <w:r w:rsidRPr="00AA691E">
            <w:rPr>
              <w:i/>
            </w:rPr>
            <w:t xml:space="preserve"> </w:t>
          </w:r>
          <w:proofErr w:type="spellStart"/>
          <w:r w:rsidRPr="00AA691E">
            <w:rPr>
              <w:i/>
            </w:rPr>
            <w:t>Sigir</w:t>
          </w:r>
          <w:proofErr w:type="spellEnd"/>
          <w:r w:rsidRPr="00AA691E">
            <w:rPr>
              <w:i/>
            </w:rPr>
            <w:t xml:space="preserve"> Conference on Research and Development in Information Retrieval</w:t>
          </w:r>
          <w:r w:rsidRPr="00AA691E">
            <w:t>, 575–584. https://doi.org/10.1145/3077136.3080826</w:t>
          </w:r>
        </w:p>
        <w:p w14:paraId="6A9DDF42" w14:textId="77777777" w:rsidR="00AA691E" w:rsidRDefault="00AA691E" w:rsidP="00AA691E">
          <w:pPr>
            <w:pStyle w:val="CitaviBibliographyEntry"/>
          </w:pPr>
          <w:bookmarkStart w:id="133" w:name="_CTVL0017d5098728afc4d24bdb15a787f6f0e68"/>
          <w:r>
            <w:lastRenderedPageBreak/>
            <w:t>Firth, J. R. (1957). A synopsis of linguistic theory, 1930-1955.</w:t>
          </w:r>
          <w:bookmarkEnd w:id="133"/>
          <w:r>
            <w:t xml:space="preserve"> </w:t>
          </w:r>
          <w:r w:rsidRPr="00AA691E">
            <w:rPr>
              <w:i/>
            </w:rPr>
            <w:t>Studies in Linguistic Analysis</w:t>
          </w:r>
          <w:r w:rsidRPr="00AA691E">
            <w:t>.</w:t>
          </w:r>
        </w:p>
        <w:p w14:paraId="5B574E16" w14:textId="77777777" w:rsidR="00AA691E" w:rsidRDefault="00AA691E" w:rsidP="00AA691E">
          <w:pPr>
            <w:pStyle w:val="CitaviBibliographyEntry"/>
          </w:pPr>
          <w:bookmarkStart w:id="13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134"/>
          <w:r>
            <w:t xml:space="preserve"> </w:t>
          </w:r>
          <w:r w:rsidRPr="00AA691E">
            <w:rPr>
              <w:i/>
            </w:rPr>
            <w:t>Interactions</w:t>
          </w:r>
          <w:r w:rsidRPr="00AA691E">
            <w:t xml:space="preserve">, </w:t>
          </w:r>
          <w:r w:rsidRPr="00AA691E">
            <w:rPr>
              <w:i/>
            </w:rPr>
            <w:t>24</w:t>
          </w:r>
          <w:r w:rsidRPr="00AA691E">
            <w:t>(4), 38–42. https://doi.org/10.1145/3085558</w:t>
          </w:r>
        </w:p>
        <w:p w14:paraId="6D36EAB9" w14:textId="77777777" w:rsidR="00AA691E" w:rsidRDefault="00AA691E" w:rsidP="00AA691E">
          <w:pPr>
            <w:pStyle w:val="CitaviBibliographyEntry"/>
          </w:pPr>
          <w:bookmarkStart w:id="13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135"/>
          <w:r>
            <w:t xml:space="preserve"> </w:t>
          </w:r>
          <w:r w:rsidRPr="00AA691E">
            <w:rPr>
              <w:i/>
            </w:rPr>
            <w:t>Proceedings of the 15th International Conference on Intelligent User Interfaces</w:t>
          </w:r>
          <w:r w:rsidRPr="00AA691E">
            <w:t>, 321–324. https://doi.org/10.1145/1719970.1720021</w:t>
          </w:r>
        </w:p>
        <w:p w14:paraId="72D86A5E" w14:textId="77777777" w:rsidR="00AA691E" w:rsidRDefault="00AA691E" w:rsidP="00AA691E">
          <w:pPr>
            <w:pStyle w:val="CitaviBibliographyEntry"/>
          </w:pPr>
          <w:bookmarkStart w:id="136" w:name="_CTVL0016d6a8d7c1f824142897556188f974942"/>
          <w:proofErr w:type="spellStart"/>
          <w:r>
            <w:t>Frummet</w:t>
          </w:r>
          <w:proofErr w:type="spellEnd"/>
          <w:r>
            <w:t xml:space="preserve">, A., </w:t>
          </w:r>
          <w:proofErr w:type="spellStart"/>
          <w:r>
            <w:t>Elsweiler</w:t>
          </w:r>
          <w:proofErr w:type="spellEnd"/>
          <w:r>
            <w:t>, D., &amp; Ludwig, B. (2021, December 9).</w:t>
          </w:r>
          <w:bookmarkEnd w:id="136"/>
          <w:r>
            <w:t xml:space="preserve"> </w:t>
          </w:r>
          <w:r w:rsidRPr="00AA691E">
            <w:rPr>
              <w:i/>
            </w:rPr>
            <w:t>"What can I cook with these ingredients?" -- Understanding cooking-related information needs in conversational search</w:t>
          </w:r>
          <w:r w:rsidRPr="00AA691E">
            <w:t xml:space="preserve">. http://arxiv.org/pdf/2112.04788v2 </w:t>
          </w:r>
        </w:p>
        <w:p w14:paraId="5399AD14" w14:textId="77777777" w:rsidR="00AA691E" w:rsidRDefault="00AA691E" w:rsidP="00AA691E">
          <w:pPr>
            <w:pStyle w:val="CitaviBibliographyEntry"/>
          </w:pPr>
          <w:bookmarkStart w:id="137" w:name="_CTVL001038568269d3a433089601656321386f4"/>
          <w:r>
            <w:t>Google Research. (2018).</w:t>
          </w:r>
          <w:bookmarkEnd w:id="137"/>
          <w:r>
            <w:t xml:space="preserve"> </w:t>
          </w:r>
          <w:r w:rsidRPr="00AA691E">
            <w:rPr>
              <w:i/>
            </w:rPr>
            <w:t xml:space="preserve">BERT - </w:t>
          </w:r>
          <w:proofErr w:type="spellStart"/>
          <w:r w:rsidRPr="00AA691E">
            <w:rPr>
              <w:i/>
            </w:rPr>
            <w:t>Github</w:t>
          </w:r>
          <w:proofErr w:type="spellEnd"/>
          <w:r w:rsidRPr="00AA691E">
            <w:t>. https://github.com/google-research/bert</w:t>
          </w:r>
        </w:p>
        <w:p w14:paraId="0FBD22F8" w14:textId="77777777" w:rsidR="00AA691E" w:rsidRDefault="00AA691E" w:rsidP="00AA691E">
          <w:pPr>
            <w:pStyle w:val="CitaviBibliographyEntry"/>
          </w:pPr>
          <w:bookmarkStart w:id="138"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138"/>
          <w:r>
            <w:t xml:space="preserve"> </w:t>
          </w:r>
          <w:r w:rsidRPr="00AA691E">
            <w:rPr>
              <w:i/>
            </w:rPr>
            <w:t>Cognitive Systems Research</w:t>
          </w:r>
          <w:r w:rsidRPr="00AA691E">
            <w:t xml:space="preserve">, </w:t>
          </w:r>
          <w:r w:rsidRPr="00AA691E">
            <w:rPr>
              <w:i/>
            </w:rPr>
            <w:t>1</w:t>
          </w:r>
          <w:r w:rsidRPr="00AA691E">
            <w:t>(1), 35–51. https://doi.org/10.1016/S1389-0417(99)00005-4</w:t>
          </w:r>
        </w:p>
        <w:p w14:paraId="5F099404" w14:textId="77777777" w:rsidR="00AA691E" w:rsidRDefault="00AA691E" w:rsidP="00AA691E">
          <w:pPr>
            <w:pStyle w:val="CitaviBibliographyEntry"/>
          </w:pPr>
          <w:bookmarkStart w:id="139"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139"/>
          <w:r>
            <w:t xml:space="preserve"> </w:t>
          </w:r>
          <w:r w:rsidRPr="00AA691E">
            <w:rPr>
              <w:i/>
            </w:rPr>
            <w:t>Don't Stop Pretraining: Adapt Language Models to Domains and Tasks</w:t>
          </w:r>
          <w:r w:rsidRPr="00AA691E">
            <w:t xml:space="preserve">. http://arxiv.org/pdf/2004.10964v3 </w:t>
          </w:r>
        </w:p>
        <w:p w14:paraId="73F7FE63" w14:textId="77777777" w:rsidR="00AA691E" w:rsidRDefault="00AA691E" w:rsidP="00AA691E">
          <w:pPr>
            <w:pStyle w:val="CitaviBibliographyEntry"/>
          </w:pPr>
          <w:bookmarkStart w:id="140" w:name="_CTVL001f1afdb46647942759e5aead7268b37d1"/>
          <w:r>
            <w:t xml:space="preserve">Han, J., Hong, T., Kim, B., Ko, Y., &amp; </w:t>
          </w:r>
          <w:proofErr w:type="spellStart"/>
          <w:r>
            <w:t>Seo</w:t>
          </w:r>
          <w:proofErr w:type="spellEnd"/>
          <w:r>
            <w:t>, J. (2021, June). Fine-grained Post-training for Improving Retrieval-based Dialogue Systems.</w:t>
          </w:r>
          <w:bookmarkEnd w:id="140"/>
          <w:r>
            <w:t xml:space="preserve"> </w:t>
          </w:r>
          <w:r w:rsidRPr="00AA691E">
            <w:rPr>
              <w:i/>
            </w:rPr>
            <w:t>Proceedings of the 2021 Conference of the North American Chapter of the Association for Computational Linguistics: Human Language Technologies</w:t>
          </w:r>
          <w:r w:rsidRPr="00AA691E">
            <w:t>, 1549–1558. https://doi.org/10.18653/v1/2021.naacl-main.122</w:t>
          </w:r>
        </w:p>
        <w:p w14:paraId="362C893A" w14:textId="77777777" w:rsidR="00AA691E" w:rsidRDefault="00AA691E" w:rsidP="00AA691E">
          <w:pPr>
            <w:pStyle w:val="CitaviBibliographyEntry"/>
          </w:pPr>
          <w:bookmarkStart w:id="141" w:name="_CTVL001733e9035436e496db6203d4b88b0a7ce"/>
          <w:r>
            <w:t>Harris, Z. S. (1954). Distributional Structure.</w:t>
          </w:r>
          <w:bookmarkEnd w:id="141"/>
          <w:r>
            <w:t xml:space="preserve"> </w:t>
          </w:r>
          <w:r w:rsidRPr="00AA691E">
            <w:rPr>
              <w:i/>
            </w:rPr>
            <w:t>WORD</w:t>
          </w:r>
          <w:r w:rsidRPr="00AA691E">
            <w:t xml:space="preserve">, </w:t>
          </w:r>
          <w:r w:rsidRPr="00AA691E">
            <w:rPr>
              <w:i/>
            </w:rPr>
            <w:t>10</w:t>
          </w:r>
          <w:r w:rsidRPr="00AA691E">
            <w:t>(2-3), 146–162. https://doi.org/10.1080/00437956.1954.11659520</w:t>
          </w:r>
        </w:p>
        <w:p w14:paraId="08AC7445" w14:textId="77777777" w:rsidR="00AA691E" w:rsidRDefault="00AA691E" w:rsidP="00AA691E">
          <w:pPr>
            <w:pStyle w:val="CitaviBibliographyEntry"/>
          </w:pPr>
          <w:bookmarkStart w:id="142"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142"/>
          <w:r>
            <w:t xml:space="preserve"> </w:t>
          </w:r>
          <w:r w:rsidRPr="00AA691E">
            <w:rPr>
              <w:i/>
            </w:rPr>
            <w:t>Neural Computation</w:t>
          </w:r>
          <w:r w:rsidRPr="00AA691E">
            <w:t xml:space="preserve">, </w:t>
          </w:r>
          <w:r w:rsidRPr="00AA691E">
            <w:rPr>
              <w:i/>
            </w:rPr>
            <w:t>9</w:t>
          </w:r>
          <w:r w:rsidRPr="00AA691E">
            <w:t>(8), 1735–1780.</w:t>
          </w:r>
        </w:p>
        <w:p w14:paraId="18852A3D" w14:textId="77777777" w:rsidR="00AA691E" w:rsidRDefault="00AA691E" w:rsidP="00AA691E">
          <w:pPr>
            <w:pStyle w:val="CitaviBibliographyEntry"/>
          </w:pPr>
          <w:bookmarkStart w:id="143" w:name="_CTVL0011fbaf3f229d44004bfd02dd833ba3edc"/>
          <w:r>
            <w:t>Howard, J., &amp; Ruder, S. (2018, January 18).</w:t>
          </w:r>
          <w:bookmarkEnd w:id="143"/>
          <w:r>
            <w:t xml:space="preserve"> </w:t>
          </w:r>
          <w:r w:rsidRPr="00AA691E">
            <w:rPr>
              <w:i/>
            </w:rPr>
            <w:t>Universal Language Model Fine-tuning for Text Classification</w:t>
          </w:r>
          <w:r w:rsidRPr="00AA691E">
            <w:t xml:space="preserve">. http://arxiv.org/pdf/1801.06146v5 </w:t>
          </w:r>
        </w:p>
        <w:p w14:paraId="5F9502E0" w14:textId="77777777" w:rsidR="00AA691E" w:rsidRDefault="00AA691E" w:rsidP="00AA691E">
          <w:pPr>
            <w:pStyle w:val="CitaviBibliographyEntry"/>
          </w:pPr>
          <w:bookmarkStart w:id="144" w:name="_CTVL001027507413e9f4f8a94b14381aff27aae"/>
          <w:r>
            <w:t>Huffman, S. (2019).</w:t>
          </w:r>
          <w:bookmarkEnd w:id="144"/>
          <w:r>
            <w:t xml:space="preserve"> </w:t>
          </w:r>
          <w:r w:rsidRPr="00AA691E">
            <w:rPr>
              <w:i/>
            </w:rPr>
            <w:t xml:space="preserve">Here’s how the Google Assistant became more helpful in 2018. </w:t>
          </w:r>
          <w:r w:rsidRPr="00AA691E">
            <w:t>Google. https://www.blog.google/products/assistant/heres-how-google-assistant-became-more-helpful-2018/</w:t>
          </w:r>
        </w:p>
        <w:p w14:paraId="3E43FE7F" w14:textId="77777777" w:rsidR="00AA691E" w:rsidRDefault="00AA691E" w:rsidP="00AA691E">
          <w:pPr>
            <w:pStyle w:val="CitaviBibliographyEntry"/>
          </w:pPr>
          <w:bookmarkStart w:id="145" w:name="_CTVL001831a7da4b8e249ffb16fa62cb9823860"/>
          <w:r>
            <w:lastRenderedPageBreak/>
            <w:t>IBM Cloud Education. (2020a, August 17).</w:t>
          </w:r>
          <w:bookmarkEnd w:id="145"/>
          <w:r>
            <w:t xml:space="preserve"> </w:t>
          </w:r>
          <w:r w:rsidRPr="00AA691E">
            <w:rPr>
              <w:i/>
            </w:rPr>
            <w:t>Neural Networks</w:t>
          </w:r>
          <w:r w:rsidRPr="00AA691E">
            <w:t>. https://www.ibm.com/cloud/learn/neural-networks</w:t>
          </w:r>
        </w:p>
        <w:p w14:paraId="25A82AD2" w14:textId="77777777" w:rsidR="00AA691E" w:rsidRDefault="00AA691E" w:rsidP="00AA691E">
          <w:pPr>
            <w:pStyle w:val="CitaviBibliographyEntry"/>
          </w:pPr>
          <w:bookmarkStart w:id="146" w:name="_CTVL001c3d04624b6df4b50850771ef5dfc6380"/>
          <w:r>
            <w:t>IBM Cloud Education. (2020b, September 14).</w:t>
          </w:r>
          <w:bookmarkEnd w:id="146"/>
          <w:r>
            <w:t xml:space="preserve"> </w:t>
          </w:r>
          <w:r w:rsidRPr="00AA691E">
            <w:rPr>
              <w:i/>
            </w:rPr>
            <w:t>Recurrent Neural Networks</w:t>
          </w:r>
          <w:r w:rsidRPr="00AA691E">
            <w:t>. https://www.ibm.com/cloud/learn/recurrent-neural-networks</w:t>
          </w:r>
        </w:p>
        <w:p w14:paraId="06E6C932" w14:textId="77777777" w:rsidR="00AA691E" w:rsidRDefault="00AA691E" w:rsidP="00AA691E">
          <w:pPr>
            <w:pStyle w:val="CitaviBibliographyEntry"/>
          </w:pPr>
          <w:bookmarkStart w:id="147" w:name="_CTVL0018bdb1a28ed4e4e6791e1bcbab4aebf6f"/>
          <w:proofErr w:type="spellStart"/>
          <w:r>
            <w:t>Joos</w:t>
          </w:r>
          <w:proofErr w:type="spellEnd"/>
          <w:r>
            <w:t>, M. (1950). Description of Language Design.</w:t>
          </w:r>
          <w:bookmarkEnd w:id="147"/>
          <w:r>
            <w:t xml:space="preserve"> </w:t>
          </w:r>
          <w:r w:rsidRPr="00AA691E">
            <w:rPr>
              <w:i/>
            </w:rPr>
            <w:t>The Journal of the Acoustical Society of America</w:t>
          </w:r>
          <w:r w:rsidRPr="00AA691E">
            <w:t xml:space="preserve">, </w:t>
          </w:r>
          <w:r w:rsidRPr="00AA691E">
            <w:rPr>
              <w:i/>
            </w:rPr>
            <w:t>22</w:t>
          </w:r>
          <w:r w:rsidRPr="00AA691E">
            <w:t>(6), 701–707. https://doi.org/10.1121/1.1906674</w:t>
          </w:r>
        </w:p>
        <w:p w14:paraId="42CC57C4" w14:textId="77777777" w:rsidR="00AA691E" w:rsidRDefault="00AA691E" w:rsidP="00AA691E">
          <w:pPr>
            <w:pStyle w:val="CitaviBibliographyEntry"/>
          </w:pPr>
          <w:bookmarkStart w:id="148" w:name="_CTVL001783c4f04883e41eca8eb5bea7a19aef7"/>
          <w:proofErr w:type="spellStart"/>
          <w:r>
            <w:t>Jurafsky</w:t>
          </w:r>
          <w:proofErr w:type="spellEnd"/>
          <w:r>
            <w:t>, D., &amp; Martin, J. H. (Eds.). (2021).</w:t>
          </w:r>
          <w:bookmarkEnd w:id="148"/>
          <w:r>
            <w:t xml:space="preserve"> </w:t>
          </w:r>
          <w:r w:rsidRPr="00AA691E">
            <w:rPr>
              <w:i/>
            </w:rPr>
            <w:t>Speech and Language Processing: 3rd ed. draft</w:t>
          </w:r>
          <w:r w:rsidRPr="00AA691E">
            <w:t xml:space="preserve">. https://web.stanford.edu/~jurafsky/slp3/ </w:t>
          </w:r>
        </w:p>
        <w:p w14:paraId="639F87C4" w14:textId="77777777" w:rsidR="00AA691E" w:rsidRDefault="00AA691E" w:rsidP="00AA691E">
          <w:pPr>
            <w:pStyle w:val="CitaviBibliographyEntry"/>
          </w:pPr>
          <w:bookmarkStart w:id="149" w:name="_CTVL001972d1465e7f04b48916b596724e243b6"/>
          <w:r>
            <w:t>Kinsella, B., &amp; Mutchler, A. (April 2020).</w:t>
          </w:r>
          <w:bookmarkEnd w:id="149"/>
          <w:r>
            <w:t xml:space="preserve"> </w:t>
          </w:r>
          <w:r w:rsidRPr="00AA691E">
            <w:rPr>
              <w:i/>
            </w:rPr>
            <w:t xml:space="preserve">Smart Speaker Consumer Adoption Report Executive Summary. </w:t>
          </w:r>
          <w:r w:rsidRPr="00AA691E">
            <w:t xml:space="preserve">Voicebot.ai. </w:t>
          </w:r>
        </w:p>
        <w:p w14:paraId="0BE18776" w14:textId="77777777" w:rsidR="00AA691E" w:rsidRDefault="00AA691E" w:rsidP="00AA691E">
          <w:pPr>
            <w:pStyle w:val="CitaviBibliographyEntry"/>
          </w:pPr>
          <w:bookmarkStart w:id="150" w:name="_CTVL0018acb885677a24c9e8aade94cfcbf073a"/>
          <w:r>
            <w:t>Kobayashi, S. (2018).</w:t>
          </w:r>
          <w:bookmarkEnd w:id="150"/>
          <w:r>
            <w:t xml:space="preserve"> </w:t>
          </w:r>
          <w:r w:rsidRPr="00AA691E">
            <w:rPr>
              <w:i/>
            </w:rPr>
            <w:t xml:space="preserve">Homemade </w:t>
          </w:r>
          <w:proofErr w:type="spellStart"/>
          <w:r w:rsidRPr="00AA691E">
            <w:rPr>
              <w:i/>
            </w:rPr>
            <w:t>BookCorpus</w:t>
          </w:r>
          <w:proofErr w:type="spellEnd"/>
          <w:r w:rsidRPr="00AA691E">
            <w:t>. https://github.com/BIGBALLON/cifar-10-cnn</w:t>
          </w:r>
        </w:p>
        <w:p w14:paraId="3259522D" w14:textId="77777777" w:rsidR="00AA691E" w:rsidRDefault="00AA691E" w:rsidP="00AA691E">
          <w:pPr>
            <w:pStyle w:val="CitaviBibliographyEntry"/>
          </w:pPr>
          <w:bookmarkStart w:id="151"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51"/>
          <w:r>
            <w:t xml:space="preserve"> </w:t>
          </w:r>
          <w:r w:rsidRPr="00AA691E">
            <w:rPr>
              <w:i/>
            </w:rPr>
            <w:t>CHR 2020: Workshop on Computational Humanities Research</w:t>
          </w:r>
          <w:r w:rsidRPr="00AA691E">
            <w:t>.</w:t>
          </w:r>
        </w:p>
        <w:p w14:paraId="63FF693B" w14:textId="77777777" w:rsidR="00AA691E" w:rsidRDefault="00AA691E" w:rsidP="00AA691E">
          <w:pPr>
            <w:pStyle w:val="CitaviBibliographyEntry"/>
          </w:pPr>
          <w:bookmarkStart w:id="152" w:name="_CTVL001d594f6bfec30476c8018d4c26808ed7f"/>
          <w:proofErr w:type="spellStart"/>
          <w:r>
            <w:t>Lample</w:t>
          </w:r>
          <w:proofErr w:type="spellEnd"/>
          <w:r>
            <w:t xml:space="preserve">, G., &amp; </w:t>
          </w:r>
          <w:proofErr w:type="spellStart"/>
          <w:r>
            <w:t>Conneau</w:t>
          </w:r>
          <w:proofErr w:type="spellEnd"/>
          <w:r>
            <w:t>, A. (2019, January 22).</w:t>
          </w:r>
          <w:bookmarkEnd w:id="152"/>
          <w:r>
            <w:t xml:space="preserve"> </w:t>
          </w:r>
          <w:r w:rsidRPr="00AA691E">
            <w:rPr>
              <w:i/>
            </w:rPr>
            <w:t>Cross-lingual Language Model Pretraining</w:t>
          </w:r>
          <w:r w:rsidRPr="00AA691E">
            <w:t xml:space="preserve">. http://arxiv.org/pdf/1901.07291v1 </w:t>
          </w:r>
        </w:p>
        <w:p w14:paraId="4943A1AB" w14:textId="77777777" w:rsidR="00AA691E" w:rsidRDefault="00AA691E" w:rsidP="00AA691E">
          <w:pPr>
            <w:pStyle w:val="CitaviBibliographyEntry"/>
          </w:pPr>
          <w:bookmarkStart w:id="153"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53"/>
          <w:r>
            <w:t xml:space="preserve"> </w:t>
          </w:r>
          <w:r w:rsidRPr="00AA691E">
            <w:rPr>
              <w:i/>
            </w:rPr>
            <w:t>Bioinformatics (Oxford, England)</w:t>
          </w:r>
          <w:r w:rsidRPr="00AA691E">
            <w:t xml:space="preserve">, </w:t>
          </w:r>
          <w:r w:rsidRPr="00AA691E">
            <w:rPr>
              <w:i/>
            </w:rPr>
            <w:t>36</w:t>
          </w:r>
          <w:r w:rsidRPr="00AA691E">
            <w:t>(4), 1234–1240. https://doi.org/10.1093/bioinformatics/btz682</w:t>
          </w:r>
        </w:p>
        <w:p w14:paraId="320DDB13" w14:textId="77777777" w:rsidR="00AA691E" w:rsidRDefault="00AA691E" w:rsidP="00AA691E">
          <w:pPr>
            <w:pStyle w:val="CitaviBibliographyEntry"/>
          </w:pPr>
          <w:bookmarkStart w:id="154" w:name="_CTVL00116f3387922b6407ea581b413f13c29c3"/>
          <w:r>
            <w:t>Lee, J., Kim, J., &amp; Kang, P. (2021, July 22).</w:t>
          </w:r>
          <w:bookmarkEnd w:id="154"/>
          <w:r>
            <w:t xml:space="preserve"> </w:t>
          </w:r>
          <w:r w:rsidRPr="00AA691E">
            <w:rPr>
              <w:i/>
            </w:rPr>
            <w:t>Back-Translated Task Adaptive Pretraining: Improving Accuracy and Robustness on Text Classification</w:t>
          </w:r>
          <w:r w:rsidRPr="00AA691E">
            <w:t xml:space="preserve">. http://arxiv.org/pdf/2107.10474v1 </w:t>
          </w:r>
        </w:p>
        <w:p w14:paraId="70B5DDFD" w14:textId="77777777" w:rsidR="00AA691E" w:rsidRDefault="00AA691E" w:rsidP="00AA691E">
          <w:pPr>
            <w:pStyle w:val="CitaviBibliographyEntry"/>
          </w:pPr>
          <w:bookmarkStart w:id="155"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55"/>
          <w:r>
            <w:t xml:space="preserve"> </w:t>
          </w:r>
          <w:r w:rsidRPr="00AA691E">
            <w:rPr>
              <w:i/>
            </w:rPr>
            <w:t>Proceedings of the 2016 Conference of the North American Chapter of the Association for Computational Linguistics: Human Language Technologies</w:t>
          </w:r>
          <w:r w:rsidRPr="00AA691E">
            <w:t>, 681–691. https://doi.org/10.18653/v1/N16-1082</w:t>
          </w:r>
        </w:p>
        <w:p w14:paraId="65EA3D3C" w14:textId="77777777" w:rsidR="00AA691E" w:rsidRDefault="00AA691E" w:rsidP="00AA691E">
          <w:pPr>
            <w:pStyle w:val="CitaviBibliographyEntry"/>
          </w:pPr>
          <w:bookmarkStart w:id="156" w:name="_CTVL001f0bb561c7c4444e19981046d101fcec6"/>
          <w:r>
            <w:t xml:space="preserve">Lin, Z., Feng, M., Santos, C. N. d., Yu, M., Xiang, B., Zhou, B., &amp; </w:t>
          </w:r>
          <w:proofErr w:type="spellStart"/>
          <w:r>
            <w:t>Bengio</w:t>
          </w:r>
          <w:proofErr w:type="spellEnd"/>
          <w:r>
            <w:t>, Y. (2017, March 9).</w:t>
          </w:r>
          <w:bookmarkEnd w:id="156"/>
          <w:r>
            <w:t xml:space="preserve"> </w:t>
          </w:r>
          <w:r w:rsidRPr="00AA691E">
            <w:rPr>
              <w:i/>
            </w:rPr>
            <w:t>A Structured Self-attentive Sentence Embedding</w:t>
          </w:r>
          <w:r w:rsidRPr="00AA691E">
            <w:t xml:space="preserve">. http://arxiv.org/pdf/1703.03130v1 </w:t>
          </w:r>
        </w:p>
        <w:p w14:paraId="0128207B" w14:textId="77777777" w:rsidR="00AA691E" w:rsidRDefault="00AA691E" w:rsidP="00AA691E">
          <w:pPr>
            <w:pStyle w:val="CitaviBibliographyEntry"/>
          </w:pPr>
          <w:bookmarkStart w:id="157" w:name="_CTVL0015478cdb7f0994a55b419a5eb0bc11286"/>
          <w:r>
            <w:lastRenderedPageBreak/>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57"/>
          <w:r>
            <w:t xml:space="preserve"> </w:t>
          </w:r>
          <w:proofErr w:type="spellStart"/>
          <w:r w:rsidRPr="00AA691E">
            <w:rPr>
              <w:i/>
            </w:rPr>
            <w:t>RoBERTa</w:t>
          </w:r>
          <w:proofErr w:type="spellEnd"/>
          <w:r w:rsidRPr="00AA691E">
            <w:rPr>
              <w:i/>
            </w:rPr>
            <w:t>: A Robustly Optimized BERT Pretraining Approach</w:t>
          </w:r>
          <w:r w:rsidRPr="00AA691E">
            <w:t xml:space="preserve">. http://arxiv.org/pdf/1907.11692v1 </w:t>
          </w:r>
        </w:p>
        <w:p w14:paraId="0C25EFE2" w14:textId="77777777" w:rsidR="00AA691E" w:rsidRDefault="00AA691E" w:rsidP="00AA691E">
          <w:pPr>
            <w:pStyle w:val="CitaviBibliographyEntry"/>
          </w:pPr>
          <w:bookmarkStart w:id="158" w:name="_CTVL0017132bb50ae734284b048f9ef69e2cd6e"/>
          <w:r>
            <w:t>Liu, Z., Lin, W., Shi, Y., &amp; Zhao, J. (2021). A Robustly Optimized BERT Pre-training Approach with Post-training. In S. Li, M. Sun, Y. Liu, H. Wu, L. Kang, W. Che, S. He, &amp; G. Rao (Eds.),</w:t>
          </w:r>
          <w:bookmarkEnd w:id="158"/>
          <w:r>
            <w:t xml:space="preserve"> </w:t>
          </w:r>
          <w:r w:rsidRPr="00AA691E">
            <w:rPr>
              <w:i/>
            </w:rPr>
            <w:t xml:space="preserve">Lecture Notes in Computer Science. Chinese Computational Linguistics </w:t>
          </w:r>
          <w:r w:rsidRPr="00AA691E">
            <w:t>(Vol. 12869, pp. 471–484). Springer International Publishing. https://doi.org/10.1007/978-3-030-84186-7_31</w:t>
          </w:r>
        </w:p>
        <w:p w14:paraId="07B20C76" w14:textId="77777777" w:rsidR="00AA691E" w:rsidRDefault="00AA691E" w:rsidP="00AA691E">
          <w:pPr>
            <w:pStyle w:val="CitaviBibliographyEntry"/>
          </w:pPr>
          <w:bookmarkStart w:id="159" w:name="_CTVL00113d786617c9e4fbca767ab10ecd67202"/>
          <w:r>
            <w:t>Luong, M.-T., Pham, H., &amp; Manning, C. D. (2015, August 17).</w:t>
          </w:r>
          <w:bookmarkEnd w:id="159"/>
          <w:r>
            <w:t xml:space="preserve"> </w:t>
          </w:r>
          <w:r w:rsidRPr="00AA691E">
            <w:rPr>
              <w:i/>
            </w:rPr>
            <w:t>Effective Approaches to Attention-based Neural Machine Translation</w:t>
          </w:r>
          <w:r w:rsidRPr="00AA691E">
            <w:t xml:space="preserve">. http://arxiv.org/pdf/1508.04025v5 </w:t>
          </w:r>
        </w:p>
        <w:p w14:paraId="3CFD87C1" w14:textId="77777777" w:rsidR="00AA691E" w:rsidRDefault="00AA691E" w:rsidP="00AA691E">
          <w:pPr>
            <w:pStyle w:val="CitaviBibliographyEntry"/>
          </w:pPr>
          <w:bookmarkStart w:id="160"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60"/>
          <w:r>
            <w:t xml:space="preserve"> </w:t>
          </w:r>
          <w:r w:rsidRPr="00AA691E">
            <w:rPr>
              <w:i/>
            </w:rPr>
            <w:t>IEEE Transactions on Pattern Analysis and Machine Intelligence</w:t>
          </w:r>
          <w:r w:rsidRPr="00AA691E">
            <w:t xml:space="preserve">, </w:t>
          </w:r>
          <w:r w:rsidRPr="00AA691E">
            <w:rPr>
              <w:i/>
            </w:rPr>
            <w:t>43</w:t>
          </w:r>
          <w:r w:rsidRPr="00AA691E">
            <w:t>(1), 187–203. https://doi.org/10.1109/TPAMI.2019.2927476</w:t>
          </w:r>
        </w:p>
        <w:p w14:paraId="380011DE" w14:textId="77777777" w:rsidR="00AA691E" w:rsidRDefault="00AA691E" w:rsidP="00AA691E">
          <w:pPr>
            <w:pStyle w:val="CitaviBibliographyEntry"/>
          </w:pPr>
          <w:bookmarkStart w:id="161"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76643480" w14:textId="77777777" w:rsidR="00AA691E" w:rsidRDefault="00AA691E" w:rsidP="00AA691E">
          <w:pPr>
            <w:pStyle w:val="CitaviBibliographyEntry"/>
          </w:pPr>
          <w:bookmarkStart w:id="162" w:name="_CTVL00116b52752066a41a08a910244ef5be6d6"/>
          <w:bookmarkEnd w:id="161"/>
          <w:r>
            <w:t>McCormick, C. (2020, March 10).</w:t>
          </w:r>
          <w:bookmarkEnd w:id="162"/>
          <w:r>
            <w:t xml:space="preserve"> </w:t>
          </w:r>
          <w:r w:rsidRPr="00AA691E">
            <w:rPr>
              <w:i/>
            </w:rPr>
            <w:t>Question Answering with a Fine-Tuned BERT</w:t>
          </w:r>
          <w:r w:rsidRPr="00AA691E">
            <w:t>. https://mccormickml.com/2020/03/10/question-answering-with-a-fine-tuned-BERT/</w:t>
          </w:r>
        </w:p>
        <w:p w14:paraId="1F29662D" w14:textId="77777777" w:rsidR="00AA691E" w:rsidRDefault="00AA691E" w:rsidP="00AA691E">
          <w:pPr>
            <w:pStyle w:val="CitaviBibliographyEntry"/>
          </w:pPr>
          <w:bookmarkStart w:id="163" w:name="_CTVL00142ce2f6e57b44203a4ab18737e6d1ff6"/>
          <w:proofErr w:type="spellStart"/>
          <w:r>
            <w:t>McTear</w:t>
          </w:r>
          <w:proofErr w:type="spellEnd"/>
          <w:r>
            <w:t>, M. (2020). Conversational AI: Dialogue Systems, Conversational Agents, and Chatbots.</w:t>
          </w:r>
          <w:bookmarkEnd w:id="163"/>
          <w:r>
            <w:t xml:space="preserve"> </w:t>
          </w:r>
          <w:r w:rsidRPr="00AA691E">
            <w:rPr>
              <w:i/>
            </w:rPr>
            <w:t>Synthesis Lectures on Human Language Technologies</w:t>
          </w:r>
          <w:r w:rsidRPr="00AA691E">
            <w:t xml:space="preserve">, </w:t>
          </w:r>
          <w:r w:rsidRPr="00AA691E">
            <w:rPr>
              <w:i/>
            </w:rPr>
            <w:t>13</w:t>
          </w:r>
          <w:r w:rsidRPr="00AA691E">
            <w:t>(3), 1–251. https://doi.org/10.2200/S01060ED1V01Y202010HLT048</w:t>
          </w:r>
        </w:p>
        <w:p w14:paraId="7F617C99" w14:textId="77777777" w:rsidR="00AA691E" w:rsidRDefault="00AA691E" w:rsidP="00AA691E">
          <w:pPr>
            <w:pStyle w:val="CitaviBibliographyEntry"/>
          </w:pPr>
          <w:bookmarkStart w:id="164"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64"/>
          <w:r>
            <w:t xml:space="preserve"> </w:t>
          </w:r>
          <w:r w:rsidRPr="00AA691E">
            <w:rPr>
              <w:i/>
            </w:rPr>
            <w:t>Pointer Sentinel Mixture Models</w:t>
          </w:r>
          <w:r w:rsidRPr="00AA691E">
            <w:t xml:space="preserve">. http://arxiv.org/pdf/1609.07843v1 </w:t>
          </w:r>
        </w:p>
        <w:p w14:paraId="607DC052" w14:textId="77777777" w:rsidR="00AA691E" w:rsidRDefault="00AA691E" w:rsidP="00AA691E">
          <w:pPr>
            <w:pStyle w:val="CitaviBibliographyEntry"/>
          </w:pPr>
          <w:bookmarkStart w:id="165" w:name="_CTVL001d2b8d663a33d41be8054fa67be122288"/>
          <w:proofErr w:type="spellStart"/>
          <w:r>
            <w:t>Mikolov</w:t>
          </w:r>
          <w:proofErr w:type="spellEnd"/>
          <w:r>
            <w:t xml:space="preserve">, T., Chen, K., </w:t>
          </w:r>
          <w:proofErr w:type="spellStart"/>
          <w:r>
            <w:t>Corrado</w:t>
          </w:r>
          <w:proofErr w:type="spellEnd"/>
          <w:r>
            <w:t>, G., &amp; Dean, J. (2013, January 16).</w:t>
          </w:r>
          <w:bookmarkEnd w:id="165"/>
          <w:r>
            <w:t xml:space="preserve"> </w:t>
          </w:r>
          <w:r w:rsidRPr="00AA691E">
            <w:rPr>
              <w:i/>
            </w:rPr>
            <w:t>Efficient Estimation of Word Representations in Vector Space</w:t>
          </w:r>
          <w:r w:rsidRPr="00AA691E">
            <w:t xml:space="preserve">. http://arxiv.org/pdf/1301.3781v3 </w:t>
          </w:r>
        </w:p>
        <w:p w14:paraId="63B42E4D" w14:textId="77777777" w:rsidR="00AA691E" w:rsidRDefault="00AA691E" w:rsidP="00AA691E">
          <w:pPr>
            <w:pStyle w:val="CitaviBibliographyEntry"/>
          </w:pPr>
          <w:bookmarkStart w:id="166"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66"/>
          <w:r>
            <w:t xml:space="preserve"> </w:t>
          </w:r>
          <w:r w:rsidRPr="00AA691E">
            <w:rPr>
              <w:i/>
            </w:rPr>
            <w:t>Advances in Neural Information Processing Systems</w:t>
          </w:r>
          <w:r w:rsidRPr="00AA691E">
            <w:t xml:space="preserve">, </w:t>
          </w:r>
          <w:r w:rsidRPr="00AA691E">
            <w:rPr>
              <w:i/>
            </w:rPr>
            <w:t>26</w:t>
          </w:r>
          <w:r w:rsidRPr="00AA691E">
            <w:t>.</w:t>
          </w:r>
        </w:p>
        <w:p w14:paraId="0EC0465F" w14:textId="77777777" w:rsidR="00AA691E" w:rsidRDefault="00AA691E" w:rsidP="00AA691E">
          <w:pPr>
            <w:pStyle w:val="CitaviBibliographyEntry"/>
          </w:pPr>
          <w:bookmarkStart w:id="167"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1B7C9D3A" w14:textId="77777777" w:rsidR="00AA691E" w:rsidRDefault="00AA691E" w:rsidP="00AA691E">
          <w:pPr>
            <w:pStyle w:val="CitaviBibliographyEntry"/>
          </w:pPr>
          <w:bookmarkStart w:id="168" w:name="_CTVL001f9dde694b67141c48b1846218693253b"/>
          <w:bookmarkEnd w:id="167"/>
          <w:r>
            <w:lastRenderedPageBreak/>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68"/>
          <w:r>
            <w:t xml:space="preserve"> </w:t>
          </w:r>
          <w:r w:rsidRPr="00AA691E">
            <w:rPr>
              <w:i/>
            </w:rPr>
            <w:t xml:space="preserve">Communications in Computer and Information Science. Knowledge and Systems Sciences </w:t>
          </w:r>
          <w:r w:rsidRPr="00AA691E">
            <w:t>(Vol. 780, pp. 38–52). Springer Singapore. https://doi.org/10.1007/978-981-10-6989-5_4</w:t>
          </w:r>
        </w:p>
        <w:p w14:paraId="7BB4BD06" w14:textId="77777777" w:rsidR="00AA691E" w:rsidRDefault="00AA691E" w:rsidP="00AA691E">
          <w:pPr>
            <w:pStyle w:val="CitaviBibliographyEntry"/>
          </w:pPr>
          <w:bookmarkStart w:id="169"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69"/>
          <w:r>
            <w:t xml:space="preserve"> </w:t>
          </w:r>
          <w:r w:rsidRPr="00AA691E">
            <w:rPr>
              <w:i/>
            </w:rPr>
            <w:t>Int. J. Sci. Res. Dev</w:t>
          </w:r>
          <w:r w:rsidRPr="00AA691E">
            <w:t xml:space="preserve">, </w:t>
          </w:r>
          <w:r w:rsidRPr="00AA691E">
            <w:rPr>
              <w:i/>
            </w:rPr>
            <w:t>5</w:t>
          </w:r>
          <w:r w:rsidRPr="00AA691E">
            <w:t>(7), 1019–1024.</w:t>
          </w:r>
        </w:p>
        <w:p w14:paraId="74E2405F" w14:textId="77777777" w:rsidR="00AA691E" w:rsidRDefault="00AA691E" w:rsidP="00AA691E">
          <w:pPr>
            <w:pStyle w:val="CitaviBibliographyEntry"/>
          </w:pPr>
          <w:bookmarkStart w:id="170" w:name="_CTVL001190aa82fbe8b4aa1924d43017c4cee30"/>
          <w:proofErr w:type="spellStart"/>
          <w:r>
            <w:t>Oinkina</w:t>
          </w:r>
          <w:proofErr w:type="spellEnd"/>
          <w:r>
            <w:t>. (2015).</w:t>
          </w:r>
          <w:bookmarkEnd w:id="170"/>
          <w:r>
            <w:t xml:space="preserve"> </w:t>
          </w:r>
          <w:r w:rsidRPr="00AA691E">
            <w:rPr>
              <w:i/>
            </w:rPr>
            <w:t>Understanding LSTM Networks</w:t>
          </w:r>
          <w:r w:rsidRPr="00AA691E">
            <w:t>. https://colah.github.io/posts/2015-08-Understanding-LSTMs/</w:t>
          </w:r>
        </w:p>
        <w:p w14:paraId="34533B8F" w14:textId="77777777" w:rsidR="00AA691E" w:rsidRDefault="00AA691E" w:rsidP="00AA691E">
          <w:pPr>
            <w:pStyle w:val="CitaviBibliographyEntry"/>
          </w:pPr>
          <w:bookmarkStart w:id="171" w:name="_CTVL0014e4e937d13fa4fe19b1ed86cfd27f38a"/>
          <w:r>
            <w:t>Pan, S. J., &amp; Yang, Q. (2010). A Survey on Transfer Learning.</w:t>
          </w:r>
          <w:bookmarkEnd w:id="171"/>
          <w:r>
            <w:t xml:space="preserve"> </w:t>
          </w:r>
          <w:r w:rsidRPr="00AA691E">
            <w:rPr>
              <w:i/>
            </w:rPr>
            <w:t>IEEE Transactions on Knowledge and Data Engineering</w:t>
          </w:r>
          <w:r w:rsidRPr="00AA691E">
            <w:t xml:space="preserve">, </w:t>
          </w:r>
          <w:r w:rsidRPr="00AA691E">
            <w:rPr>
              <w:i/>
            </w:rPr>
            <w:t>22</w:t>
          </w:r>
          <w:r w:rsidRPr="00AA691E">
            <w:t>(10), 1345–1359. https://doi.org/10.1109/TKDE.2009.191</w:t>
          </w:r>
        </w:p>
        <w:p w14:paraId="50CC75E1" w14:textId="77777777" w:rsidR="00AA691E" w:rsidRDefault="00AA691E" w:rsidP="00AA691E">
          <w:pPr>
            <w:pStyle w:val="CitaviBibliographyEntry"/>
          </w:pPr>
          <w:bookmarkStart w:id="172"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72"/>
          <w:r>
            <w:t xml:space="preserve"> </w:t>
          </w:r>
          <w:r w:rsidRPr="00AA691E">
            <w:rPr>
              <w:i/>
            </w:rPr>
            <w:t>A Decomposable Attention Model for Natural Language Inference</w:t>
          </w:r>
          <w:r w:rsidRPr="00AA691E">
            <w:t xml:space="preserve">. http://arxiv.org/pdf/1606.01933v2 </w:t>
          </w:r>
        </w:p>
        <w:p w14:paraId="22F6D46D" w14:textId="77777777" w:rsidR="00AA691E" w:rsidRDefault="00AA691E" w:rsidP="00AA691E">
          <w:pPr>
            <w:pStyle w:val="CitaviBibliographyEntry"/>
          </w:pPr>
          <w:bookmarkStart w:id="173"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73"/>
          <w:r>
            <w:t xml:space="preserve"> </w:t>
          </w:r>
          <w:r w:rsidRPr="00AA691E">
            <w:rPr>
              <w:i/>
            </w:rPr>
            <w:t>A Deep Reinforced Model for Abstractive Summarization</w:t>
          </w:r>
          <w:r w:rsidRPr="00AA691E">
            <w:t xml:space="preserve">. http://arxiv.org/pdf/1705.04304v3 </w:t>
          </w:r>
        </w:p>
        <w:p w14:paraId="5A6C9D83" w14:textId="77777777" w:rsidR="00AA691E" w:rsidRDefault="00AA691E" w:rsidP="00AA691E">
          <w:pPr>
            <w:pStyle w:val="CitaviBibliographyEntry"/>
          </w:pPr>
          <w:bookmarkStart w:id="174"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74"/>
          <w:r>
            <w:t xml:space="preserve"> </w:t>
          </w:r>
          <w:r w:rsidRPr="00AA691E">
            <w:rPr>
              <w:i/>
            </w:rPr>
            <w:t xml:space="preserve">Proceedings of the 14th International Joint Conference on Biomedical Engineering Systems and Technologies </w:t>
          </w:r>
          <w:r w:rsidRPr="00AA691E">
            <w:t>(pp. 67–77). SCITEPRESS - Science and Technology Publications. https://doi.org/10.5220/0010202000670077</w:t>
          </w:r>
        </w:p>
        <w:p w14:paraId="148F07FE" w14:textId="77777777" w:rsidR="00AA691E" w:rsidRDefault="00AA691E" w:rsidP="00AA691E">
          <w:pPr>
            <w:pStyle w:val="CitaviBibliographyEntry"/>
          </w:pPr>
          <w:bookmarkStart w:id="175" w:name="_CTVL001dab7c42edd424bfda1af331d165e506a"/>
          <w:r>
            <w:t xml:space="preserve">Pennington, J., </w:t>
          </w:r>
          <w:proofErr w:type="spellStart"/>
          <w:r>
            <w:t>Socher</w:t>
          </w:r>
          <w:proofErr w:type="spellEnd"/>
          <w:r>
            <w:t>, R., &amp; Manning, C. (2014, October). Glove: Global Vectors for Word Representation.</w:t>
          </w:r>
          <w:bookmarkEnd w:id="175"/>
          <w:r>
            <w:t xml:space="preserve"> </w:t>
          </w:r>
          <w:r w:rsidRPr="00AA691E">
            <w:rPr>
              <w:i/>
            </w:rPr>
            <w:t>Proceedings of the 2014 Conference on Empirical Methods in Natural Language Processing (EMNLP)</w:t>
          </w:r>
          <w:r w:rsidRPr="00AA691E">
            <w:t>, 1532–1543. https://doi.org/10.3115/v1/D14-1162</w:t>
          </w:r>
        </w:p>
        <w:p w14:paraId="34D38D31" w14:textId="77777777" w:rsidR="00AA691E" w:rsidRDefault="00AA691E" w:rsidP="00AA691E">
          <w:pPr>
            <w:pStyle w:val="CitaviBibliographyEntry"/>
          </w:pPr>
          <w:bookmarkStart w:id="176"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76"/>
          <w:r>
            <w:t xml:space="preserve"> </w:t>
          </w:r>
          <w:r w:rsidRPr="00AA691E">
            <w:rPr>
              <w:i/>
            </w:rPr>
            <w:t>Deep contextualized word representations</w:t>
          </w:r>
          <w:r w:rsidRPr="00AA691E">
            <w:t xml:space="preserve">. http://arxiv.org/pdf/1802.05365v2 </w:t>
          </w:r>
        </w:p>
        <w:p w14:paraId="6961D4BA" w14:textId="77777777" w:rsidR="00AA691E" w:rsidRDefault="00AA691E" w:rsidP="00AA691E">
          <w:pPr>
            <w:pStyle w:val="CitaviBibliographyEntry"/>
          </w:pPr>
          <w:bookmarkStart w:id="177"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77"/>
          <w:r>
            <w:t xml:space="preserve"> </w:t>
          </w:r>
          <w:r w:rsidRPr="00AA691E">
            <w:rPr>
              <w:i/>
            </w:rPr>
            <w:t>ICPRAM</w:t>
          </w:r>
          <w:r w:rsidRPr="00AA691E">
            <w:t>, 915–922.</w:t>
          </w:r>
        </w:p>
        <w:p w14:paraId="5E9FB347" w14:textId="77777777" w:rsidR="00AA691E" w:rsidRDefault="00AA691E" w:rsidP="00AA691E">
          <w:pPr>
            <w:pStyle w:val="CitaviBibliographyEntry"/>
          </w:pPr>
          <w:bookmarkStart w:id="178" w:name="_CTVL0019304e7cae7ea4b6ba87edd0b4688d96c"/>
          <w:proofErr w:type="spellStart"/>
          <w:r>
            <w:lastRenderedPageBreak/>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78"/>
          <w:r>
            <w:t xml:space="preserve"> </w:t>
          </w:r>
          <w:proofErr w:type="spellStart"/>
          <w:r w:rsidRPr="00AA691E">
            <w:rPr>
              <w:i/>
            </w:rPr>
            <w:t>Foodontomap</w:t>
          </w:r>
          <w:proofErr w:type="spellEnd"/>
          <w:r w:rsidRPr="00AA691E">
            <w:rPr>
              <w:i/>
            </w:rPr>
            <w:t xml:space="preserve">: Linking Food Concepts across different Food Ontologies. </w:t>
          </w:r>
          <w:r w:rsidRPr="00AA691E">
            <w:t>https://doi.org/10.5281/zenodo.2635437</w:t>
          </w:r>
        </w:p>
        <w:p w14:paraId="46813478" w14:textId="77777777" w:rsidR="00AA691E" w:rsidRDefault="00AA691E" w:rsidP="00AA691E">
          <w:pPr>
            <w:pStyle w:val="CitaviBibliographyEntry"/>
          </w:pPr>
          <w:bookmarkStart w:id="179"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79"/>
          <w:r>
            <w:t xml:space="preserve"> </w:t>
          </w:r>
          <w:r w:rsidRPr="00AA691E">
            <w:rPr>
              <w:i/>
            </w:rPr>
            <w:t>Database : The Journal of Biological Databases and Curation</w:t>
          </w:r>
          <w:r w:rsidRPr="00AA691E">
            <w:t xml:space="preserve">, </w:t>
          </w:r>
          <w:r w:rsidRPr="00AA691E">
            <w:rPr>
              <w:i/>
            </w:rPr>
            <w:t xml:space="preserve">2019. </w:t>
          </w:r>
          <w:r w:rsidRPr="00AA691E">
            <w:t>https://doi.org/10.1093/database/baz121</w:t>
          </w:r>
        </w:p>
        <w:p w14:paraId="5F956640" w14:textId="77777777" w:rsidR="00AA691E" w:rsidRDefault="00AA691E" w:rsidP="00AA691E">
          <w:pPr>
            <w:pStyle w:val="CitaviBibliographyEntry"/>
            <w:rPr>
              <w:i/>
            </w:rPr>
          </w:pPr>
          <w:bookmarkStart w:id="180"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80"/>
          <w:r>
            <w:t xml:space="preserve"> </w:t>
          </w:r>
          <w:r w:rsidRPr="00AA691E">
            <w:rPr>
              <w:i/>
            </w:rPr>
            <w:t xml:space="preserve">Improving language understanding by generative pre-training. </w:t>
          </w:r>
        </w:p>
        <w:p w14:paraId="2E4AEE12" w14:textId="77777777" w:rsidR="00AA691E" w:rsidRDefault="00AA691E" w:rsidP="00AA691E">
          <w:pPr>
            <w:pStyle w:val="CitaviBibliographyEntry"/>
          </w:pPr>
          <w:bookmarkStart w:id="181"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181"/>
          <w:r>
            <w:t xml:space="preserve"> </w:t>
          </w:r>
          <w:proofErr w:type="spellStart"/>
          <w:r w:rsidRPr="00AA691E">
            <w:rPr>
              <w:i/>
            </w:rPr>
            <w:t>OpenAI</w:t>
          </w:r>
          <w:proofErr w:type="spellEnd"/>
          <w:r w:rsidRPr="00AA691E">
            <w:rPr>
              <w:i/>
            </w:rPr>
            <w:t xml:space="preserve"> Blog</w:t>
          </w:r>
          <w:r w:rsidRPr="00AA691E">
            <w:t>(1(8)), 9.</w:t>
          </w:r>
        </w:p>
        <w:p w14:paraId="63F2E835" w14:textId="77777777" w:rsidR="00AA691E" w:rsidRDefault="00AA691E" w:rsidP="00AA691E">
          <w:pPr>
            <w:pStyle w:val="CitaviBibliographyEntry"/>
          </w:pPr>
          <w:bookmarkStart w:id="182" w:name="_CTVL00121eb4d376cb94afb8e63b347fa6d17e5"/>
          <w:r>
            <w:t>Ramshaw, L. A., &amp; Marcus, M. P. (1999). Text chunking using transformation-based learning.</w:t>
          </w:r>
          <w:bookmarkEnd w:id="182"/>
          <w:r>
            <w:t xml:space="preserve"> </w:t>
          </w:r>
          <w:r w:rsidRPr="00AA691E">
            <w:rPr>
              <w:i/>
            </w:rPr>
            <w:t>Natural Language Processing Using Very Large Corpora</w:t>
          </w:r>
          <w:r w:rsidRPr="00AA691E">
            <w:t>, 157–176.</w:t>
          </w:r>
        </w:p>
        <w:p w14:paraId="27F6A7E1" w14:textId="77777777" w:rsidR="00AA691E" w:rsidRDefault="00AA691E" w:rsidP="00AA691E">
          <w:pPr>
            <w:pStyle w:val="CitaviBibliographyEntry"/>
          </w:pPr>
          <w:bookmarkStart w:id="183"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83"/>
          <w:r>
            <w:t xml:space="preserve"> </w:t>
          </w:r>
          <w:r w:rsidRPr="00AA691E">
            <w:rPr>
              <w:i/>
            </w:rPr>
            <w:t>Adapt or Get Left Behind: Domain Adaptation through BERT Language Model Finetuning for Aspect-Target Sentiment Classification</w:t>
          </w:r>
          <w:r w:rsidRPr="00AA691E">
            <w:t xml:space="preserve">. http://arxiv.org/pdf/1908.11860v2 </w:t>
          </w:r>
        </w:p>
        <w:p w14:paraId="354EA4CF" w14:textId="77777777" w:rsidR="00AA691E" w:rsidRDefault="00AA691E" w:rsidP="00AA691E">
          <w:pPr>
            <w:pStyle w:val="CitaviBibliographyEntry"/>
          </w:pPr>
          <w:bookmarkStart w:id="184" w:name="_CTVL00103def230e3764392b34dfbd7f18ff651"/>
          <w:proofErr w:type="spellStart"/>
          <w:r>
            <w:t>Roffo</w:t>
          </w:r>
          <w:proofErr w:type="spellEnd"/>
          <w:r>
            <w:t>, G. (2017, June 1).</w:t>
          </w:r>
          <w:bookmarkEnd w:id="184"/>
          <w:r>
            <w:t xml:space="preserve"> </w:t>
          </w:r>
          <w:r w:rsidRPr="00AA691E">
            <w:rPr>
              <w:i/>
            </w:rPr>
            <w:t>Ranking to Learn and Learning to Rank: On the Role of Ranking in Pattern Recognition Applications</w:t>
          </w:r>
          <w:r w:rsidRPr="00AA691E">
            <w:t xml:space="preserve">. http://arxiv.org/pdf/1706.05933v1 </w:t>
          </w:r>
        </w:p>
        <w:p w14:paraId="4B3B5B8A" w14:textId="77777777" w:rsidR="00AA691E" w:rsidRDefault="00AA691E" w:rsidP="00AA691E">
          <w:pPr>
            <w:pStyle w:val="CitaviBibliographyEntry"/>
          </w:pPr>
          <w:bookmarkStart w:id="185" w:name="_CTVL0012935636ecfbe4322ad28b7215a789678"/>
          <w:r>
            <w:t>Ruder, S. (2019).</w:t>
          </w:r>
          <w:bookmarkEnd w:id="185"/>
          <w:r>
            <w:t xml:space="preserve"> </w:t>
          </w:r>
          <w:r w:rsidRPr="00AA691E">
            <w:rPr>
              <w:i/>
            </w:rPr>
            <w:t>Neural transfer learning for natural language processing</w:t>
          </w:r>
          <w:r w:rsidRPr="00AA691E">
            <w:t xml:space="preserve"> [Doctoral dissertation]. NUI Galway. </w:t>
          </w:r>
        </w:p>
        <w:p w14:paraId="048AE362" w14:textId="77777777" w:rsidR="00AA691E" w:rsidRDefault="00AA691E" w:rsidP="00AA691E">
          <w:pPr>
            <w:pStyle w:val="CitaviBibliographyEntry"/>
          </w:pPr>
          <w:bookmarkStart w:id="186" w:name="_CTVL001d7728424c20e4078a9c90aa9d0aeb019"/>
          <w:proofErr w:type="spellStart"/>
          <w:r>
            <w:t>Rumelhart</w:t>
          </w:r>
          <w:proofErr w:type="spellEnd"/>
          <w:r>
            <w:t>, D. E., Hinton, G. E., &amp; Williams, R. J. (1985).</w:t>
          </w:r>
          <w:bookmarkEnd w:id="186"/>
          <w:r>
            <w:t xml:space="preserve"> </w:t>
          </w:r>
          <w:r w:rsidRPr="00AA691E">
            <w:rPr>
              <w:i/>
            </w:rPr>
            <w:t xml:space="preserve">Learning internal representations by error propagation. </w:t>
          </w:r>
          <w:r w:rsidRPr="00AA691E">
            <w:t xml:space="preserve">California </w:t>
          </w:r>
          <w:proofErr w:type="spellStart"/>
          <w:r w:rsidRPr="00AA691E">
            <w:t>Univ</w:t>
          </w:r>
          <w:proofErr w:type="spellEnd"/>
          <w:r w:rsidRPr="00AA691E">
            <w:t xml:space="preserve"> San Diego La Jolla Inst for Cognitive Science. </w:t>
          </w:r>
        </w:p>
        <w:p w14:paraId="06C5D2BD" w14:textId="77777777" w:rsidR="00AA691E" w:rsidRDefault="00AA691E" w:rsidP="00AA691E">
          <w:pPr>
            <w:pStyle w:val="CitaviBibliographyEntry"/>
          </w:pPr>
          <w:bookmarkStart w:id="187" w:name="_CTVL0014a39f66b793a4bbaa4d39c041e64b885"/>
          <w:r>
            <w:t>Rush, A. M. (2018, July). The Annotated Transformer.</w:t>
          </w:r>
          <w:bookmarkEnd w:id="187"/>
          <w:r>
            <w:t xml:space="preserve"> </w:t>
          </w:r>
          <w:r w:rsidRPr="00AA691E">
            <w:rPr>
              <w:i/>
            </w:rPr>
            <w:t xml:space="preserve">Proceedings of Workshop for NLP </w:t>
          </w:r>
          <w:proofErr w:type="gramStart"/>
          <w:r w:rsidRPr="00AA691E">
            <w:rPr>
              <w:i/>
            </w:rPr>
            <w:t>Open Source</w:t>
          </w:r>
          <w:proofErr w:type="gramEnd"/>
          <w:r w:rsidRPr="00AA691E">
            <w:rPr>
              <w:i/>
            </w:rPr>
            <w:t xml:space="preserve"> Software (NLP-OSS)</w:t>
          </w:r>
          <w:r w:rsidRPr="00AA691E">
            <w:t>, 52–60. https://doi.org/10.18653/v1/W18-2509</w:t>
          </w:r>
        </w:p>
        <w:p w14:paraId="6D8E2A01" w14:textId="77777777" w:rsidR="00AA691E" w:rsidRDefault="00AA691E" w:rsidP="00AA691E">
          <w:pPr>
            <w:pStyle w:val="CitaviBibliographyEntry"/>
          </w:pPr>
          <w:bookmarkStart w:id="188" w:name="_CTVL001a405b74e02b7450fb02c7c5d532f091c"/>
          <w:proofErr w:type="spellStart"/>
          <w:r>
            <w:t>Schwabl</w:t>
          </w:r>
          <w:proofErr w:type="spellEnd"/>
          <w:r>
            <w:t>, P. (2021).</w:t>
          </w:r>
          <w:bookmarkEnd w:id="188"/>
          <w:r>
            <w:t xml:space="preserve"> </w:t>
          </w:r>
          <w:r w:rsidRPr="00AA691E">
            <w:rPr>
              <w:i/>
            </w:rPr>
            <w:t>Classifying user information needs in cooking dialogues – an empirical performance evaluation of transformer networks</w:t>
          </w:r>
          <w:r w:rsidRPr="00AA691E">
            <w:t xml:space="preserve"> [, Universität Regensburg]. </w:t>
          </w:r>
          <w:proofErr w:type="spellStart"/>
          <w:r w:rsidRPr="00AA691E">
            <w:t>DataCite</w:t>
          </w:r>
          <w:proofErr w:type="spellEnd"/>
          <w:r w:rsidRPr="00AA691E">
            <w:t>.</w:t>
          </w:r>
        </w:p>
        <w:p w14:paraId="54FCB0D0" w14:textId="77777777" w:rsidR="00AA691E" w:rsidRDefault="00AA691E" w:rsidP="00AA691E">
          <w:pPr>
            <w:pStyle w:val="CitaviBibliographyEntry"/>
          </w:pPr>
          <w:bookmarkStart w:id="189"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89"/>
          <w:r>
            <w:t xml:space="preserve"> </w:t>
          </w:r>
          <w:r w:rsidRPr="00AA691E">
            <w:rPr>
              <w:i/>
            </w:rPr>
            <w:t>Journal of Medical Internet Research</w:t>
          </w:r>
          <w:r w:rsidRPr="00AA691E">
            <w:t xml:space="preserve">, </w:t>
          </w:r>
          <w:r w:rsidRPr="00AA691E">
            <w:rPr>
              <w:i/>
            </w:rPr>
            <w:t>23</w:t>
          </w:r>
          <w:r w:rsidRPr="00AA691E">
            <w:t>(8), e28229. https://doi.org/10.2196/28229</w:t>
          </w:r>
        </w:p>
        <w:p w14:paraId="1688529D" w14:textId="77777777" w:rsidR="00AA691E" w:rsidRDefault="00AA691E" w:rsidP="00AA691E">
          <w:pPr>
            <w:pStyle w:val="CitaviBibliographyEntry"/>
          </w:pPr>
          <w:bookmarkStart w:id="190" w:name="_CTVL001247e106b96b94c85a749647d09aff386"/>
          <w:r>
            <w:lastRenderedPageBreak/>
            <w:t>Sugiyama, H. (2021). Dialogue breakdown detection using BERT with traditional dialogue features.</w:t>
          </w:r>
          <w:bookmarkEnd w:id="190"/>
          <w:r>
            <w:t xml:space="preserve"> </w:t>
          </w:r>
          <w:r w:rsidRPr="00AA691E">
            <w:rPr>
              <w:i/>
            </w:rPr>
            <w:t>Increasing Naturalness and Flexibility in Spoken Dialogue Interaction</w:t>
          </w:r>
          <w:r w:rsidRPr="00AA691E">
            <w:t>, 419–427.</w:t>
          </w:r>
        </w:p>
        <w:p w14:paraId="5A8B6931" w14:textId="77777777" w:rsidR="00AA691E" w:rsidRDefault="00AA691E" w:rsidP="00AA691E">
          <w:pPr>
            <w:pStyle w:val="CitaviBibliographyEntry"/>
          </w:pPr>
          <w:bookmarkStart w:id="191" w:name="_CTVL0011244ced316a24a2a8e9d78ca7dc4abc6"/>
          <w:r>
            <w:t xml:space="preserve">Sun, C., </w:t>
          </w:r>
          <w:proofErr w:type="spellStart"/>
          <w:r>
            <w:t>Qiu</w:t>
          </w:r>
          <w:proofErr w:type="spellEnd"/>
          <w:r>
            <w:t>, X., Xu, Y., &amp; Huang, X. (2019, May 14).</w:t>
          </w:r>
          <w:bookmarkEnd w:id="191"/>
          <w:r>
            <w:t xml:space="preserve"> </w:t>
          </w:r>
          <w:r w:rsidRPr="00AA691E">
            <w:rPr>
              <w:i/>
            </w:rPr>
            <w:t>How to Fine-Tune BERT for Text Classification?</w:t>
          </w:r>
          <w:r w:rsidRPr="00AA691E">
            <w:t xml:space="preserve"> http://arxiv.org/pdf/1905.05583v3 </w:t>
          </w:r>
        </w:p>
        <w:p w14:paraId="4093807B" w14:textId="77777777" w:rsidR="00AA691E" w:rsidRDefault="00AA691E" w:rsidP="00AA691E">
          <w:pPr>
            <w:pStyle w:val="CitaviBibliographyEntry"/>
          </w:pPr>
          <w:bookmarkStart w:id="192"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92"/>
          <w:r>
            <w:t xml:space="preserve"> </w:t>
          </w:r>
          <w:r w:rsidRPr="00AA691E">
            <w:rPr>
              <w:i/>
            </w:rPr>
            <w:t>Proceedings of the 2019 Conference on Empirical Methods in Natural Language Processing and the 9th International Joint Conference on Natural Language Processing (EMNLP-IJCNLP)</w:t>
          </w:r>
          <w:r w:rsidRPr="00AA691E">
            <w:t>, 6071–6075. https://doi.org/10.18653/v1/D19-1628</w:t>
          </w:r>
        </w:p>
        <w:p w14:paraId="1AA73FD8" w14:textId="77777777" w:rsidR="00AA691E" w:rsidRDefault="00AA691E" w:rsidP="00AA691E">
          <w:pPr>
            <w:pStyle w:val="CitaviBibliographyEntry"/>
          </w:pPr>
          <w:bookmarkStart w:id="193"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93"/>
          <w:r>
            <w:t xml:space="preserve"> </w:t>
          </w:r>
          <w:proofErr w:type="spellStart"/>
          <w:r w:rsidRPr="00AA691E">
            <w:rPr>
              <w:i/>
            </w:rPr>
            <w:t>Dvances</w:t>
          </w:r>
          <w:proofErr w:type="spellEnd"/>
          <w:r w:rsidRPr="00AA691E">
            <w:rPr>
              <w:i/>
            </w:rPr>
            <w:t xml:space="preserve"> in Neural Information Processing Systems</w:t>
          </w:r>
          <w:r w:rsidRPr="00AA691E">
            <w:t xml:space="preserve">, </w:t>
          </w:r>
          <w:r w:rsidRPr="00AA691E">
            <w:rPr>
              <w:i/>
            </w:rPr>
            <w:t>27</w:t>
          </w:r>
          <w:r w:rsidRPr="00AA691E">
            <w:t>.</w:t>
          </w:r>
        </w:p>
        <w:p w14:paraId="28A1A248" w14:textId="77777777" w:rsidR="00AA691E" w:rsidRDefault="00AA691E" w:rsidP="00AA691E">
          <w:pPr>
            <w:pStyle w:val="CitaviBibliographyEntry"/>
          </w:pPr>
          <w:bookmarkStart w:id="194"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94"/>
          <w:r>
            <w:t xml:space="preserve"> </w:t>
          </w:r>
          <w:r w:rsidRPr="00AA691E">
            <w:rPr>
              <w:i/>
            </w:rPr>
            <w:t>Findings of the Association for Computational Linguistics: EMNLP 2020</w:t>
          </w:r>
          <w:r w:rsidRPr="00AA691E">
            <w:t>, 1433–1439. https://doi.org/10.18653/v1/2020.findings-emnlp.129</w:t>
          </w:r>
        </w:p>
        <w:p w14:paraId="369AD95B" w14:textId="77777777" w:rsidR="00AA691E" w:rsidRDefault="00AA691E" w:rsidP="00AA691E">
          <w:pPr>
            <w:pStyle w:val="CitaviBibliographyEntry"/>
          </w:pPr>
          <w:bookmarkStart w:id="195" w:name="_CTVL0017a5287053abb4e75bb8f933601c4f65e"/>
          <w:r>
            <w:t>Taylor, W. L. (1953). “Cloze Procedure”: A New Tool for Measuring Readability.</w:t>
          </w:r>
          <w:bookmarkEnd w:id="195"/>
          <w:r>
            <w:t xml:space="preserve"> </w:t>
          </w:r>
          <w:r w:rsidRPr="00AA691E">
            <w:rPr>
              <w:i/>
            </w:rPr>
            <w:t>Journalism Quarterly</w:t>
          </w:r>
          <w:r w:rsidRPr="00AA691E">
            <w:t xml:space="preserve">, </w:t>
          </w:r>
          <w:r w:rsidRPr="00AA691E">
            <w:rPr>
              <w:i/>
            </w:rPr>
            <w:t>30</w:t>
          </w:r>
          <w:r w:rsidRPr="00AA691E">
            <w:t>(4), 415–433. https://doi.org/10.1177/107769905303000401</w:t>
          </w:r>
        </w:p>
        <w:p w14:paraId="3E2DF338" w14:textId="77777777" w:rsidR="00AA691E" w:rsidRDefault="00AA691E" w:rsidP="00AA691E">
          <w:pPr>
            <w:pStyle w:val="CitaviBibliographyEntry"/>
          </w:pPr>
          <w:bookmarkStart w:id="196" w:name="_CTVL001491096681ead41639b2e27420ff4cd9c"/>
          <w:r>
            <w:t xml:space="preserve">Tim </w:t>
          </w:r>
          <w:proofErr w:type="spellStart"/>
          <w:r>
            <w:t>Dettmers</w:t>
          </w:r>
          <w:proofErr w:type="spellEnd"/>
          <w:r>
            <w:t>. (2018, October 17).</w:t>
          </w:r>
          <w:bookmarkEnd w:id="196"/>
          <w:r>
            <w:t xml:space="preserve"> </w:t>
          </w:r>
          <w:r w:rsidRPr="00AA691E">
            <w:rPr>
              <w:i/>
            </w:rPr>
            <w:t>TPUs vs GPUs for Transformers (BERT)</w:t>
          </w:r>
          <w:r w:rsidRPr="00AA691E">
            <w:t>. https://timdettmers.com/2018/10/17/tpus-vs-gpus-for-transformers-bert/#:~:text=Conclusion,11%20days%20using%208%2Dbit.</w:t>
          </w:r>
        </w:p>
        <w:p w14:paraId="718D345F" w14:textId="77777777" w:rsidR="00AA691E" w:rsidRDefault="00AA691E" w:rsidP="00AA691E">
          <w:pPr>
            <w:pStyle w:val="CitaviBibliographyEntry"/>
          </w:pPr>
          <w:bookmarkStart w:id="197"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97"/>
          <w:r>
            <w:t xml:space="preserve"> </w:t>
          </w:r>
          <w:r w:rsidRPr="00AA691E">
            <w:rPr>
              <w:i/>
            </w:rPr>
            <w:t>Proceedings of the 14th ACM International Conference on Web Search and Data Mining</w:t>
          </w:r>
          <w:r w:rsidRPr="00AA691E">
            <w:t>, 355–363. https://doi.org/10.1145/3437963.3441748</w:t>
          </w:r>
        </w:p>
        <w:p w14:paraId="18A68761" w14:textId="77777777" w:rsidR="00AA691E" w:rsidRDefault="00AA691E" w:rsidP="00AA691E">
          <w:pPr>
            <w:pStyle w:val="CitaviBibliographyEntry"/>
          </w:pPr>
          <w:bookmarkStart w:id="198"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98"/>
          <w:r>
            <w:t xml:space="preserve"> </w:t>
          </w:r>
          <w:r w:rsidRPr="00AA691E">
            <w:rPr>
              <w:i/>
            </w:rPr>
            <w:t>Attention Is All You Need</w:t>
          </w:r>
          <w:r w:rsidRPr="00AA691E">
            <w:t xml:space="preserve">. http://arxiv.org/pdf/1706.03762v5 </w:t>
          </w:r>
        </w:p>
        <w:p w14:paraId="7DDABA4E" w14:textId="77777777" w:rsidR="00AA691E" w:rsidRDefault="00AA691E" w:rsidP="00AA691E">
          <w:pPr>
            <w:pStyle w:val="CitaviBibliographyEntry"/>
          </w:pPr>
          <w:bookmarkStart w:id="199"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99"/>
          <w:r>
            <w:t xml:space="preserve"> </w:t>
          </w:r>
          <w:r w:rsidRPr="00AA691E">
            <w:rPr>
              <w:i/>
            </w:rPr>
            <w:t>Proceedings of the IEEE International Conference on Computer Vision</w:t>
          </w:r>
          <w:r w:rsidRPr="00AA691E">
            <w:t>, 4534–4542.</w:t>
          </w:r>
        </w:p>
        <w:p w14:paraId="688B6550" w14:textId="77777777" w:rsidR="00AA691E" w:rsidRDefault="00AA691E" w:rsidP="00AA691E">
          <w:pPr>
            <w:pStyle w:val="CitaviBibliographyEntry"/>
          </w:pPr>
          <w:bookmarkStart w:id="200" w:name="_CTVL001385a015d35c1470c961891c0aa94e971"/>
          <w:proofErr w:type="spellStart"/>
          <w:r>
            <w:lastRenderedPageBreak/>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200"/>
          <w:r>
            <w:t xml:space="preserve"> </w:t>
          </w:r>
          <w:r w:rsidRPr="00AA691E">
            <w:rPr>
              <w:i/>
            </w:rPr>
            <w:t>Proceedings of the 43rd International ACM SIGIR Conference on Research and Development in Information Retrieval</w:t>
          </w:r>
          <w:r w:rsidRPr="00AA691E">
            <w:t>, 921–930. https://doi.org/10.1145/3397271.3401130</w:t>
          </w:r>
        </w:p>
        <w:p w14:paraId="58AE8276" w14:textId="77777777" w:rsidR="00AA691E" w:rsidRDefault="00AA691E" w:rsidP="00AA691E">
          <w:pPr>
            <w:pStyle w:val="CitaviBibliographyEntry"/>
          </w:pPr>
          <w:bookmarkStart w:id="201" w:name="_CTVL0016cbfbee98f3a41a49edae273026b5772"/>
          <w:proofErr w:type="spellStart"/>
          <w:r>
            <w:t>Weizenbaum</w:t>
          </w:r>
          <w:proofErr w:type="spellEnd"/>
          <w:r>
            <w:t>, J. (1966). ELIZA-a computer program for the study of natural language communication between man and machine.</w:t>
          </w:r>
          <w:bookmarkEnd w:id="201"/>
          <w:r>
            <w:t xml:space="preserve"> </w:t>
          </w:r>
          <w:r w:rsidRPr="00AA691E">
            <w:rPr>
              <w:i/>
            </w:rPr>
            <w:t>Communications of the ACM</w:t>
          </w:r>
          <w:r w:rsidRPr="00AA691E">
            <w:t xml:space="preserve">, </w:t>
          </w:r>
          <w:r w:rsidRPr="00AA691E">
            <w:rPr>
              <w:i/>
            </w:rPr>
            <w:t>9</w:t>
          </w:r>
          <w:r w:rsidRPr="00AA691E">
            <w:t>(1), 36–45.</w:t>
          </w:r>
        </w:p>
        <w:p w14:paraId="686879F2" w14:textId="77777777" w:rsidR="00AA691E" w:rsidRDefault="00AA691E" w:rsidP="00AA691E">
          <w:pPr>
            <w:pStyle w:val="CitaviBibliographyEntry"/>
          </w:pPr>
          <w:bookmarkStart w:id="202" w:name="_CTVL001080c2bcbdb2345d7b0576fb3d0ad5476"/>
          <w:r>
            <w:t>Whang, T., Lee, D., Lee, C., Yang, K., Oh, D., &amp; Lim, H. (2020, October 25). An Effective Domain Adaptive Post-Training Method for BERT in Response Selection. In</w:t>
          </w:r>
          <w:bookmarkEnd w:id="202"/>
          <w:r>
            <w:t xml:space="preserve"> </w:t>
          </w:r>
          <w:proofErr w:type="spellStart"/>
          <w:r w:rsidRPr="00AA691E">
            <w:rPr>
              <w:i/>
            </w:rPr>
            <w:t>Interspeech</w:t>
          </w:r>
          <w:proofErr w:type="spellEnd"/>
          <w:r w:rsidRPr="00AA691E">
            <w:rPr>
              <w:i/>
            </w:rPr>
            <w:t xml:space="preserve"> 2020 </w:t>
          </w:r>
          <w:r w:rsidRPr="00AA691E">
            <w:t>(pp. 1585–1589). ISCA. https://doi.org/10.21437/Interspeech.2020-2153</w:t>
          </w:r>
        </w:p>
        <w:p w14:paraId="2CD9D592" w14:textId="77777777" w:rsidR="00AA691E" w:rsidRDefault="00AA691E" w:rsidP="00AA691E">
          <w:pPr>
            <w:pStyle w:val="CitaviBibliographyEntry"/>
          </w:pPr>
          <w:bookmarkStart w:id="203"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203"/>
          <w:r>
            <w:t xml:space="preserve"> </w:t>
          </w:r>
          <w:r w:rsidRPr="00AA691E">
            <w:rPr>
              <w:i/>
            </w:rPr>
            <w:t>Proceedings of the 2020 CHI Conference on Human Factors in Computing Systems</w:t>
          </w:r>
          <w:r w:rsidRPr="00AA691E">
            <w:t>, 1–14. https://doi.org/10.1145/3313831.3376781</w:t>
          </w:r>
        </w:p>
        <w:p w14:paraId="2DD82644" w14:textId="77777777" w:rsidR="00AA691E" w:rsidRDefault="00AA691E" w:rsidP="00AA691E">
          <w:pPr>
            <w:pStyle w:val="CitaviBibliographyEntry"/>
          </w:pPr>
          <w:bookmarkStart w:id="204"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204"/>
          <w:r>
            <w:t xml:space="preserve"> </w:t>
          </w:r>
          <w:proofErr w:type="spellStart"/>
          <w:r w:rsidRPr="00AA691E">
            <w:rPr>
              <w:i/>
            </w:rPr>
            <w:t>HuggingFace's</w:t>
          </w:r>
          <w:proofErr w:type="spellEnd"/>
          <w:r w:rsidRPr="00AA691E">
            <w:rPr>
              <w:i/>
            </w:rPr>
            <w:t xml:space="preserve"> Transformers: State-of-the-art Natural Language Processing</w:t>
          </w:r>
          <w:r w:rsidRPr="00AA691E">
            <w:t xml:space="preserve">. http://arxiv.org/pdf/1910.03771v5 </w:t>
          </w:r>
        </w:p>
        <w:p w14:paraId="4736DFCC" w14:textId="77777777" w:rsidR="00AA691E" w:rsidRDefault="00AA691E" w:rsidP="00AA691E">
          <w:pPr>
            <w:pStyle w:val="CitaviBibliographyEntry"/>
          </w:pPr>
          <w:bookmarkStart w:id="205"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205"/>
          <w:r>
            <w:t xml:space="preserve"> </w:t>
          </w:r>
          <w:r w:rsidRPr="00AA691E">
            <w:rPr>
              <w:i/>
            </w:rPr>
            <w:t>Google's Neural Machine Translation System: Bridging the Gap between Human and Machine Translation</w:t>
          </w:r>
          <w:r w:rsidRPr="00AA691E">
            <w:t xml:space="preserve">. http://arxiv.org/pdf/1609.08144v2 </w:t>
          </w:r>
        </w:p>
        <w:p w14:paraId="5EE13FEA" w14:textId="77777777" w:rsidR="00AA691E" w:rsidRDefault="00AA691E" w:rsidP="00AA691E">
          <w:pPr>
            <w:pStyle w:val="CitaviBibliographyEntry"/>
          </w:pPr>
          <w:bookmarkStart w:id="206" w:name="_CTVL001459c2a94e81b42dd85407af461beb3f7"/>
          <w:r>
            <w:t>Xu, L., Zhou, Q., Gong, K., Liang, X., Tang, J., &amp; Lin, L. (2019). End-to-End Knowledge-Routed Relational Dialogue System for Automatic Diagnosis.</w:t>
          </w:r>
          <w:bookmarkEnd w:id="206"/>
          <w:r>
            <w:t xml:space="preserve"> </w:t>
          </w:r>
          <w:r w:rsidRPr="00AA691E">
            <w:rPr>
              <w:i/>
            </w:rPr>
            <w:t>Proceedings of the AAAI Conference on Artificial Intelligence</w:t>
          </w:r>
          <w:r w:rsidRPr="00AA691E">
            <w:t xml:space="preserve">, </w:t>
          </w:r>
          <w:r w:rsidRPr="00AA691E">
            <w:rPr>
              <w:i/>
            </w:rPr>
            <w:t>33</w:t>
          </w:r>
          <w:r w:rsidRPr="00AA691E">
            <w:t>, 7346–7353. https://doi.org/10.1609/aaai.v33i01.33017346</w:t>
          </w:r>
        </w:p>
        <w:p w14:paraId="45E4EE00" w14:textId="77777777" w:rsidR="00AA691E" w:rsidRDefault="00AA691E" w:rsidP="00AA691E">
          <w:pPr>
            <w:pStyle w:val="CitaviBibliographyEntry"/>
          </w:pPr>
          <w:bookmarkStart w:id="207"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47F5C09E" w14:textId="77777777" w:rsidR="00AA691E" w:rsidRDefault="00AA691E" w:rsidP="00AA691E">
          <w:pPr>
            <w:pStyle w:val="CitaviBibliographyEntry"/>
          </w:pPr>
          <w:bookmarkStart w:id="208" w:name="_CTVL001380458d315254577aa39c7d02017ffcc"/>
          <w:bookmarkEnd w:id="207"/>
          <w:r>
            <w:lastRenderedPageBreak/>
            <w:t xml:space="preserve">Yang, Z., Dai, Z., Yang, Y., </w:t>
          </w:r>
          <w:proofErr w:type="spellStart"/>
          <w:r>
            <w:t>Carbonell</w:t>
          </w:r>
          <w:proofErr w:type="spellEnd"/>
          <w:r>
            <w:t xml:space="preserve">, J., </w:t>
          </w:r>
          <w:proofErr w:type="spellStart"/>
          <w:r>
            <w:t>Salakhutdinov</w:t>
          </w:r>
          <w:proofErr w:type="spellEnd"/>
          <w:r>
            <w:t>, R., &amp; Le V, Q. (2019, June 19).</w:t>
          </w:r>
          <w:bookmarkEnd w:id="208"/>
          <w:r>
            <w:t xml:space="preserve"> </w:t>
          </w:r>
          <w:proofErr w:type="spellStart"/>
          <w:r w:rsidRPr="00AA691E">
            <w:rPr>
              <w:i/>
            </w:rPr>
            <w:t>XLNet</w:t>
          </w:r>
          <w:proofErr w:type="spellEnd"/>
          <w:r w:rsidRPr="00AA691E">
            <w:rPr>
              <w:i/>
            </w:rPr>
            <w:t>: Generalized Autoregressive Pretraining for Language Understanding</w:t>
          </w:r>
          <w:r w:rsidRPr="00AA691E">
            <w:t xml:space="preserve">. http://arxiv.org/pdf/1906.08237v2 </w:t>
          </w:r>
        </w:p>
        <w:p w14:paraId="1AB6E3A5" w14:textId="77777777" w:rsidR="00AA691E" w:rsidRDefault="00AA691E" w:rsidP="00AA691E">
          <w:pPr>
            <w:pStyle w:val="CitaviBibliographyEntry"/>
          </w:pPr>
          <w:bookmarkStart w:id="209" w:name="_CTVL0018db5f8188e894904a24895125858af12"/>
          <w:r>
            <w:t xml:space="preserve">Zhang, A., Lipton, Z. C., Li, M., &amp; </w:t>
          </w:r>
          <w:proofErr w:type="spellStart"/>
          <w:r>
            <w:t>Smola</w:t>
          </w:r>
          <w:proofErr w:type="spellEnd"/>
          <w:r>
            <w:t>, A. J. (2021, June 21).</w:t>
          </w:r>
          <w:bookmarkEnd w:id="209"/>
          <w:r>
            <w:t xml:space="preserve"> </w:t>
          </w:r>
          <w:r w:rsidRPr="00AA691E">
            <w:rPr>
              <w:i/>
            </w:rPr>
            <w:t>Dive into Deep Learning</w:t>
          </w:r>
          <w:r w:rsidRPr="00AA691E">
            <w:t xml:space="preserve">. http://arxiv.org/pdf/2106.11342v2 </w:t>
          </w:r>
        </w:p>
        <w:p w14:paraId="25F01C99" w14:textId="77777777" w:rsidR="00AA691E" w:rsidRDefault="00AA691E" w:rsidP="00AA691E">
          <w:pPr>
            <w:pStyle w:val="CitaviBibliographyEntry"/>
          </w:pPr>
          <w:bookmarkStart w:id="210" w:name="_CTVL001773fc25908564cbc9f7bb718c5ec8355"/>
          <w:r>
            <w:t>Zhou, K., Zhou, Y., Zhao, W. X., Wang, X., &amp; Wen, J.-R. (2020, October 8).</w:t>
          </w:r>
          <w:bookmarkEnd w:id="210"/>
          <w:r>
            <w:t xml:space="preserve"> </w:t>
          </w:r>
          <w:r w:rsidRPr="00AA691E">
            <w:rPr>
              <w:i/>
            </w:rPr>
            <w:t>Towards Topic-Guided Conversational Recommender System</w:t>
          </w:r>
          <w:r w:rsidRPr="00AA691E">
            <w:t xml:space="preserve">. http://arxiv.org/pdf/2010.04125v2 </w:t>
          </w:r>
        </w:p>
        <w:p w14:paraId="1D01A506" w14:textId="77777777" w:rsidR="00AA691E" w:rsidRDefault="00AA691E" w:rsidP="00AA691E">
          <w:pPr>
            <w:pStyle w:val="CitaviBibliographyEntry"/>
          </w:pPr>
          <w:bookmarkStart w:id="211" w:name="_CTVL001d4f0a9d515174b6eaf7a2e1bf361ddbc"/>
          <w:r>
            <w:t>Zhu, Q., Gu, Y., Luo, L., Li, B., Li, C., Peng, W., Huang, M., &amp; Zhu, X. (2021). When does Further Pre-training MLM Help? An Empirical Study on Task-Oriented Dialog Pre-training.</w:t>
          </w:r>
          <w:bookmarkEnd w:id="211"/>
          <w:r>
            <w:t xml:space="preserve"> </w:t>
          </w:r>
          <w:r w:rsidRPr="00AA691E">
            <w:rPr>
              <w:i/>
            </w:rPr>
            <w:t>Proceedings of the Second Workshop on Insights from Negative Results in NLP</w:t>
          </w:r>
          <w:r w:rsidRPr="00AA691E">
            <w:t>, 54–61. https://aclanthology.org/2021.insights-1.9</w:t>
          </w:r>
        </w:p>
        <w:p w14:paraId="49A4B132" w14:textId="2FD67769" w:rsidR="00344C79" w:rsidRDefault="00AA691E" w:rsidP="00AA691E">
          <w:pPr>
            <w:pStyle w:val="CitaviBibliographyEntry"/>
          </w:pPr>
          <w:bookmarkStart w:id="212"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212"/>
          <w:r>
            <w:t xml:space="preserve"> </w:t>
          </w:r>
          <w:r w:rsidRPr="00AA691E">
            <w:rPr>
              <w:i/>
            </w:rPr>
            <w:t>Proceedings of the IEEE International Conference on Computer Vision</w:t>
          </w:r>
          <w:r w:rsidRPr="00AA691E">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13" w:name="_Toc452981269"/>
      <w:bookmarkStart w:id="214" w:name="_Toc99022388"/>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13"/>
      <w:bookmarkEnd w:id="214"/>
      <w:proofErr w:type="spellEnd"/>
    </w:p>
    <w:p w14:paraId="578A95E6" w14:textId="4C657F1F" w:rsidR="00E24ECC" w:rsidRPr="00E24ECC" w:rsidRDefault="00E9080A" w:rsidP="00D70E59">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D70E59">
        <w:rPr>
          <w:rStyle w:val="Hervorhebung"/>
          <w:i w:val="0"/>
        </w:rPr>
        <w:t xml:space="preserve"> und die Arbeit </w:t>
      </w:r>
      <w:proofErr w:type="spellStart"/>
      <w:r w:rsidR="00D70E59">
        <w:rPr>
          <w:rStyle w:val="Hervorhebung"/>
          <w:i w:val="0"/>
        </w:rPr>
        <w:t>nicht</w:t>
      </w:r>
      <w:proofErr w:type="spellEnd"/>
      <w:r w:rsidR="00D70E59">
        <w:rPr>
          <w:rStyle w:val="Hervorhebung"/>
          <w:i w:val="0"/>
        </w:rPr>
        <w:t xml:space="preserve"> </w:t>
      </w:r>
      <w:proofErr w:type="spellStart"/>
      <w:r w:rsidR="00D70E59">
        <w:rPr>
          <w:rStyle w:val="Hervorhebung"/>
          <w:i w:val="0"/>
        </w:rPr>
        <w:t>bereits</w:t>
      </w:r>
      <w:proofErr w:type="spellEnd"/>
      <w:r w:rsidR="00D70E59">
        <w:rPr>
          <w:rStyle w:val="Hervorhebung"/>
          <w:i w:val="0"/>
        </w:rPr>
        <w:t xml:space="preserve"> an </w:t>
      </w:r>
      <w:proofErr w:type="spellStart"/>
      <w:r w:rsidR="00D70E59">
        <w:rPr>
          <w:rStyle w:val="Hervorhebung"/>
          <w:i w:val="0"/>
        </w:rPr>
        <w:t>einer</w:t>
      </w:r>
      <w:proofErr w:type="spellEnd"/>
      <w:r w:rsidR="00D70E59">
        <w:rPr>
          <w:rStyle w:val="Hervorhebung"/>
          <w:i w:val="0"/>
        </w:rPr>
        <w:t xml:space="preserve"> </w:t>
      </w:r>
      <w:proofErr w:type="spellStart"/>
      <w:r w:rsidR="00D70E59">
        <w:rPr>
          <w:rStyle w:val="Hervorhebung"/>
          <w:i w:val="0"/>
        </w:rPr>
        <w:t>anderen</w:t>
      </w:r>
      <w:proofErr w:type="spellEnd"/>
      <w:r w:rsidR="00D70E59">
        <w:rPr>
          <w:rStyle w:val="Hervorhebung"/>
          <w:i w:val="0"/>
        </w:rPr>
        <w:t xml:space="preserve"> Hochschule </w:t>
      </w:r>
      <w:proofErr w:type="spellStart"/>
      <w:r w:rsidR="00D70E59">
        <w:rPr>
          <w:rStyle w:val="Hervorhebung"/>
          <w:i w:val="0"/>
        </w:rPr>
        <w:t>zur</w:t>
      </w:r>
      <w:proofErr w:type="spellEnd"/>
      <w:r w:rsidR="00D70E59">
        <w:rPr>
          <w:rStyle w:val="Hervorhebung"/>
          <w:i w:val="0"/>
        </w:rPr>
        <w:t xml:space="preserve"> </w:t>
      </w:r>
      <w:proofErr w:type="spellStart"/>
      <w:r w:rsidR="00D70E59">
        <w:rPr>
          <w:rStyle w:val="Hervorhebung"/>
          <w:i w:val="0"/>
        </w:rPr>
        <w:t>Erlangung</w:t>
      </w:r>
      <w:proofErr w:type="spellEnd"/>
      <w:r w:rsidR="00D70E59">
        <w:rPr>
          <w:rStyle w:val="Hervorhebung"/>
          <w:i w:val="0"/>
        </w:rPr>
        <w:t xml:space="preserve"> </w:t>
      </w:r>
      <w:proofErr w:type="spellStart"/>
      <w:r w:rsidR="00D70E59">
        <w:rPr>
          <w:rStyle w:val="Hervorhebung"/>
          <w:i w:val="0"/>
        </w:rPr>
        <w:t>eines</w:t>
      </w:r>
      <w:proofErr w:type="spellEnd"/>
      <w:r w:rsidR="00D70E59">
        <w:rPr>
          <w:rStyle w:val="Hervorhebung"/>
          <w:i w:val="0"/>
        </w:rPr>
        <w:t xml:space="preserve"> </w:t>
      </w:r>
      <w:proofErr w:type="spellStart"/>
      <w:r w:rsidR="00D70E59">
        <w:rPr>
          <w:rStyle w:val="Hervorhebung"/>
          <w:i w:val="0"/>
        </w:rPr>
        <w:t>akademischen</w:t>
      </w:r>
      <w:proofErr w:type="spellEnd"/>
      <w:r w:rsidR="00D70E59">
        <w:rPr>
          <w:rStyle w:val="Hervorhebung"/>
          <w:i w:val="0"/>
        </w:rPr>
        <w:t xml:space="preserve"> Grades </w:t>
      </w:r>
      <w:proofErr w:type="spellStart"/>
      <w:r w:rsidR="00D70E59">
        <w:rPr>
          <w:rStyle w:val="Hervorhebung"/>
          <w:i w:val="0"/>
        </w:rPr>
        <w:t>eingereicht</w:t>
      </w:r>
      <w:proofErr w:type="spellEnd"/>
      <w:r w:rsidR="00D70E59">
        <w:rPr>
          <w:rStyle w:val="Hervorhebung"/>
          <w:i w:val="0"/>
        </w:rPr>
        <w:t xml:space="preserve">.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proofErr w:type="spellStart"/>
      <w:r>
        <w:lastRenderedPageBreak/>
        <w:t>Erklärung</w:t>
      </w:r>
      <w:proofErr w:type="spellEnd"/>
      <w:r>
        <w:t xml:space="preserve"> </w:t>
      </w:r>
      <w:proofErr w:type="spellStart"/>
      <w:r>
        <w:t>zur</w:t>
      </w:r>
      <w:proofErr w:type="spellEnd"/>
      <w:r>
        <w:t xml:space="preserve"> </w:t>
      </w:r>
      <w:proofErr w:type="spellStart"/>
      <w:r>
        <w:t>Lizenzierung</w:t>
      </w:r>
      <w:proofErr w:type="spellEnd"/>
      <w:r w:rsidR="0015588A">
        <w:t xml:space="preserve"> und </w:t>
      </w:r>
      <w:proofErr w:type="spellStart"/>
      <w:r w:rsidR="0015588A">
        <w:t>Publikation</w:t>
      </w:r>
      <w:proofErr w:type="spellEnd"/>
      <w:r>
        <w:t xml:space="preserve"> </w:t>
      </w:r>
      <w:proofErr w:type="spellStart"/>
      <w:r>
        <w:t>dieser</w:t>
      </w:r>
      <w:proofErr w:type="spellEnd"/>
      <w:r>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75137C"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75137C"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75137C"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75137C"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75137C"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75137C"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75137C"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75137C"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75137C"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75137C"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75137C"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75137C"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75137C"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75137C"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75137C"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15" w:name="_Toc354659196"/>
      <w:bookmarkStart w:id="216" w:name="_Toc354660375"/>
      <w:bookmarkStart w:id="217" w:name="_Toc354660425"/>
      <w:bookmarkStart w:id="218" w:name="_Toc354660486"/>
      <w:bookmarkStart w:id="219" w:name="_Toc361142784"/>
      <w:r>
        <w:br w:type="page"/>
      </w:r>
    </w:p>
    <w:bookmarkEnd w:id="215"/>
    <w:bookmarkEnd w:id="216"/>
    <w:bookmarkEnd w:id="217"/>
    <w:bookmarkEnd w:id="218"/>
    <w:bookmarkEnd w:id="219"/>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6"/>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B0FC1" w14:textId="77777777" w:rsidR="0075137C" w:rsidRDefault="0075137C" w:rsidP="00793C70">
      <w:pPr>
        <w:spacing w:line="240" w:lineRule="auto"/>
      </w:pPr>
      <w:r>
        <w:separator/>
      </w:r>
    </w:p>
  </w:endnote>
  <w:endnote w:type="continuationSeparator" w:id="0">
    <w:p w14:paraId="739CF777" w14:textId="77777777" w:rsidR="0075137C" w:rsidRDefault="0075137C"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End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49677" w14:textId="77777777" w:rsidR="0075137C" w:rsidRDefault="0075137C" w:rsidP="00793C70">
      <w:pPr>
        <w:spacing w:line="240" w:lineRule="auto"/>
      </w:pPr>
      <w:r>
        <w:separator/>
      </w:r>
    </w:p>
  </w:footnote>
  <w:footnote w:type="continuationSeparator" w:id="0">
    <w:p w14:paraId="7A8C98B3" w14:textId="77777777" w:rsidR="0075137C" w:rsidRDefault="0075137C"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513A70"/>
    <w:multiLevelType w:val="hybridMultilevel"/>
    <w:tmpl w:val="2B420B74"/>
    <w:lvl w:ilvl="0" w:tplc="9468BD9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8"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3"/>
  </w:num>
  <w:num w:numId="14">
    <w:abstractNumId w:val="27"/>
  </w:num>
  <w:num w:numId="15">
    <w:abstractNumId w:val="21"/>
  </w:num>
  <w:num w:numId="16">
    <w:abstractNumId w:val="34"/>
  </w:num>
  <w:num w:numId="17">
    <w:abstractNumId w:val="10"/>
  </w:num>
  <w:num w:numId="18">
    <w:abstractNumId w:val="18"/>
  </w:num>
  <w:num w:numId="19">
    <w:abstractNumId w:val="29"/>
  </w:num>
  <w:num w:numId="20">
    <w:abstractNumId w:val="40"/>
  </w:num>
  <w:num w:numId="21">
    <w:abstractNumId w:val="22"/>
  </w:num>
  <w:num w:numId="22">
    <w:abstractNumId w:val="19"/>
  </w:num>
  <w:num w:numId="23">
    <w:abstractNumId w:val="37"/>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2"/>
  </w:num>
  <w:num w:numId="33">
    <w:abstractNumId w:val="31"/>
  </w:num>
  <w:num w:numId="34">
    <w:abstractNumId w:val="24"/>
  </w:num>
  <w:num w:numId="35">
    <w:abstractNumId w:val="13"/>
  </w:num>
  <w:num w:numId="36">
    <w:abstractNumId w:val="33"/>
  </w:num>
  <w:num w:numId="37">
    <w:abstractNumId w:val="14"/>
  </w:num>
  <w:num w:numId="38">
    <w:abstractNumId w:val="36"/>
  </w:num>
  <w:num w:numId="39">
    <w:abstractNumId w:val="38"/>
  </w:num>
  <w:num w:numId="40">
    <w:abstractNumId w:val="35"/>
  </w:num>
  <w:num w:numId="41">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64A"/>
    <w:rsid w:val="00087A31"/>
    <w:rsid w:val="00091058"/>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98A"/>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4C1"/>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2F68"/>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466"/>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4E19"/>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39E"/>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65E"/>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008"/>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93B"/>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1DDC"/>
    <w:rsid w:val="002A1E41"/>
    <w:rsid w:val="002A2A8E"/>
    <w:rsid w:val="002A3252"/>
    <w:rsid w:val="002A3CE6"/>
    <w:rsid w:val="002A3ED0"/>
    <w:rsid w:val="002A4595"/>
    <w:rsid w:val="002A4E7F"/>
    <w:rsid w:val="002A5ADF"/>
    <w:rsid w:val="002A741A"/>
    <w:rsid w:val="002B00D2"/>
    <w:rsid w:val="002B0F35"/>
    <w:rsid w:val="002B22AB"/>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5BC6"/>
    <w:rsid w:val="002F63A6"/>
    <w:rsid w:val="002F68E7"/>
    <w:rsid w:val="002F6FB0"/>
    <w:rsid w:val="0030007B"/>
    <w:rsid w:val="0030040D"/>
    <w:rsid w:val="00300874"/>
    <w:rsid w:val="00300BFB"/>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AA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2F8"/>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103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0DBB"/>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9ED"/>
    <w:rsid w:val="003F5D45"/>
    <w:rsid w:val="003F6475"/>
    <w:rsid w:val="003F7202"/>
    <w:rsid w:val="00400389"/>
    <w:rsid w:val="00400B8F"/>
    <w:rsid w:val="004011D2"/>
    <w:rsid w:val="00403A81"/>
    <w:rsid w:val="00403A98"/>
    <w:rsid w:val="00403BD3"/>
    <w:rsid w:val="00403C8D"/>
    <w:rsid w:val="00404DBC"/>
    <w:rsid w:val="00405F35"/>
    <w:rsid w:val="004062E2"/>
    <w:rsid w:val="00407195"/>
    <w:rsid w:val="00407474"/>
    <w:rsid w:val="00407A04"/>
    <w:rsid w:val="00407F3E"/>
    <w:rsid w:val="00410283"/>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7FC"/>
    <w:rsid w:val="00432C18"/>
    <w:rsid w:val="004332D2"/>
    <w:rsid w:val="00434F58"/>
    <w:rsid w:val="00435058"/>
    <w:rsid w:val="004353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3DD"/>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4B7E"/>
    <w:rsid w:val="004B52D6"/>
    <w:rsid w:val="004B5718"/>
    <w:rsid w:val="004B6929"/>
    <w:rsid w:val="004B6E5B"/>
    <w:rsid w:val="004B6F54"/>
    <w:rsid w:val="004B74C5"/>
    <w:rsid w:val="004C1C49"/>
    <w:rsid w:val="004C1F9A"/>
    <w:rsid w:val="004C2C7A"/>
    <w:rsid w:val="004C34EF"/>
    <w:rsid w:val="004C411E"/>
    <w:rsid w:val="004C4235"/>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418"/>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855"/>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543"/>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3C3"/>
    <w:rsid w:val="00593412"/>
    <w:rsid w:val="0059377A"/>
    <w:rsid w:val="005939CE"/>
    <w:rsid w:val="00593CE0"/>
    <w:rsid w:val="00594192"/>
    <w:rsid w:val="00595925"/>
    <w:rsid w:val="00596390"/>
    <w:rsid w:val="00596516"/>
    <w:rsid w:val="00596FC9"/>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9C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9BB"/>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0C0"/>
    <w:rsid w:val="00607712"/>
    <w:rsid w:val="0061123E"/>
    <w:rsid w:val="006117B4"/>
    <w:rsid w:val="00611991"/>
    <w:rsid w:val="00611DCC"/>
    <w:rsid w:val="0061545A"/>
    <w:rsid w:val="0061572C"/>
    <w:rsid w:val="00615FF3"/>
    <w:rsid w:val="0061625C"/>
    <w:rsid w:val="00616284"/>
    <w:rsid w:val="0061638B"/>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2FA"/>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00"/>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AFB"/>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EF"/>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9FD"/>
    <w:rsid w:val="00736EA6"/>
    <w:rsid w:val="00737D1C"/>
    <w:rsid w:val="007405DB"/>
    <w:rsid w:val="00740CDD"/>
    <w:rsid w:val="00741383"/>
    <w:rsid w:val="00741AC3"/>
    <w:rsid w:val="00743754"/>
    <w:rsid w:val="007437AD"/>
    <w:rsid w:val="00744525"/>
    <w:rsid w:val="00745049"/>
    <w:rsid w:val="00745967"/>
    <w:rsid w:val="00745FF2"/>
    <w:rsid w:val="00746A7F"/>
    <w:rsid w:val="0074724E"/>
    <w:rsid w:val="0075118C"/>
    <w:rsid w:val="0075137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30"/>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5ADA"/>
    <w:rsid w:val="008465EF"/>
    <w:rsid w:val="0084673C"/>
    <w:rsid w:val="0085072B"/>
    <w:rsid w:val="00850D3D"/>
    <w:rsid w:val="00851CC4"/>
    <w:rsid w:val="00852690"/>
    <w:rsid w:val="00852768"/>
    <w:rsid w:val="008535AB"/>
    <w:rsid w:val="00854383"/>
    <w:rsid w:val="0085480A"/>
    <w:rsid w:val="00854850"/>
    <w:rsid w:val="00854915"/>
    <w:rsid w:val="00855FAC"/>
    <w:rsid w:val="00856181"/>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7D7"/>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3AB9"/>
    <w:rsid w:val="0091417A"/>
    <w:rsid w:val="009145A3"/>
    <w:rsid w:val="009146D2"/>
    <w:rsid w:val="00914E03"/>
    <w:rsid w:val="009150E7"/>
    <w:rsid w:val="0091514D"/>
    <w:rsid w:val="00915248"/>
    <w:rsid w:val="009157D2"/>
    <w:rsid w:val="00916243"/>
    <w:rsid w:val="0091691D"/>
    <w:rsid w:val="009170FF"/>
    <w:rsid w:val="00917216"/>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5E69"/>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09F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DBC"/>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274B0"/>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3C4"/>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27DB"/>
    <w:rsid w:val="00A654F8"/>
    <w:rsid w:val="00A657CC"/>
    <w:rsid w:val="00A66285"/>
    <w:rsid w:val="00A664DE"/>
    <w:rsid w:val="00A666C8"/>
    <w:rsid w:val="00A6770E"/>
    <w:rsid w:val="00A67AAF"/>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91E"/>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4676"/>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4F"/>
    <w:rsid w:val="00AE56A6"/>
    <w:rsid w:val="00AE5DAB"/>
    <w:rsid w:val="00AE5E9C"/>
    <w:rsid w:val="00AE628D"/>
    <w:rsid w:val="00AE6BB1"/>
    <w:rsid w:val="00AE6FF0"/>
    <w:rsid w:val="00AE6FF3"/>
    <w:rsid w:val="00AE7724"/>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6DD"/>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2A6F"/>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5FC1"/>
    <w:rsid w:val="00B7638E"/>
    <w:rsid w:val="00B763A6"/>
    <w:rsid w:val="00B765F4"/>
    <w:rsid w:val="00B7666A"/>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0DC2"/>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8DC"/>
    <w:rsid w:val="00C96E35"/>
    <w:rsid w:val="00C97C9F"/>
    <w:rsid w:val="00CA029F"/>
    <w:rsid w:val="00CA0530"/>
    <w:rsid w:val="00CA060B"/>
    <w:rsid w:val="00CA0AA1"/>
    <w:rsid w:val="00CA1F11"/>
    <w:rsid w:val="00CA2775"/>
    <w:rsid w:val="00CA2933"/>
    <w:rsid w:val="00CA2AC4"/>
    <w:rsid w:val="00CA2E72"/>
    <w:rsid w:val="00CA3618"/>
    <w:rsid w:val="00CA373F"/>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C72"/>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3F3F"/>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6939"/>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5AF"/>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D2"/>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2361"/>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5F9"/>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13F"/>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85E"/>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1A9"/>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80168"/>
    <w:rsid w:val="00F80857"/>
    <w:rsid w:val="00F80910"/>
    <w:rsid w:val="00F80B09"/>
    <w:rsid w:val="00F80FCD"/>
    <w:rsid w:val="00F81400"/>
    <w:rsid w:val="00F816B8"/>
    <w:rsid w:val="00F81734"/>
    <w:rsid w:val="00F81D5F"/>
    <w:rsid w:val="00F82245"/>
    <w:rsid w:val="00F825A1"/>
    <w:rsid w:val="00F827F0"/>
    <w:rsid w:val="00F8314D"/>
    <w:rsid w:val="00F83623"/>
    <w:rsid w:val="00F84A7E"/>
    <w:rsid w:val="00F85F2F"/>
    <w:rsid w:val="00F8746F"/>
    <w:rsid w:val="00F8778D"/>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
      <w:docPartPr>
        <w:name w:val="058A17BAFB754DA49574EED91561C5DE"/>
        <w:category>
          <w:name w:val="Allgemein"/>
          <w:gallery w:val="placeholder"/>
        </w:category>
        <w:types>
          <w:type w:val="bbPlcHdr"/>
        </w:types>
        <w:behaviors>
          <w:behavior w:val="content"/>
        </w:behaviors>
        <w:guid w:val="{0561E3E2-6621-47E4-95B1-DDB3DF95BFE5}"/>
      </w:docPartPr>
      <w:docPartBody>
        <w:p w:rsidR="002461DC" w:rsidRDefault="0017763C" w:rsidP="0017763C">
          <w:pPr>
            <w:pStyle w:val="058A17BAFB754DA49574EED91561C5DE"/>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01B4"/>
    <w:rsid w:val="000517E8"/>
    <w:rsid w:val="000561FE"/>
    <w:rsid w:val="00063AFE"/>
    <w:rsid w:val="0007176C"/>
    <w:rsid w:val="000721DC"/>
    <w:rsid w:val="0007361F"/>
    <w:rsid w:val="00086D08"/>
    <w:rsid w:val="00091C32"/>
    <w:rsid w:val="000C0CA4"/>
    <w:rsid w:val="000C46AF"/>
    <w:rsid w:val="000D0EAC"/>
    <w:rsid w:val="000E059A"/>
    <w:rsid w:val="000E72F7"/>
    <w:rsid w:val="000E7C4A"/>
    <w:rsid w:val="001361B6"/>
    <w:rsid w:val="00154FF1"/>
    <w:rsid w:val="00155051"/>
    <w:rsid w:val="00174153"/>
    <w:rsid w:val="0017763C"/>
    <w:rsid w:val="001942BE"/>
    <w:rsid w:val="001E4089"/>
    <w:rsid w:val="001F15A4"/>
    <w:rsid w:val="001F5317"/>
    <w:rsid w:val="002121EE"/>
    <w:rsid w:val="00214D56"/>
    <w:rsid w:val="00222A67"/>
    <w:rsid w:val="00226B6C"/>
    <w:rsid w:val="00230A1D"/>
    <w:rsid w:val="0023449D"/>
    <w:rsid w:val="00237510"/>
    <w:rsid w:val="002461DC"/>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978FA"/>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B7C0A"/>
    <w:rsid w:val="006D03DF"/>
    <w:rsid w:val="006E26CD"/>
    <w:rsid w:val="006E7C32"/>
    <w:rsid w:val="00702244"/>
    <w:rsid w:val="0071037F"/>
    <w:rsid w:val="007163BA"/>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03D4"/>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EB642A"/>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61DC"/>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 w:type="paragraph" w:customStyle="1" w:styleId="058A17BAFB754DA49574EED91561C5DE">
    <w:name w:val="058A17BAFB754DA49574EED91561C5DE"/>
    <w:rsid w:val="0017763C"/>
  </w:style>
  <w:style w:type="paragraph" w:customStyle="1" w:styleId="4EF61C8E504A4A6C8CD3242D85EF82D1">
    <w:name w:val="4EF61C8E504A4A6C8CD3242D85EF82D1"/>
    <w:rsid w:val="002461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336504</Words>
  <Characters>1918075</Characters>
  <Application>Microsoft Office Word</Application>
  <DocSecurity>0</DocSecurity>
  <Lines>15983</Lines>
  <Paragraphs>4500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