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33D5AAED" w14:textId="70CE1F7D" w:rsidR="00843666"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156184" w:history="1">
            <w:r w:rsidR="00843666" w:rsidRPr="00B71593">
              <w:rPr>
                <w:rStyle w:val="Hyperlink"/>
                <w:rFonts w:eastAsiaTheme="majorEastAsia"/>
                <w:noProof/>
              </w:rPr>
              <w:t>1</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_Toc98156184 \h </w:instrText>
            </w:r>
            <w:r w:rsidR="00843666">
              <w:rPr>
                <w:noProof/>
                <w:webHidden/>
              </w:rPr>
            </w:r>
            <w:r w:rsidR="00843666">
              <w:rPr>
                <w:noProof/>
                <w:webHidden/>
              </w:rPr>
              <w:fldChar w:fldCharType="separate"/>
            </w:r>
            <w:r w:rsidR="00843666">
              <w:rPr>
                <w:noProof/>
                <w:webHidden/>
              </w:rPr>
              <w:t>8</w:t>
            </w:r>
            <w:r w:rsidR="00843666">
              <w:rPr>
                <w:noProof/>
                <w:webHidden/>
              </w:rPr>
              <w:fldChar w:fldCharType="end"/>
            </w:r>
          </w:hyperlink>
        </w:p>
        <w:p w14:paraId="270B105A" w14:textId="2974DD2B" w:rsidR="00843666" w:rsidRDefault="00F35873">
          <w:pPr>
            <w:pStyle w:val="Verzeichnis1"/>
            <w:rPr>
              <w:rFonts w:asciiTheme="minorHAnsi" w:eastAsiaTheme="minorEastAsia" w:hAnsiTheme="minorHAnsi" w:cstheme="minorBidi"/>
              <w:b w:val="0"/>
              <w:noProof/>
              <w:sz w:val="22"/>
              <w:szCs w:val="22"/>
              <w:lang w:eastAsia="en-GB"/>
            </w:rPr>
          </w:pPr>
          <w:hyperlink w:anchor="_Toc98156185" w:history="1">
            <w:r w:rsidR="00843666" w:rsidRPr="00B71593">
              <w:rPr>
                <w:rStyle w:val="Hyperlink"/>
                <w:rFonts w:eastAsiaTheme="majorEastAsia"/>
                <w:noProof/>
              </w:rPr>
              <w:t>2</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Related Work</w:t>
            </w:r>
            <w:r w:rsidR="00843666">
              <w:rPr>
                <w:noProof/>
                <w:webHidden/>
              </w:rPr>
              <w:tab/>
            </w:r>
            <w:r w:rsidR="00843666">
              <w:rPr>
                <w:noProof/>
                <w:webHidden/>
              </w:rPr>
              <w:fldChar w:fldCharType="begin"/>
            </w:r>
            <w:r w:rsidR="00843666">
              <w:rPr>
                <w:noProof/>
                <w:webHidden/>
              </w:rPr>
              <w:instrText xml:space="preserve"> PAGEREF _Toc98156185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6E7F26C2" w14:textId="71381576"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86" w:history="1">
            <w:r w:rsidR="00843666" w:rsidRPr="00B71593">
              <w:rPr>
                <w:rStyle w:val="Hyperlink"/>
                <w:rFonts w:eastAsiaTheme="majorEastAsia"/>
                <w:noProof/>
              </w:rPr>
              <w:t>2.1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Conversational Artificial Intelligence</w:t>
            </w:r>
            <w:r w:rsidR="00843666">
              <w:rPr>
                <w:noProof/>
                <w:webHidden/>
              </w:rPr>
              <w:tab/>
            </w:r>
            <w:r w:rsidR="00843666">
              <w:rPr>
                <w:noProof/>
                <w:webHidden/>
              </w:rPr>
              <w:fldChar w:fldCharType="begin"/>
            </w:r>
            <w:r w:rsidR="00843666">
              <w:rPr>
                <w:noProof/>
                <w:webHidden/>
              </w:rPr>
              <w:instrText xml:space="preserve"> PAGEREF _Toc98156186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1EFEC70E" w14:textId="538BD825"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7" w:history="1">
            <w:r w:rsidR="00843666" w:rsidRPr="00B71593">
              <w:rPr>
                <w:rStyle w:val="Hyperlink"/>
                <w:rFonts w:eastAsiaTheme="majorEastAsia"/>
                <w:noProof/>
              </w:rPr>
              <w:t>2.1.1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_Toc98156187 \h </w:instrText>
            </w:r>
            <w:r w:rsidR="00843666">
              <w:rPr>
                <w:noProof/>
                <w:webHidden/>
              </w:rPr>
            </w:r>
            <w:r w:rsidR="00843666">
              <w:rPr>
                <w:noProof/>
                <w:webHidden/>
              </w:rPr>
              <w:fldChar w:fldCharType="separate"/>
            </w:r>
            <w:r w:rsidR="00843666">
              <w:rPr>
                <w:noProof/>
                <w:webHidden/>
              </w:rPr>
              <w:t>11</w:t>
            </w:r>
            <w:r w:rsidR="00843666">
              <w:rPr>
                <w:noProof/>
                <w:webHidden/>
              </w:rPr>
              <w:fldChar w:fldCharType="end"/>
            </w:r>
          </w:hyperlink>
        </w:p>
        <w:p w14:paraId="2F273130" w14:textId="6A8C8906"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8" w:history="1">
            <w:r w:rsidR="00843666" w:rsidRPr="00B71593">
              <w:rPr>
                <w:rStyle w:val="Hyperlink"/>
                <w:rFonts w:eastAsiaTheme="majorEastAsia"/>
                <w:noProof/>
              </w:rPr>
              <w:t>2.1.2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_Toc98156188 \h </w:instrText>
            </w:r>
            <w:r w:rsidR="00843666">
              <w:rPr>
                <w:noProof/>
                <w:webHidden/>
              </w:rPr>
            </w:r>
            <w:r w:rsidR="00843666">
              <w:rPr>
                <w:noProof/>
                <w:webHidden/>
              </w:rPr>
              <w:fldChar w:fldCharType="separate"/>
            </w:r>
            <w:r w:rsidR="00843666">
              <w:rPr>
                <w:noProof/>
                <w:webHidden/>
              </w:rPr>
              <w:t>13</w:t>
            </w:r>
            <w:r w:rsidR="00843666">
              <w:rPr>
                <w:noProof/>
                <w:webHidden/>
              </w:rPr>
              <w:fldChar w:fldCharType="end"/>
            </w:r>
          </w:hyperlink>
        </w:p>
        <w:p w14:paraId="0D96D4C2" w14:textId="29256FEE"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9" w:history="1">
            <w:r w:rsidR="00843666" w:rsidRPr="00B71593">
              <w:rPr>
                <w:rStyle w:val="Hyperlink"/>
                <w:rFonts w:eastAsiaTheme="majorEastAsia"/>
                <w:noProof/>
              </w:rPr>
              <w:t>2.1.3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Application in the Cooking Domain</w:t>
            </w:r>
            <w:r w:rsidR="00843666">
              <w:rPr>
                <w:noProof/>
                <w:webHidden/>
              </w:rPr>
              <w:tab/>
            </w:r>
            <w:r w:rsidR="00843666">
              <w:rPr>
                <w:noProof/>
                <w:webHidden/>
              </w:rPr>
              <w:fldChar w:fldCharType="begin"/>
            </w:r>
            <w:r w:rsidR="00843666">
              <w:rPr>
                <w:noProof/>
                <w:webHidden/>
              </w:rPr>
              <w:instrText xml:space="preserve"> PAGEREF _Toc98156189 \h </w:instrText>
            </w:r>
            <w:r w:rsidR="00843666">
              <w:rPr>
                <w:noProof/>
                <w:webHidden/>
              </w:rPr>
            </w:r>
            <w:r w:rsidR="00843666">
              <w:rPr>
                <w:noProof/>
                <w:webHidden/>
              </w:rPr>
              <w:fldChar w:fldCharType="separate"/>
            </w:r>
            <w:r w:rsidR="00843666">
              <w:rPr>
                <w:noProof/>
                <w:webHidden/>
              </w:rPr>
              <w:t>14</w:t>
            </w:r>
            <w:r w:rsidR="00843666">
              <w:rPr>
                <w:noProof/>
                <w:webHidden/>
              </w:rPr>
              <w:fldChar w:fldCharType="end"/>
            </w:r>
          </w:hyperlink>
        </w:p>
        <w:p w14:paraId="6E6CD38A" w14:textId="2EE2A0ED"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0" w:history="1">
            <w:r w:rsidR="00843666" w:rsidRPr="00B71593">
              <w:rPr>
                <w:rStyle w:val="Hyperlink"/>
                <w:rFonts w:eastAsiaTheme="majorEastAsia"/>
                <w:noProof/>
              </w:rPr>
              <w:t>2.2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Language Processing with Deep Neural Networks</w:t>
            </w:r>
            <w:r w:rsidR="00843666">
              <w:rPr>
                <w:noProof/>
                <w:webHidden/>
              </w:rPr>
              <w:tab/>
            </w:r>
            <w:r w:rsidR="00843666">
              <w:rPr>
                <w:noProof/>
                <w:webHidden/>
              </w:rPr>
              <w:fldChar w:fldCharType="begin"/>
            </w:r>
            <w:r w:rsidR="00843666">
              <w:rPr>
                <w:noProof/>
                <w:webHidden/>
              </w:rPr>
              <w:instrText xml:space="preserve"> PAGEREF _Toc98156190 \h </w:instrText>
            </w:r>
            <w:r w:rsidR="00843666">
              <w:rPr>
                <w:noProof/>
                <w:webHidden/>
              </w:rPr>
            </w:r>
            <w:r w:rsidR="00843666">
              <w:rPr>
                <w:noProof/>
                <w:webHidden/>
              </w:rPr>
              <w:fldChar w:fldCharType="separate"/>
            </w:r>
            <w:r w:rsidR="00843666">
              <w:rPr>
                <w:noProof/>
                <w:webHidden/>
              </w:rPr>
              <w:t>16</w:t>
            </w:r>
            <w:r w:rsidR="00843666">
              <w:rPr>
                <w:noProof/>
                <w:webHidden/>
              </w:rPr>
              <w:fldChar w:fldCharType="end"/>
            </w:r>
          </w:hyperlink>
        </w:p>
        <w:p w14:paraId="5FFC56C2" w14:textId="1C2ABF98"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1" w:history="1">
            <w:r w:rsidR="00843666" w:rsidRPr="00B71593">
              <w:rPr>
                <w:rStyle w:val="Hyperlink"/>
                <w:rFonts w:eastAsiaTheme="majorEastAsia"/>
                <w:noProof/>
              </w:rPr>
              <w:t>2.2.1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Word Embeddings</w:t>
            </w:r>
            <w:r w:rsidR="00843666">
              <w:rPr>
                <w:noProof/>
                <w:webHidden/>
              </w:rPr>
              <w:tab/>
            </w:r>
            <w:r w:rsidR="00843666">
              <w:rPr>
                <w:noProof/>
                <w:webHidden/>
              </w:rPr>
              <w:fldChar w:fldCharType="begin"/>
            </w:r>
            <w:r w:rsidR="00843666">
              <w:rPr>
                <w:noProof/>
                <w:webHidden/>
              </w:rPr>
              <w:instrText xml:space="preserve"> PAGEREF _Toc98156191 \h </w:instrText>
            </w:r>
            <w:r w:rsidR="00843666">
              <w:rPr>
                <w:noProof/>
                <w:webHidden/>
              </w:rPr>
            </w:r>
            <w:r w:rsidR="00843666">
              <w:rPr>
                <w:noProof/>
                <w:webHidden/>
              </w:rPr>
              <w:fldChar w:fldCharType="separate"/>
            </w:r>
            <w:r w:rsidR="00843666">
              <w:rPr>
                <w:noProof/>
                <w:webHidden/>
              </w:rPr>
              <w:t>17</w:t>
            </w:r>
            <w:r w:rsidR="00843666">
              <w:rPr>
                <w:noProof/>
                <w:webHidden/>
              </w:rPr>
              <w:fldChar w:fldCharType="end"/>
            </w:r>
          </w:hyperlink>
        </w:p>
        <w:p w14:paraId="6E99339B" w14:textId="4D659ECE"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2" w:history="1">
            <w:r w:rsidR="00843666" w:rsidRPr="00B71593">
              <w:rPr>
                <w:rStyle w:val="Hyperlink"/>
                <w:rFonts w:eastAsiaTheme="majorEastAsia"/>
                <w:noProof/>
              </w:rPr>
              <w:t>2.2.2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Artificial Neural Networks</w:t>
            </w:r>
            <w:r w:rsidR="00843666">
              <w:rPr>
                <w:noProof/>
                <w:webHidden/>
              </w:rPr>
              <w:tab/>
            </w:r>
            <w:r w:rsidR="00843666">
              <w:rPr>
                <w:noProof/>
                <w:webHidden/>
              </w:rPr>
              <w:fldChar w:fldCharType="begin"/>
            </w:r>
            <w:r w:rsidR="00843666">
              <w:rPr>
                <w:noProof/>
                <w:webHidden/>
              </w:rPr>
              <w:instrText xml:space="preserve"> PAGEREF _Toc98156192 \h </w:instrText>
            </w:r>
            <w:r w:rsidR="00843666">
              <w:rPr>
                <w:noProof/>
                <w:webHidden/>
              </w:rPr>
            </w:r>
            <w:r w:rsidR="00843666">
              <w:rPr>
                <w:noProof/>
                <w:webHidden/>
              </w:rPr>
              <w:fldChar w:fldCharType="separate"/>
            </w:r>
            <w:r w:rsidR="00843666">
              <w:rPr>
                <w:noProof/>
                <w:webHidden/>
              </w:rPr>
              <w:t>19</w:t>
            </w:r>
            <w:r w:rsidR="00843666">
              <w:rPr>
                <w:noProof/>
                <w:webHidden/>
              </w:rPr>
              <w:fldChar w:fldCharType="end"/>
            </w:r>
          </w:hyperlink>
        </w:p>
        <w:p w14:paraId="065DA711" w14:textId="28713B4B"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3" w:history="1">
            <w:r w:rsidR="00843666" w:rsidRPr="00B71593">
              <w:rPr>
                <w:rStyle w:val="Hyperlink"/>
                <w:rFonts w:eastAsiaTheme="majorEastAsia"/>
                <w:noProof/>
              </w:rPr>
              <w:t>2.2.3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Recurrent Neural Networks</w:t>
            </w:r>
            <w:r w:rsidR="00843666">
              <w:rPr>
                <w:noProof/>
                <w:webHidden/>
              </w:rPr>
              <w:tab/>
            </w:r>
            <w:r w:rsidR="00843666">
              <w:rPr>
                <w:noProof/>
                <w:webHidden/>
              </w:rPr>
              <w:fldChar w:fldCharType="begin"/>
            </w:r>
            <w:r w:rsidR="00843666">
              <w:rPr>
                <w:noProof/>
                <w:webHidden/>
              </w:rPr>
              <w:instrText xml:space="preserve"> PAGEREF _Toc98156193 \h </w:instrText>
            </w:r>
            <w:r w:rsidR="00843666">
              <w:rPr>
                <w:noProof/>
                <w:webHidden/>
              </w:rPr>
            </w:r>
            <w:r w:rsidR="00843666">
              <w:rPr>
                <w:noProof/>
                <w:webHidden/>
              </w:rPr>
              <w:fldChar w:fldCharType="separate"/>
            </w:r>
            <w:r w:rsidR="00843666">
              <w:rPr>
                <w:noProof/>
                <w:webHidden/>
              </w:rPr>
              <w:t>21</w:t>
            </w:r>
            <w:r w:rsidR="00843666">
              <w:rPr>
                <w:noProof/>
                <w:webHidden/>
              </w:rPr>
              <w:fldChar w:fldCharType="end"/>
            </w:r>
          </w:hyperlink>
        </w:p>
        <w:p w14:paraId="51DEDE10" w14:textId="2AF18015"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4" w:history="1">
            <w:r w:rsidR="00843666" w:rsidRPr="00B71593">
              <w:rPr>
                <w:rStyle w:val="Hyperlink"/>
                <w:rFonts w:eastAsiaTheme="majorEastAsia"/>
                <w:noProof/>
              </w:rPr>
              <w:t>2.2.4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Encoder-Decoder</w:t>
            </w:r>
            <w:r w:rsidR="00843666">
              <w:rPr>
                <w:noProof/>
                <w:webHidden/>
              </w:rPr>
              <w:tab/>
            </w:r>
            <w:r w:rsidR="00843666">
              <w:rPr>
                <w:noProof/>
                <w:webHidden/>
              </w:rPr>
              <w:fldChar w:fldCharType="begin"/>
            </w:r>
            <w:r w:rsidR="00843666">
              <w:rPr>
                <w:noProof/>
                <w:webHidden/>
              </w:rPr>
              <w:instrText xml:space="preserve"> PAGEREF _Toc98156194 \h </w:instrText>
            </w:r>
            <w:r w:rsidR="00843666">
              <w:rPr>
                <w:noProof/>
                <w:webHidden/>
              </w:rPr>
            </w:r>
            <w:r w:rsidR="00843666">
              <w:rPr>
                <w:noProof/>
                <w:webHidden/>
              </w:rPr>
              <w:fldChar w:fldCharType="separate"/>
            </w:r>
            <w:r w:rsidR="00843666">
              <w:rPr>
                <w:noProof/>
                <w:webHidden/>
              </w:rPr>
              <w:t>23</w:t>
            </w:r>
            <w:r w:rsidR="00843666">
              <w:rPr>
                <w:noProof/>
                <w:webHidden/>
              </w:rPr>
              <w:fldChar w:fldCharType="end"/>
            </w:r>
          </w:hyperlink>
        </w:p>
        <w:p w14:paraId="6DF9F010" w14:textId="1E1C92BD"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5" w:history="1">
            <w:r w:rsidR="00843666" w:rsidRPr="00B71593">
              <w:rPr>
                <w:rStyle w:val="Hyperlink"/>
                <w:rFonts w:eastAsiaTheme="majorEastAsia"/>
                <w:noProof/>
              </w:rPr>
              <w:t>2.2.5</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Attention</w:t>
            </w:r>
            <w:r w:rsidR="00843666">
              <w:rPr>
                <w:noProof/>
                <w:webHidden/>
              </w:rPr>
              <w:tab/>
            </w:r>
            <w:r w:rsidR="00843666">
              <w:rPr>
                <w:noProof/>
                <w:webHidden/>
              </w:rPr>
              <w:fldChar w:fldCharType="begin"/>
            </w:r>
            <w:r w:rsidR="00843666">
              <w:rPr>
                <w:noProof/>
                <w:webHidden/>
              </w:rPr>
              <w:instrText xml:space="preserve"> PAGEREF _Toc98156195 \h </w:instrText>
            </w:r>
            <w:r w:rsidR="00843666">
              <w:rPr>
                <w:noProof/>
                <w:webHidden/>
              </w:rPr>
            </w:r>
            <w:r w:rsidR="00843666">
              <w:rPr>
                <w:noProof/>
                <w:webHidden/>
              </w:rPr>
              <w:fldChar w:fldCharType="separate"/>
            </w:r>
            <w:r w:rsidR="00843666">
              <w:rPr>
                <w:noProof/>
                <w:webHidden/>
              </w:rPr>
              <w:t>25</w:t>
            </w:r>
            <w:r w:rsidR="00843666">
              <w:rPr>
                <w:noProof/>
                <w:webHidden/>
              </w:rPr>
              <w:fldChar w:fldCharType="end"/>
            </w:r>
          </w:hyperlink>
        </w:p>
        <w:p w14:paraId="287B975E" w14:textId="0C866BA2"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6" w:history="1">
            <w:r w:rsidR="00843666" w:rsidRPr="00B71593">
              <w:rPr>
                <w:rStyle w:val="Hyperlink"/>
                <w:rFonts w:eastAsiaTheme="majorEastAsia"/>
                <w:noProof/>
              </w:rPr>
              <w:t>2.2.6</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Transformers</w:t>
            </w:r>
            <w:r w:rsidR="00843666">
              <w:rPr>
                <w:noProof/>
                <w:webHidden/>
              </w:rPr>
              <w:tab/>
            </w:r>
            <w:r w:rsidR="00843666">
              <w:rPr>
                <w:noProof/>
                <w:webHidden/>
              </w:rPr>
              <w:fldChar w:fldCharType="begin"/>
            </w:r>
            <w:r w:rsidR="00843666">
              <w:rPr>
                <w:noProof/>
                <w:webHidden/>
              </w:rPr>
              <w:instrText xml:space="preserve"> PAGEREF _Toc98156196 \h </w:instrText>
            </w:r>
            <w:r w:rsidR="00843666">
              <w:rPr>
                <w:noProof/>
                <w:webHidden/>
              </w:rPr>
            </w:r>
            <w:r w:rsidR="00843666">
              <w:rPr>
                <w:noProof/>
                <w:webHidden/>
              </w:rPr>
              <w:fldChar w:fldCharType="separate"/>
            </w:r>
            <w:r w:rsidR="00843666">
              <w:rPr>
                <w:noProof/>
                <w:webHidden/>
              </w:rPr>
              <w:t>27</w:t>
            </w:r>
            <w:r w:rsidR="00843666">
              <w:rPr>
                <w:noProof/>
                <w:webHidden/>
              </w:rPr>
              <w:fldChar w:fldCharType="end"/>
            </w:r>
          </w:hyperlink>
        </w:p>
        <w:p w14:paraId="286AA6E0" w14:textId="18659D49"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7" w:history="1">
            <w:r w:rsidR="00843666" w:rsidRPr="00B71593">
              <w:rPr>
                <w:rStyle w:val="Hyperlink"/>
                <w:rFonts w:eastAsiaTheme="majorEastAsia"/>
                <w:noProof/>
              </w:rPr>
              <w:t>2.2.7</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Transfer Learning</w:t>
            </w:r>
            <w:r w:rsidR="00843666">
              <w:rPr>
                <w:noProof/>
                <w:webHidden/>
              </w:rPr>
              <w:tab/>
            </w:r>
            <w:r w:rsidR="00843666">
              <w:rPr>
                <w:noProof/>
                <w:webHidden/>
              </w:rPr>
              <w:fldChar w:fldCharType="begin"/>
            </w:r>
            <w:r w:rsidR="00843666">
              <w:rPr>
                <w:noProof/>
                <w:webHidden/>
              </w:rPr>
              <w:instrText xml:space="preserve"> PAGEREF _Toc98156197 \h </w:instrText>
            </w:r>
            <w:r w:rsidR="00843666">
              <w:rPr>
                <w:noProof/>
                <w:webHidden/>
              </w:rPr>
            </w:r>
            <w:r w:rsidR="00843666">
              <w:rPr>
                <w:noProof/>
                <w:webHidden/>
              </w:rPr>
              <w:fldChar w:fldCharType="separate"/>
            </w:r>
            <w:r w:rsidR="00843666">
              <w:rPr>
                <w:noProof/>
                <w:webHidden/>
              </w:rPr>
              <w:t>30</w:t>
            </w:r>
            <w:r w:rsidR="00843666">
              <w:rPr>
                <w:noProof/>
                <w:webHidden/>
              </w:rPr>
              <w:fldChar w:fldCharType="end"/>
            </w:r>
          </w:hyperlink>
        </w:p>
        <w:p w14:paraId="1E909BEB" w14:textId="214FFC3D"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8" w:history="1">
            <w:r w:rsidR="00843666" w:rsidRPr="00B71593">
              <w:rPr>
                <w:rStyle w:val="Hyperlink"/>
                <w:rFonts w:eastAsiaTheme="majorEastAsia"/>
                <w:noProof/>
              </w:rPr>
              <w:t>2.3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BERT</w:t>
            </w:r>
            <w:r w:rsidR="00843666">
              <w:rPr>
                <w:noProof/>
                <w:webHidden/>
              </w:rPr>
              <w:tab/>
            </w:r>
            <w:r w:rsidR="00843666">
              <w:rPr>
                <w:noProof/>
                <w:webHidden/>
              </w:rPr>
              <w:fldChar w:fldCharType="begin"/>
            </w:r>
            <w:r w:rsidR="00843666">
              <w:rPr>
                <w:noProof/>
                <w:webHidden/>
              </w:rPr>
              <w:instrText xml:space="preserve"> PAGEREF _Toc98156198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2CBA5738" w14:textId="622E2956"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9" w:history="1">
            <w:r w:rsidR="00843666" w:rsidRPr="00B71593">
              <w:rPr>
                <w:rStyle w:val="Hyperlink"/>
                <w:rFonts w:eastAsiaTheme="majorEastAsia"/>
                <w:noProof/>
              </w:rPr>
              <w:t>2.3.1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Inner Workings</w:t>
            </w:r>
            <w:r w:rsidR="00843666">
              <w:rPr>
                <w:noProof/>
                <w:webHidden/>
              </w:rPr>
              <w:tab/>
            </w:r>
            <w:r w:rsidR="00843666">
              <w:rPr>
                <w:noProof/>
                <w:webHidden/>
              </w:rPr>
              <w:fldChar w:fldCharType="begin"/>
            </w:r>
            <w:r w:rsidR="00843666">
              <w:rPr>
                <w:noProof/>
                <w:webHidden/>
              </w:rPr>
              <w:instrText xml:space="preserve"> PAGEREF _Toc98156199 \h </w:instrText>
            </w:r>
            <w:r w:rsidR="00843666">
              <w:rPr>
                <w:noProof/>
                <w:webHidden/>
              </w:rPr>
            </w:r>
            <w:r w:rsidR="00843666">
              <w:rPr>
                <w:noProof/>
                <w:webHidden/>
              </w:rPr>
              <w:fldChar w:fldCharType="separate"/>
            </w:r>
            <w:r w:rsidR="00843666">
              <w:rPr>
                <w:noProof/>
                <w:webHidden/>
              </w:rPr>
              <w:t>32</w:t>
            </w:r>
            <w:r w:rsidR="00843666">
              <w:rPr>
                <w:noProof/>
                <w:webHidden/>
              </w:rPr>
              <w:fldChar w:fldCharType="end"/>
            </w:r>
          </w:hyperlink>
        </w:p>
        <w:p w14:paraId="03B0D8D0" w14:textId="23DC39FB"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0" w:history="1">
            <w:r w:rsidR="00843666" w:rsidRPr="00B71593">
              <w:rPr>
                <w:rStyle w:val="Hyperlink"/>
                <w:rFonts w:eastAsiaTheme="majorEastAsia"/>
                <w:noProof/>
              </w:rPr>
              <w:t>2.3.2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BERT in Conversational AI</w:t>
            </w:r>
            <w:r w:rsidR="00843666">
              <w:rPr>
                <w:noProof/>
                <w:webHidden/>
              </w:rPr>
              <w:tab/>
            </w:r>
            <w:r w:rsidR="00843666">
              <w:rPr>
                <w:noProof/>
                <w:webHidden/>
              </w:rPr>
              <w:fldChar w:fldCharType="begin"/>
            </w:r>
            <w:r w:rsidR="00843666">
              <w:rPr>
                <w:noProof/>
                <w:webHidden/>
              </w:rPr>
              <w:instrText xml:space="preserve"> PAGEREF _Toc98156200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327A5265" w14:textId="5C9C23A3"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1" w:history="1">
            <w:r w:rsidR="00843666" w:rsidRPr="00B71593">
              <w:rPr>
                <w:rStyle w:val="Hyperlink"/>
                <w:rFonts w:eastAsiaTheme="majorEastAsia"/>
                <w:noProof/>
              </w:rPr>
              <w:t>2.3.3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Domain Adaption</w:t>
            </w:r>
            <w:r w:rsidR="00843666">
              <w:rPr>
                <w:noProof/>
                <w:webHidden/>
              </w:rPr>
              <w:tab/>
            </w:r>
            <w:r w:rsidR="00843666">
              <w:rPr>
                <w:noProof/>
                <w:webHidden/>
              </w:rPr>
              <w:fldChar w:fldCharType="begin"/>
            </w:r>
            <w:r w:rsidR="00843666">
              <w:rPr>
                <w:noProof/>
                <w:webHidden/>
              </w:rPr>
              <w:instrText xml:space="preserve"> PAGEREF _Toc98156201 \h </w:instrText>
            </w:r>
            <w:r w:rsidR="00843666">
              <w:rPr>
                <w:noProof/>
                <w:webHidden/>
              </w:rPr>
            </w:r>
            <w:r w:rsidR="00843666">
              <w:rPr>
                <w:noProof/>
                <w:webHidden/>
              </w:rPr>
              <w:fldChar w:fldCharType="separate"/>
            </w:r>
            <w:r w:rsidR="00843666">
              <w:rPr>
                <w:noProof/>
                <w:webHidden/>
              </w:rPr>
              <w:t>34</w:t>
            </w:r>
            <w:r w:rsidR="00843666">
              <w:rPr>
                <w:noProof/>
                <w:webHidden/>
              </w:rPr>
              <w:fldChar w:fldCharType="end"/>
            </w:r>
          </w:hyperlink>
        </w:p>
        <w:p w14:paraId="19B7B453" w14:textId="505909CE"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2" w:history="1">
            <w:r w:rsidR="00843666" w:rsidRPr="00B71593">
              <w:rPr>
                <w:rStyle w:val="Hyperlink"/>
                <w:rFonts w:eastAsiaTheme="majorEastAsia"/>
                <w:noProof/>
              </w:rPr>
              <w:t>2.4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Cooking datasets</w:t>
            </w:r>
            <w:r w:rsidR="00843666">
              <w:rPr>
                <w:noProof/>
                <w:webHidden/>
              </w:rPr>
              <w:tab/>
            </w:r>
            <w:r w:rsidR="00843666">
              <w:rPr>
                <w:noProof/>
                <w:webHidden/>
              </w:rPr>
              <w:fldChar w:fldCharType="begin"/>
            </w:r>
            <w:r w:rsidR="00843666">
              <w:rPr>
                <w:noProof/>
                <w:webHidden/>
              </w:rPr>
              <w:instrText xml:space="preserve"> PAGEREF _Toc98156202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378DA081" w14:textId="29C93AC7"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3" w:history="1">
            <w:r w:rsidR="00843666" w:rsidRPr="00B71593">
              <w:rPr>
                <w:rStyle w:val="Hyperlink"/>
                <w:rFonts w:eastAsiaTheme="majorEastAsia"/>
                <w:noProof/>
              </w:rPr>
              <w:t>2.4.1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RecipeNLG</w:t>
            </w:r>
            <w:r w:rsidR="00843666">
              <w:rPr>
                <w:noProof/>
                <w:webHidden/>
              </w:rPr>
              <w:tab/>
            </w:r>
            <w:r w:rsidR="00843666">
              <w:rPr>
                <w:noProof/>
                <w:webHidden/>
              </w:rPr>
              <w:fldChar w:fldCharType="begin"/>
            </w:r>
            <w:r w:rsidR="00843666">
              <w:rPr>
                <w:noProof/>
                <w:webHidden/>
              </w:rPr>
              <w:instrText xml:space="preserve"> PAGEREF _Toc98156203 \h </w:instrText>
            </w:r>
            <w:r w:rsidR="00843666">
              <w:rPr>
                <w:noProof/>
                <w:webHidden/>
              </w:rPr>
            </w:r>
            <w:r w:rsidR="00843666">
              <w:rPr>
                <w:noProof/>
                <w:webHidden/>
              </w:rPr>
              <w:fldChar w:fldCharType="separate"/>
            </w:r>
            <w:r w:rsidR="00843666">
              <w:rPr>
                <w:noProof/>
                <w:webHidden/>
              </w:rPr>
              <w:t>35</w:t>
            </w:r>
            <w:r w:rsidR="00843666">
              <w:rPr>
                <w:noProof/>
                <w:webHidden/>
              </w:rPr>
              <w:fldChar w:fldCharType="end"/>
            </w:r>
          </w:hyperlink>
        </w:p>
        <w:p w14:paraId="4F535239" w14:textId="17C025D2"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4" w:history="1">
            <w:r w:rsidR="00843666" w:rsidRPr="00B71593">
              <w:rPr>
                <w:rStyle w:val="Hyperlink"/>
                <w:rFonts w:eastAsiaTheme="majorEastAsia"/>
                <w:noProof/>
              </w:rPr>
              <w:t>2.4.2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Cookversational Search</w:t>
            </w:r>
            <w:r w:rsidR="00843666">
              <w:rPr>
                <w:noProof/>
                <w:webHidden/>
              </w:rPr>
              <w:tab/>
            </w:r>
            <w:r w:rsidR="00843666">
              <w:rPr>
                <w:noProof/>
                <w:webHidden/>
              </w:rPr>
              <w:fldChar w:fldCharType="begin"/>
            </w:r>
            <w:r w:rsidR="00843666">
              <w:rPr>
                <w:noProof/>
                <w:webHidden/>
              </w:rPr>
              <w:instrText xml:space="preserve"> PAGEREF _Toc98156204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4A863AFC" w14:textId="22056D3E"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5" w:history="1">
            <w:r w:rsidR="00843666" w:rsidRPr="00B71593">
              <w:rPr>
                <w:rStyle w:val="Hyperlink"/>
                <w:rFonts w:eastAsiaTheme="majorEastAsia"/>
                <w:noProof/>
              </w:rPr>
              <w:t>2.4.3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DoQA</w:t>
            </w:r>
            <w:r w:rsidR="00843666">
              <w:rPr>
                <w:noProof/>
                <w:webHidden/>
              </w:rPr>
              <w:tab/>
            </w:r>
            <w:r w:rsidR="00843666">
              <w:rPr>
                <w:noProof/>
                <w:webHidden/>
              </w:rPr>
              <w:fldChar w:fldCharType="begin"/>
            </w:r>
            <w:r w:rsidR="00843666">
              <w:rPr>
                <w:noProof/>
                <w:webHidden/>
              </w:rPr>
              <w:instrText xml:space="preserve"> PAGEREF _Toc98156205 \h </w:instrText>
            </w:r>
            <w:r w:rsidR="00843666">
              <w:rPr>
                <w:noProof/>
                <w:webHidden/>
              </w:rPr>
            </w:r>
            <w:r w:rsidR="00843666">
              <w:rPr>
                <w:noProof/>
                <w:webHidden/>
              </w:rPr>
              <w:fldChar w:fldCharType="separate"/>
            </w:r>
            <w:r w:rsidR="00843666">
              <w:rPr>
                <w:noProof/>
                <w:webHidden/>
              </w:rPr>
              <w:t>36</w:t>
            </w:r>
            <w:r w:rsidR="00843666">
              <w:rPr>
                <w:noProof/>
                <w:webHidden/>
              </w:rPr>
              <w:fldChar w:fldCharType="end"/>
            </w:r>
          </w:hyperlink>
        </w:p>
        <w:p w14:paraId="1A91AD11" w14:textId="71B3C847"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6" w:history="1">
            <w:r w:rsidR="00843666" w:rsidRPr="00B71593">
              <w:rPr>
                <w:rStyle w:val="Hyperlink"/>
                <w:rFonts w:eastAsiaTheme="majorEastAsia"/>
                <w:noProof/>
              </w:rPr>
              <w:t>2.4.4</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FoodBase</w:t>
            </w:r>
            <w:r w:rsidR="00843666">
              <w:rPr>
                <w:noProof/>
                <w:webHidden/>
              </w:rPr>
              <w:tab/>
            </w:r>
            <w:r w:rsidR="00843666">
              <w:rPr>
                <w:noProof/>
                <w:webHidden/>
              </w:rPr>
              <w:fldChar w:fldCharType="begin"/>
            </w:r>
            <w:r w:rsidR="00843666">
              <w:rPr>
                <w:noProof/>
                <w:webHidden/>
              </w:rPr>
              <w:instrText xml:space="preserve"> PAGEREF _Toc98156206 \h </w:instrText>
            </w:r>
            <w:r w:rsidR="00843666">
              <w:rPr>
                <w:noProof/>
                <w:webHidden/>
              </w:rPr>
            </w:r>
            <w:r w:rsidR="00843666">
              <w:rPr>
                <w:noProof/>
                <w:webHidden/>
              </w:rPr>
              <w:fldChar w:fldCharType="separate"/>
            </w:r>
            <w:r w:rsidR="00843666">
              <w:rPr>
                <w:noProof/>
                <w:webHidden/>
              </w:rPr>
              <w:t>37</w:t>
            </w:r>
            <w:r w:rsidR="00843666">
              <w:rPr>
                <w:noProof/>
                <w:webHidden/>
              </w:rPr>
              <w:fldChar w:fldCharType="end"/>
            </w:r>
          </w:hyperlink>
        </w:p>
        <w:p w14:paraId="61A91EA5" w14:textId="58E6C8F1"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7" w:history="1">
            <w:r w:rsidR="00843666" w:rsidRPr="00B71593">
              <w:rPr>
                <w:rStyle w:val="Hyperlink"/>
                <w:rFonts w:eastAsiaTheme="majorEastAsia"/>
                <w:noProof/>
              </w:rPr>
              <w:t>2.5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Summary and Key Differentiators</w:t>
            </w:r>
            <w:r w:rsidR="00843666">
              <w:rPr>
                <w:noProof/>
                <w:webHidden/>
              </w:rPr>
              <w:tab/>
            </w:r>
            <w:r w:rsidR="00843666">
              <w:rPr>
                <w:noProof/>
                <w:webHidden/>
              </w:rPr>
              <w:fldChar w:fldCharType="begin"/>
            </w:r>
            <w:r w:rsidR="00843666">
              <w:rPr>
                <w:noProof/>
                <w:webHidden/>
              </w:rPr>
              <w:instrText xml:space="preserve"> PAGEREF _Toc98156207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300985FF" w14:textId="7EABD175" w:rsidR="00843666" w:rsidRDefault="00F35873">
          <w:pPr>
            <w:pStyle w:val="Verzeichnis1"/>
            <w:rPr>
              <w:rFonts w:asciiTheme="minorHAnsi" w:eastAsiaTheme="minorEastAsia" w:hAnsiTheme="minorHAnsi" w:cstheme="minorBidi"/>
              <w:b w:val="0"/>
              <w:noProof/>
              <w:sz w:val="22"/>
              <w:szCs w:val="22"/>
              <w:lang w:eastAsia="en-GB"/>
            </w:rPr>
          </w:pPr>
          <w:hyperlink w:anchor="_Toc98156208" w:history="1">
            <w:r w:rsidR="00843666" w:rsidRPr="00B71593">
              <w:rPr>
                <w:rStyle w:val="Hyperlink"/>
                <w:rFonts w:eastAsiaTheme="majorEastAsia"/>
                <w:noProof/>
              </w:rPr>
              <w:t>3</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Methodology</w:t>
            </w:r>
            <w:r w:rsidR="00843666">
              <w:rPr>
                <w:noProof/>
                <w:webHidden/>
              </w:rPr>
              <w:tab/>
            </w:r>
            <w:r w:rsidR="00843666">
              <w:rPr>
                <w:noProof/>
                <w:webHidden/>
              </w:rPr>
              <w:fldChar w:fldCharType="begin"/>
            </w:r>
            <w:r w:rsidR="00843666">
              <w:rPr>
                <w:noProof/>
                <w:webHidden/>
              </w:rPr>
              <w:instrText xml:space="preserve"> PAGEREF _Toc98156208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78664A3F" w14:textId="3D4F752C"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9" w:history="1">
            <w:r w:rsidR="00843666" w:rsidRPr="00B71593">
              <w:rPr>
                <w:rStyle w:val="Hyperlink"/>
                <w:rFonts w:eastAsiaTheme="majorEastAsia"/>
                <w:noProof/>
              </w:rPr>
              <w:t>3.1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Preparing the Data for Domain Adaptive Pre-Training</w:t>
            </w:r>
            <w:r w:rsidR="00843666">
              <w:rPr>
                <w:noProof/>
                <w:webHidden/>
              </w:rPr>
              <w:tab/>
            </w:r>
            <w:r w:rsidR="00843666">
              <w:rPr>
                <w:noProof/>
                <w:webHidden/>
              </w:rPr>
              <w:fldChar w:fldCharType="begin"/>
            </w:r>
            <w:r w:rsidR="00843666">
              <w:rPr>
                <w:noProof/>
                <w:webHidden/>
              </w:rPr>
              <w:instrText xml:space="preserve"> PAGEREF _Toc98156209 \h </w:instrText>
            </w:r>
            <w:r w:rsidR="00843666">
              <w:rPr>
                <w:noProof/>
                <w:webHidden/>
              </w:rPr>
            </w:r>
            <w:r w:rsidR="00843666">
              <w:rPr>
                <w:noProof/>
                <w:webHidden/>
              </w:rPr>
              <w:fldChar w:fldCharType="separate"/>
            </w:r>
            <w:r w:rsidR="00843666">
              <w:rPr>
                <w:noProof/>
                <w:webHidden/>
              </w:rPr>
              <w:t>39</w:t>
            </w:r>
            <w:r w:rsidR="00843666">
              <w:rPr>
                <w:noProof/>
                <w:webHidden/>
              </w:rPr>
              <w:fldChar w:fldCharType="end"/>
            </w:r>
          </w:hyperlink>
        </w:p>
        <w:p w14:paraId="073B3F16" w14:textId="066BC7BD"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0" w:history="1">
            <w:r w:rsidR="00843666" w:rsidRPr="00B71593">
              <w:rPr>
                <w:rStyle w:val="Hyperlink"/>
                <w:rFonts w:eastAsiaTheme="majorEastAsia"/>
                <w:noProof/>
              </w:rPr>
              <w:t>3.2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Analyzing Domain Similarity</w:t>
            </w:r>
            <w:r w:rsidR="00843666">
              <w:rPr>
                <w:noProof/>
                <w:webHidden/>
              </w:rPr>
              <w:tab/>
            </w:r>
            <w:r w:rsidR="00843666">
              <w:rPr>
                <w:noProof/>
                <w:webHidden/>
              </w:rPr>
              <w:fldChar w:fldCharType="begin"/>
            </w:r>
            <w:r w:rsidR="00843666">
              <w:rPr>
                <w:noProof/>
                <w:webHidden/>
              </w:rPr>
              <w:instrText xml:space="preserve"> PAGEREF _Toc98156210 \h </w:instrText>
            </w:r>
            <w:r w:rsidR="00843666">
              <w:rPr>
                <w:noProof/>
                <w:webHidden/>
              </w:rPr>
            </w:r>
            <w:r w:rsidR="00843666">
              <w:rPr>
                <w:noProof/>
                <w:webHidden/>
              </w:rPr>
              <w:fldChar w:fldCharType="separate"/>
            </w:r>
            <w:r w:rsidR="00843666">
              <w:rPr>
                <w:noProof/>
                <w:webHidden/>
              </w:rPr>
              <w:t>41</w:t>
            </w:r>
            <w:r w:rsidR="00843666">
              <w:rPr>
                <w:noProof/>
                <w:webHidden/>
              </w:rPr>
              <w:fldChar w:fldCharType="end"/>
            </w:r>
          </w:hyperlink>
        </w:p>
        <w:p w14:paraId="06EFED90" w14:textId="4E87893F"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1" w:history="1">
            <w:r w:rsidR="00843666" w:rsidRPr="00B71593">
              <w:rPr>
                <w:rStyle w:val="Hyperlink"/>
                <w:rFonts w:eastAsiaTheme="majorEastAsia"/>
                <w:noProof/>
                <w:lang w:val="de-DE" w:eastAsia="en-US"/>
              </w:rPr>
              <w:t>3.3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lang w:val="de-DE" w:eastAsia="en-US"/>
              </w:rPr>
              <w:t>Domain Vocabulary Insertion</w:t>
            </w:r>
            <w:r w:rsidR="00843666">
              <w:rPr>
                <w:noProof/>
                <w:webHidden/>
              </w:rPr>
              <w:tab/>
            </w:r>
            <w:r w:rsidR="00843666">
              <w:rPr>
                <w:noProof/>
                <w:webHidden/>
              </w:rPr>
              <w:fldChar w:fldCharType="begin"/>
            </w:r>
            <w:r w:rsidR="00843666">
              <w:rPr>
                <w:noProof/>
                <w:webHidden/>
              </w:rPr>
              <w:instrText xml:space="preserve"> PAGEREF _Toc98156211 \h </w:instrText>
            </w:r>
            <w:r w:rsidR="00843666">
              <w:rPr>
                <w:noProof/>
                <w:webHidden/>
              </w:rPr>
            </w:r>
            <w:r w:rsidR="00843666">
              <w:rPr>
                <w:noProof/>
                <w:webHidden/>
              </w:rPr>
              <w:fldChar w:fldCharType="separate"/>
            </w:r>
            <w:r w:rsidR="00843666">
              <w:rPr>
                <w:noProof/>
                <w:webHidden/>
              </w:rPr>
              <w:t>42</w:t>
            </w:r>
            <w:r w:rsidR="00843666">
              <w:rPr>
                <w:noProof/>
                <w:webHidden/>
              </w:rPr>
              <w:fldChar w:fldCharType="end"/>
            </w:r>
          </w:hyperlink>
        </w:p>
        <w:p w14:paraId="3D795420" w14:textId="284B8567"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2" w:history="1">
            <w:r w:rsidR="00843666" w:rsidRPr="00B71593">
              <w:rPr>
                <w:rStyle w:val="Hyperlink"/>
                <w:rFonts w:eastAsiaTheme="majorEastAsia"/>
                <w:noProof/>
              </w:rPr>
              <w:t>3.4</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DAPT</w:t>
            </w:r>
            <w:r w:rsidR="00843666">
              <w:rPr>
                <w:noProof/>
                <w:webHidden/>
              </w:rPr>
              <w:tab/>
            </w:r>
            <w:r w:rsidR="00843666">
              <w:rPr>
                <w:noProof/>
                <w:webHidden/>
              </w:rPr>
              <w:fldChar w:fldCharType="begin"/>
            </w:r>
            <w:r w:rsidR="00843666">
              <w:rPr>
                <w:noProof/>
                <w:webHidden/>
              </w:rPr>
              <w:instrText xml:space="preserve"> PAGEREF _Toc98156212 \h </w:instrText>
            </w:r>
            <w:r w:rsidR="00843666">
              <w:rPr>
                <w:noProof/>
                <w:webHidden/>
              </w:rPr>
            </w:r>
            <w:r w:rsidR="00843666">
              <w:rPr>
                <w:noProof/>
                <w:webHidden/>
              </w:rPr>
              <w:fldChar w:fldCharType="separate"/>
            </w:r>
            <w:r w:rsidR="00843666">
              <w:rPr>
                <w:noProof/>
                <w:webHidden/>
              </w:rPr>
              <w:t>44</w:t>
            </w:r>
            <w:r w:rsidR="00843666">
              <w:rPr>
                <w:noProof/>
                <w:webHidden/>
              </w:rPr>
              <w:fldChar w:fldCharType="end"/>
            </w:r>
          </w:hyperlink>
        </w:p>
        <w:p w14:paraId="729D2CE8" w14:textId="50382CB8"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3" w:history="1">
            <w:r w:rsidR="00843666" w:rsidRPr="00B71593">
              <w:rPr>
                <w:rStyle w:val="Hyperlink"/>
                <w:rFonts w:eastAsiaTheme="majorEastAsia"/>
                <w:noProof/>
              </w:rPr>
              <w:t>3.5</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Implementation Details</w:t>
            </w:r>
            <w:r w:rsidR="00843666">
              <w:rPr>
                <w:noProof/>
                <w:webHidden/>
              </w:rPr>
              <w:tab/>
            </w:r>
            <w:r w:rsidR="00843666">
              <w:rPr>
                <w:noProof/>
                <w:webHidden/>
              </w:rPr>
              <w:fldChar w:fldCharType="begin"/>
            </w:r>
            <w:r w:rsidR="00843666">
              <w:rPr>
                <w:noProof/>
                <w:webHidden/>
              </w:rPr>
              <w:instrText xml:space="preserve"> PAGEREF _Toc98156213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12D0C5F5" w14:textId="176AFE75"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4" w:history="1">
            <w:r w:rsidR="00843666" w:rsidRPr="00B71593">
              <w:rPr>
                <w:rStyle w:val="Hyperlink"/>
                <w:rFonts w:eastAsiaTheme="majorEastAsia"/>
                <w:noProof/>
              </w:rPr>
              <w:t>3.6</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Finetuning</w:t>
            </w:r>
            <w:r w:rsidR="00843666">
              <w:rPr>
                <w:noProof/>
                <w:webHidden/>
              </w:rPr>
              <w:tab/>
            </w:r>
            <w:r w:rsidR="00843666">
              <w:rPr>
                <w:noProof/>
                <w:webHidden/>
              </w:rPr>
              <w:fldChar w:fldCharType="begin"/>
            </w:r>
            <w:r w:rsidR="00843666">
              <w:rPr>
                <w:noProof/>
                <w:webHidden/>
              </w:rPr>
              <w:instrText xml:space="preserve"> PAGEREF _Toc98156214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6E46FD47" w14:textId="692DF87F"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5" w:history="1">
            <w:r w:rsidR="00843666" w:rsidRPr="00B71593">
              <w:rPr>
                <w:rStyle w:val="Hyperlink"/>
                <w:rFonts w:eastAsiaTheme="majorEastAsia"/>
                <w:noProof/>
              </w:rPr>
              <w:t>3.6.1</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Intent Classification</w:t>
            </w:r>
            <w:r w:rsidR="00843666">
              <w:rPr>
                <w:noProof/>
                <w:webHidden/>
              </w:rPr>
              <w:tab/>
            </w:r>
            <w:r w:rsidR="00843666">
              <w:rPr>
                <w:noProof/>
                <w:webHidden/>
              </w:rPr>
              <w:fldChar w:fldCharType="begin"/>
            </w:r>
            <w:r w:rsidR="00843666">
              <w:rPr>
                <w:noProof/>
                <w:webHidden/>
              </w:rPr>
              <w:instrText xml:space="preserve"> PAGEREF _Toc98156215 \h </w:instrText>
            </w:r>
            <w:r w:rsidR="00843666">
              <w:rPr>
                <w:noProof/>
                <w:webHidden/>
              </w:rPr>
            </w:r>
            <w:r w:rsidR="00843666">
              <w:rPr>
                <w:noProof/>
                <w:webHidden/>
              </w:rPr>
              <w:fldChar w:fldCharType="separate"/>
            </w:r>
            <w:r w:rsidR="00843666">
              <w:rPr>
                <w:noProof/>
                <w:webHidden/>
              </w:rPr>
              <w:t>45</w:t>
            </w:r>
            <w:r w:rsidR="00843666">
              <w:rPr>
                <w:noProof/>
                <w:webHidden/>
              </w:rPr>
              <w:fldChar w:fldCharType="end"/>
            </w:r>
          </w:hyperlink>
        </w:p>
        <w:p w14:paraId="346F6C41" w14:textId="124E17B3"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6" w:history="1">
            <w:r w:rsidR="00843666" w:rsidRPr="00B71593">
              <w:rPr>
                <w:rStyle w:val="Hyperlink"/>
                <w:rFonts w:eastAsiaTheme="majorEastAsia"/>
                <w:noProof/>
              </w:rPr>
              <w:t>3.6.2</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_Toc98156216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3198BCFA" w14:textId="33E62820" w:rsidR="00843666" w:rsidRDefault="00F3587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7" w:history="1">
            <w:r w:rsidR="00843666" w:rsidRPr="00B71593">
              <w:rPr>
                <w:rStyle w:val="Hyperlink"/>
                <w:rFonts w:eastAsiaTheme="majorEastAsia"/>
                <w:noProof/>
              </w:rPr>
              <w:t>3.6.3</w:t>
            </w:r>
            <w:r w:rsidR="00843666">
              <w:rPr>
                <w:rFonts w:asciiTheme="minorHAnsi" w:eastAsiaTheme="minorEastAsia" w:hAnsiTheme="minorHAnsi" w:cstheme="minorBidi"/>
                <w:noProof/>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_Toc98156217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4B96819C" w14:textId="3090CAFE" w:rsidR="00843666" w:rsidRDefault="00F35873">
          <w:pPr>
            <w:pStyle w:val="Verzeichnis1"/>
            <w:rPr>
              <w:rFonts w:asciiTheme="minorHAnsi" w:eastAsiaTheme="minorEastAsia" w:hAnsiTheme="minorHAnsi" w:cstheme="minorBidi"/>
              <w:b w:val="0"/>
              <w:noProof/>
              <w:sz w:val="22"/>
              <w:szCs w:val="22"/>
              <w:lang w:eastAsia="en-GB"/>
            </w:rPr>
          </w:pPr>
          <w:hyperlink w:anchor="_Toc98156218" w:history="1">
            <w:r w:rsidR="00843666" w:rsidRPr="00B71593">
              <w:rPr>
                <w:rStyle w:val="Hyperlink"/>
                <w:rFonts w:eastAsiaTheme="majorEastAsia"/>
                <w:noProof/>
              </w:rPr>
              <w:t>4</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Evaluation</w:t>
            </w:r>
            <w:r w:rsidR="00843666">
              <w:rPr>
                <w:noProof/>
                <w:webHidden/>
              </w:rPr>
              <w:tab/>
            </w:r>
            <w:r w:rsidR="00843666">
              <w:rPr>
                <w:noProof/>
                <w:webHidden/>
              </w:rPr>
              <w:fldChar w:fldCharType="begin"/>
            </w:r>
            <w:r w:rsidR="00843666">
              <w:rPr>
                <w:noProof/>
                <w:webHidden/>
              </w:rPr>
              <w:instrText xml:space="preserve"> PAGEREF _Toc98156218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67F71FC0" w14:textId="078CA779"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9" w:history="1">
            <w:r w:rsidR="00843666" w:rsidRPr="00B71593">
              <w:rPr>
                <w:rStyle w:val="Hyperlink"/>
                <w:rFonts w:eastAsiaTheme="majorEastAsia"/>
                <w:noProof/>
              </w:rPr>
              <w:t>4.1</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Multi-class Classification</w:t>
            </w:r>
            <w:r w:rsidR="00843666">
              <w:rPr>
                <w:noProof/>
                <w:webHidden/>
              </w:rPr>
              <w:tab/>
            </w:r>
            <w:r w:rsidR="00843666">
              <w:rPr>
                <w:noProof/>
                <w:webHidden/>
              </w:rPr>
              <w:fldChar w:fldCharType="begin"/>
            </w:r>
            <w:r w:rsidR="00843666">
              <w:rPr>
                <w:noProof/>
                <w:webHidden/>
              </w:rPr>
              <w:instrText xml:space="preserve"> PAGEREF _Toc98156219 \h </w:instrText>
            </w:r>
            <w:r w:rsidR="00843666">
              <w:rPr>
                <w:noProof/>
                <w:webHidden/>
              </w:rPr>
            </w:r>
            <w:r w:rsidR="00843666">
              <w:rPr>
                <w:noProof/>
                <w:webHidden/>
              </w:rPr>
              <w:fldChar w:fldCharType="separate"/>
            </w:r>
            <w:r w:rsidR="00843666">
              <w:rPr>
                <w:noProof/>
                <w:webHidden/>
              </w:rPr>
              <w:t>46</w:t>
            </w:r>
            <w:r w:rsidR="00843666">
              <w:rPr>
                <w:noProof/>
                <w:webHidden/>
              </w:rPr>
              <w:fldChar w:fldCharType="end"/>
            </w:r>
          </w:hyperlink>
        </w:p>
        <w:p w14:paraId="0E8A000A" w14:textId="585EEF3A"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0" w:history="1">
            <w:r w:rsidR="00843666" w:rsidRPr="00B71593">
              <w:rPr>
                <w:rStyle w:val="Hyperlink"/>
                <w:rFonts w:eastAsiaTheme="majorEastAsia"/>
                <w:noProof/>
              </w:rPr>
              <w:t>4.2</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Named Entity Recognition</w:t>
            </w:r>
            <w:r w:rsidR="00843666">
              <w:rPr>
                <w:noProof/>
                <w:webHidden/>
              </w:rPr>
              <w:tab/>
            </w:r>
            <w:r w:rsidR="00843666">
              <w:rPr>
                <w:noProof/>
                <w:webHidden/>
              </w:rPr>
              <w:fldChar w:fldCharType="begin"/>
            </w:r>
            <w:r w:rsidR="00843666">
              <w:rPr>
                <w:noProof/>
                <w:webHidden/>
              </w:rPr>
              <w:instrText xml:space="preserve"> PAGEREF _Toc98156220 \h </w:instrText>
            </w:r>
            <w:r w:rsidR="00843666">
              <w:rPr>
                <w:noProof/>
                <w:webHidden/>
              </w:rPr>
            </w:r>
            <w:r w:rsidR="00843666">
              <w:rPr>
                <w:noProof/>
                <w:webHidden/>
              </w:rPr>
              <w:fldChar w:fldCharType="separate"/>
            </w:r>
            <w:r w:rsidR="00843666">
              <w:rPr>
                <w:noProof/>
                <w:webHidden/>
              </w:rPr>
              <w:t>47</w:t>
            </w:r>
            <w:r w:rsidR="00843666">
              <w:rPr>
                <w:noProof/>
                <w:webHidden/>
              </w:rPr>
              <w:fldChar w:fldCharType="end"/>
            </w:r>
          </w:hyperlink>
        </w:p>
        <w:p w14:paraId="5F3039B3" w14:textId="1F4FDF66" w:rsidR="00843666" w:rsidRDefault="00F3587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1" w:history="1">
            <w:r w:rsidR="00843666" w:rsidRPr="00B71593">
              <w:rPr>
                <w:rStyle w:val="Hyperlink"/>
                <w:rFonts w:eastAsiaTheme="majorEastAsia"/>
                <w:noProof/>
              </w:rPr>
              <w:t>4.3</w:t>
            </w:r>
            <w:r w:rsidR="00843666">
              <w:rPr>
                <w:rFonts w:asciiTheme="minorHAnsi" w:eastAsiaTheme="minorEastAsia" w:hAnsiTheme="minorHAnsi" w:cstheme="minorBidi"/>
                <w:noProof/>
                <w:sz w:val="22"/>
                <w:szCs w:val="22"/>
                <w:lang w:eastAsia="en-GB"/>
              </w:rPr>
              <w:tab/>
            </w:r>
            <w:r w:rsidR="00843666" w:rsidRPr="00B71593">
              <w:rPr>
                <w:rStyle w:val="Hyperlink"/>
                <w:rFonts w:eastAsiaTheme="majorEastAsia"/>
                <w:noProof/>
              </w:rPr>
              <w:t>Question Answering</w:t>
            </w:r>
            <w:r w:rsidR="00843666">
              <w:rPr>
                <w:noProof/>
                <w:webHidden/>
              </w:rPr>
              <w:tab/>
            </w:r>
            <w:r w:rsidR="00843666">
              <w:rPr>
                <w:noProof/>
                <w:webHidden/>
              </w:rPr>
              <w:fldChar w:fldCharType="begin"/>
            </w:r>
            <w:r w:rsidR="00843666">
              <w:rPr>
                <w:noProof/>
                <w:webHidden/>
              </w:rPr>
              <w:instrText xml:space="preserve"> PAGEREF _Toc98156221 \h </w:instrText>
            </w:r>
            <w:r w:rsidR="00843666">
              <w:rPr>
                <w:noProof/>
                <w:webHidden/>
              </w:rPr>
            </w:r>
            <w:r w:rsidR="00843666">
              <w:rPr>
                <w:noProof/>
                <w:webHidden/>
              </w:rPr>
              <w:fldChar w:fldCharType="separate"/>
            </w:r>
            <w:r w:rsidR="00843666">
              <w:rPr>
                <w:noProof/>
                <w:webHidden/>
              </w:rPr>
              <w:t>48</w:t>
            </w:r>
            <w:r w:rsidR="00843666">
              <w:rPr>
                <w:noProof/>
                <w:webHidden/>
              </w:rPr>
              <w:fldChar w:fldCharType="end"/>
            </w:r>
          </w:hyperlink>
        </w:p>
        <w:p w14:paraId="58227F76" w14:textId="14D61269" w:rsidR="00843666" w:rsidRDefault="00F35873">
          <w:pPr>
            <w:pStyle w:val="Verzeichnis1"/>
            <w:rPr>
              <w:rFonts w:asciiTheme="minorHAnsi" w:eastAsiaTheme="minorEastAsia" w:hAnsiTheme="minorHAnsi" w:cstheme="minorBidi"/>
              <w:b w:val="0"/>
              <w:noProof/>
              <w:sz w:val="22"/>
              <w:szCs w:val="22"/>
              <w:lang w:eastAsia="en-GB"/>
            </w:rPr>
          </w:pPr>
          <w:hyperlink w:anchor="_Toc98156222" w:history="1">
            <w:r w:rsidR="00843666" w:rsidRPr="00B71593">
              <w:rPr>
                <w:rStyle w:val="Hyperlink"/>
                <w:rFonts w:eastAsiaTheme="majorEastAsia"/>
                <w:noProof/>
              </w:rPr>
              <w:t>5</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Discussion</w:t>
            </w:r>
            <w:r w:rsidR="00843666">
              <w:rPr>
                <w:noProof/>
                <w:webHidden/>
              </w:rPr>
              <w:tab/>
            </w:r>
            <w:r w:rsidR="00843666">
              <w:rPr>
                <w:noProof/>
                <w:webHidden/>
              </w:rPr>
              <w:fldChar w:fldCharType="begin"/>
            </w:r>
            <w:r w:rsidR="00843666">
              <w:rPr>
                <w:noProof/>
                <w:webHidden/>
              </w:rPr>
              <w:instrText xml:space="preserve"> PAGEREF _Toc98156222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3E80C03D" w14:textId="5E46A9CD" w:rsidR="00843666" w:rsidRDefault="00F35873">
          <w:pPr>
            <w:pStyle w:val="Verzeichnis1"/>
            <w:rPr>
              <w:rFonts w:asciiTheme="minorHAnsi" w:eastAsiaTheme="minorEastAsia" w:hAnsiTheme="minorHAnsi" w:cstheme="minorBidi"/>
              <w:b w:val="0"/>
              <w:noProof/>
              <w:sz w:val="22"/>
              <w:szCs w:val="22"/>
              <w:lang w:eastAsia="en-GB"/>
            </w:rPr>
          </w:pPr>
          <w:hyperlink w:anchor="_Toc98156223" w:history="1">
            <w:r w:rsidR="00843666" w:rsidRPr="00B71593">
              <w:rPr>
                <w:rStyle w:val="Hyperlink"/>
                <w:rFonts w:eastAsiaTheme="majorEastAsia"/>
                <w:noProof/>
              </w:rPr>
              <w:t>6</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Limitations</w:t>
            </w:r>
            <w:r w:rsidR="00843666">
              <w:rPr>
                <w:noProof/>
                <w:webHidden/>
              </w:rPr>
              <w:tab/>
            </w:r>
            <w:r w:rsidR="00843666">
              <w:rPr>
                <w:noProof/>
                <w:webHidden/>
              </w:rPr>
              <w:fldChar w:fldCharType="begin"/>
            </w:r>
            <w:r w:rsidR="00843666">
              <w:rPr>
                <w:noProof/>
                <w:webHidden/>
              </w:rPr>
              <w:instrText xml:space="preserve"> PAGEREF _Toc98156223 \h </w:instrText>
            </w:r>
            <w:r w:rsidR="00843666">
              <w:rPr>
                <w:noProof/>
                <w:webHidden/>
              </w:rPr>
            </w:r>
            <w:r w:rsidR="00843666">
              <w:rPr>
                <w:noProof/>
                <w:webHidden/>
              </w:rPr>
              <w:fldChar w:fldCharType="separate"/>
            </w:r>
            <w:r w:rsidR="00843666">
              <w:rPr>
                <w:noProof/>
                <w:webHidden/>
              </w:rPr>
              <w:t>49</w:t>
            </w:r>
            <w:r w:rsidR="00843666">
              <w:rPr>
                <w:noProof/>
                <w:webHidden/>
              </w:rPr>
              <w:fldChar w:fldCharType="end"/>
            </w:r>
          </w:hyperlink>
        </w:p>
        <w:p w14:paraId="6C5BACFD" w14:textId="0C06EA5E" w:rsidR="00843666" w:rsidRDefault="00F35873">
          <w:pPr>
            <w:pStyle w:val="Verzeichnis1"/>
            <w:rPr>
              <w:rFonts w:asciiTheme="minorHAnsi" w:eastAsiaTheme="minorEastAsia" w:hAnsiTheme="minorHAnsi" w:cstheme="minorBidi"/>
              <w:b w:val="0"/>
              <w:noProof/>
              <w:sz w:val="22"/>
              <w:szCs w:val="22"/>
              <w:lang w:eastAsia="en-GB"/>
            </w:rPr>
          </w:pPr>
          <w:hyperlink w:anchor="_Toc98156224" w:history="1">
            <w:r w:rsidR="00843666" w:rsidRPr="00B71593">
              <w:rPr>
                <w:rStyle w:val="Hyperlink"/>
                <w:rFonts w:eastAsiaTheme="majorEastAsia"/>
                <w:noProof/>
              </w:rPr>
              <w:t>7</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Conclusion</w:t>
            </w:r>
            <w:r w:rsidR="00843666">
              <w:rPr>
                <w:noProof/>
                <w:webHidden/>
              </w:rPr>
              <w:tab/>
            </w:r>
            <w:r w:rsidR="00843666">
              <w:rPr>
                <w:noProof/>
                <w:webHidden/>
              </w:rPr>
              <w:fldChar w:fldCharType="begin"/>
            </w:r>
            <w:r w:rsidR="00843666">
              <w:rPr>
                <w:noProof/>
                <w:webHidden/>
              </w:rPr>
              <w:instrText xml:space="preserve"> PAGEREF _Toc98156224 \h </w:instrText>
            </w:r>
            <w:r w:rsidR="00843666">
              <w:rPr>
                <w:noProof/>
                <w:webHidden/>
              </w:rPr>
            </w:r>
            <w:r w:rsidR="00843666">
              <w:rPr>
                <w:noProof/>
                <w:webHidden/>
              </w:rPr>
              <w:fldChar w:fldCharType="separate"/>
            </w:r>
            <w:r w:rsidR="00843666">
              <w:rPr>
                <w:noProof/>
                <w:webHidden/>
              </w:rPr>
              <w:t>50</w:t>
            </w:r>
            <w:r w:rsidR="00843666">
              <w:rPr>
                <w:noProof/>
                <w:webHidden/>
              </w:rPr>
              <w:fldChar w:fldCharType="end"/>
            </w:r>
          </w:hyperlink>
        </w:p>
        <w:p w14:paraId="14085508" w14:textId="7299F23F" w:rsidR="00843666" w:rsidRDefault="00F35873">
          <w:pPr>
            <w:pStyle w:val="Verzeichnis1"/>
            <w:rPr>
              <w:rFonts w:asciiTheme="minorHAnsi" w:eastAsiaTheme="minorEastAsia" w:hAnsiTheme="minorHAnsi" w:cstheme="minorBidi"/>
              <w:b w:val="0"/>
              <w:noProof/>
              <w:sz w:val="22"/>
              <w:szCs w:val="22"/>
              <w:lang w:eastAsia="en-GB"/>
            </w:rPr>
          </w:pPr>
          <w:hyperlink w:anchor="_Toc98156225" w:history="1">
            <w:r w:rsidR="00843666" w:rsidRPr="00B71593">
              <w:rPr>
                <w:rStyle w:val="Hyperlink"/>
                <w:rFonts w:eastAsiaTheme="majorEastAsia"/>
                <w:noProof/>
              </w:rPr>
              <w:t>Bibliography</w:t>
            </w:r>
            <w:r w:rsidR="00843666">
              <w:rPr>
                <w:noProof/>
                <w:webHidden/>
              </w:rPr>
              <w:tab/>
            </w:r>
            <w:r w:rsidR="00843666">
              <w:rPr>
                <w:noProof/>
                <w:webHidden/>
              </w:rPr>
              <w:fldChar w:fldCharType="begin"/>
            </w:r>
            <w:r w:rsidR="00843666">
              <w:rPr>
                <w:noProof/>
                <w:webHidden/>
              </w:rPr>
              <w:instrText xml:space="preserve"> PAGEREF _Toc98156225 \h </w:instrText>
            </w:r>
            <w:r w:rsidR="00843666">
              <w:rPr>
                <w:noProof/>
                <w:webHidden/>
              </w:rPr>
            </w:r>
            <w:r w:rsidR="00843666">
              <w:rPr>
                <w:noProof/>
                <w:webHidden/>
              </w:rPr>
              <w:fldChar w:fldCharType="separate"/>
            </w:r>
            <w:r w:rsidR="00843666">
              <w:rPr>
                <w:noProof/>
                <w:webHidden/>
              </w:rPr>
              <w:t>51</w:t>
            </w:r>
            <w:r w:rsidR="00843666">
              <w:rPr>
                <w:noProof/>
                <w:webHidden/>
              </w:rPr>
              <w:fldChar w:fldCharType="end"/>
            </w:r>
          </w:hyperlink>
        </w:p>
        <w:p w14:paraId="1EB2D5C5" w14:textId="38A4196A" w:rsidR="00843666" w:rsidRDefault="00F35873">
          <w:pPr>
            <w:pStyle w:val="Verzeichnis1"/>
            <w:rPr>
              <w:rFonts w:asciiTheme="minorHAnsi" w:eastAsiaTheme="minorEastAsia" w:hAnsiTheme="minorHAnsi" w:cstheme="minorBidi"/>
              <w:b w:val="0"/>
              <w:noProof/>
              <w:sz w:val="22"/>
              <w:szCs w:val="22"/>
              <w:lang w:eastAsia="en-GB"/>
            </w:rPr>
          </w:pPr>
          <w:hyperlink w:anchor="_Toc98156226" w:history="1">
            <w:r w:rsidR="00843666" w:rsidRPr="00B71593">
              <w:rPr>
                <w:rStyle w:val="Hyperlink"/>
                <w:rFonts w:eastAsiaTheme="majorEastAsia"/>
                <w:noProof/>
              </w:rPr>
              <w:t>Anhang A: Bausteine wissenschaftlicher Arbeiten</w:t>
            </w:r>
            <w:r w:rsidR="00843666">
              <w:rPr>
                <w:noProof/>
                <w:webHidden/>
              </w:rPr>
              <w:tab/>
            </w:r>
            <w:r w:rsidR="00843666">
              <w:rPr>
                <w:noProof/>
                <w:webHidden/>
              </w:rPr>
              <w:fldChar w:fldCharType="begin"/>
            </w:r>
            <w:r w:rsidR="00843666">
              <w:rPr>
                <w:noProof/>
                <w:webHidden/>
              </w:rPr>
              <w:instrText xml:space="preserve"> PAGEREF _Toc98156226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DBFB371" w14:textId="2775985B" w:rsidR="00843666" w:rsidRDefault="00F35873">
          <w:pPr>
            <w:pStyle w:val="Verzeichnis2"/>
            <w:tabs>
              <w:tab w:val="right" w:leader="dot" w:pos="7807"/>
            </w:tabs>
            <w:rPr>
              <w:rFonts w:asciiTheme="minorHAnsi" w:eastAsiaTheme="minorEastAsia" w:hAnsiTheme="minorHAnsi" w:cstheme="minorBidi"/>
              <w:noProof/>
              <w:sz w:val="22"/>
              <w:szCs w:val="22"/>
              <w:lang w:eastAsia="en-GB"/>
            </w:rPr>
          </w:pPr>
          <w:hyperlink w:anchor="_Toc98156227" w:history="1">
            <w:r w:rsidR="00843666" w:rsidRPr="00B71593">
              <w:rPr>
                <w:rStyle w:val="Hyperlink"/>
                <w:rFonts w:eastAsiaTheme="majorEastAsia"/>
                <w:noProof/>
                <w:lang w:eastAsia="en-US"/>
              </w:rPr>
              <w:t>A1 Theoretische Arbeit</w:t>
            </w:r>
            <w:r w:rsidR="00843666">
              <w:rPr>
                <w:noProof/>
                <w:webHidden/>
              </w:rPr>
              <w:tab/>
            </w:r>
            <w:r w:rsidR="00843666">
              <w:rPr>
                <w:noProof/>
                <w:webHidden/>
              </w:rPr>
              <w:fldChar w:fldCharType="begin"/>
            </w:r>
            <w:r w:rsidR="00843666">
              <w:rPr>
                <w:noProof/>
                <w:webHidden/>
              </w:rPr>
              <w:instrText xml:space="preserve"> PAGEREF _Toc98156227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4E53DDD3" w14:textId="055BC989" w:rsidR="00843666" w:rsidRDefault="00F35873">
          <w:pPr>
            <w:pStyle w:val="Verzeichnis2"/>
            <w:tabs>
              <w:tab w:val="right" w:leader="dot" w:pos="7807"/>
            </w:tabs>
            <w:rPr>
              <w:rFonts w:asciiTheme="minorHAnsi" w:eastAsiaTheme="minorEastAsia" w:hAnsiTheme="minorHAnsi" w:cstheme="minorBidi"/>
              <w:noProof/>
              <w:sz w:val="22"/>
              <w:szCs w:val="22"/>
              <w:lang w:eastAsia="en-GB"/>
            </w:rPr>
          </w:pPr>
          <w:hyperlink w:anchor="_Toc98156228" w:history="1">
            <w:r w:rsidR="00843666" w:rsidRPr="00B71593">
              <w:rPr>
                <w:rStyle w:val="Hyperlink"/>
                <w:rFonts w:eastAsiaTheme="majorEastAsia"/>
                <w:noProof/>
                <w:lang w:eastAsia="en-US"/>
              </w:rPr>
              <w:t>A2 Konstruktive Arbeit</w:t>
            </w:r>
            <w:r w:rsidR="00843666">
              <w:rPr>
                <w:noProof/>
                <w:webHidden/>
              </w:rPr>
              <w:tab/>
            </w:r>
            <w:r w:rsidR="00843666">
              <w:rPr>
                <w:noProof/>
                <w:webHidden/>
              </w:rPr>
              <w:fldChar w:fldCharType="begin"/>
            </w:r>
            <w:r w:rsidR="00843666">
              <w:rPr>
                <w:noProof/>
                <w:webHidden/>
              </w:rPr>
              <w:instrText xml:space="preserve"> PAGEREF _Toc98156228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0271D773" w14:textId="77101FDC" w:rsidR="00843666" w:rsidRDefault="00F35873">
          <w:pPr>
            <w:pStyle w:val="Verzeichnis2"/>
            <w:tabs>
              <w:tab w:val="right" w:leader="dot" w:pos="7807"/>
            </w:tabs>
            <w:rPr>
              <w:rFonts w:asciiTheme="minorHAnsi" w:eastAsiaTheme="minorEastAsia" w:hAnsiTheme="minorHAnsi" w:cstheme="minorBidi"/>
              <w:noProof/>
              <w:sz w:val="22"/>
              <w:szCs w:val="22"/>
              <w:lang w:eastAsia="en-GB"/>
            </w:rPr>
          </w:pPr>
          <w:hyperlink w:anchor="_Toc98156229" w:history="1">
            <w:r w:rsidR="00843666" w:rsidRPr="00B71593">
              <w:rPr>
                <w:rStyle w:val="Hyperlink"/>
                <w:rFonts w:eastAsiaTheme="majorEastAsia"/>
                <w:noProof/>
              </w:rPr>
              <w:t>A3 Empirische Arbeit</w:t>
            </w:r>
            <w:r w:rsidR="00843666">
              <w:rPr>
                <w:noProof/>
                <w:webHidden/>
              </w:rPr>
              <w:tab/>
            </w:r>
            <w:r w:rsidR="00843666">
              <w:rPr>
                <w:noProof/>
                <w:webHidden/>
              </w:rPr>
              <w:fldChar w:fldCharType="begin"/>
            </w:r>
            <w:r w:rsidR="00843666">
              <w:rPr>
                <w:noProof/>
                <w:webHidden/>
              </w:rPr>
              <w:instrText xml:space="preserve"> PAGEREF _Toc98156229 \h </w:instrText>
            </w:r>
            <w:r w:rsidR="00843666">
              <w:rPr>
                <w:noProof/>
                <w:webHidden/>
              </w:rPr>
            </w:r>
            <w:r w:rsidR="00843666">
              <w:rPr>
                <w:noProof/>
                <w:webHidden/>
              </w:rPr>
              <w:fldChar w:fldCharType="separate"/>
            </w:r>
            <w:r w:rsidR="00843666">
              <w:rPr>
                <w:noProof/>
                <w:webHidden/>
              </w:rPr>
              <w:t>60</w:t>
            </w:r>
            <w:r w:rsidR="00843666">
              <w:rPr>
                <w:noProof/>
                <w:webHidden/>
              </w:rPr>
              <w:fldChar w:fldCharType="end"/>
            </w:r>
          </w:hyperlink>
        </w:p>
        <w:p w14:paraId="64630A8D" w14:textId="24E0E442" w:rsidR="00843666" w:rsidRDefault="00F35873">
          <w:pPr>
            <w:pStyle w:val="Verzeichnis1"/>
            <w:rPr>
              <w:rFonts w:asciiTheme="minorHAnsi" w:eastAsiaTheme="minorEastAsia" w:hAnsiTheme="minorHAnsi" w:cstheme="minorBidi"/>
              <w:b w:val="0"/>
              <w:noProof/>
              <w:sz w:val="22"/>
              <w:szCs w:val="22"/>
              <w:lang w:eastAsia="en-GB"/>
            </w:rPr>
          </w:pPr>
          <w:hyperlink w:anchor="_Toc98156230" w:history="1">
            <w:r w:rsidR="00843666" w:rsidRPr="00B71593">
              <w:rPr>
                <w:rStyle w:val="Hyperlink"/>
                <w:rFonts w:eastAsiaTheme="majorEastAsia"/>
                <w:noProof/>
              </w:rPr>
              <w:t>Erklärung zur Urheberschaft</w:t>
            </w:r>
            <w:r w:rsidR="00843666">
              <w:rPr>
                <w:noProof/>
                <w:webHidden/>
              </w:rPr>
              <w:tab/>
            </w:r>
            <w:r w:rsidR="00843666">
              <w:rPr>
                <w:noProof/>
                <w:webHidden/>
              </w:rPr>
              <w:fldChar w:fldCharType="begin"/>
            </w:r>
            <w:r w:rsidR="00843666">
              <w:rPr>
                <w:noProof/>
                <w:webHidden/>
              </w:rPr>
              <w:instrText xml:space="preserve"> PAGEREF _Toc98156230 \h </w:instrText>
            </w:r>
            <w:r w:rsidR="00843666">
              <w:rPr>
                <w:noProof/>
                <w:webHidden/>
              </w:rPr>
            </w:r>
            <w:r w:rsidR="00843666">
              <w:rPr>
                <w:noProof/>
                <w:webHidden/>
              </w:rPr>
              <w:fldChar w:fldCharType="separate"/>
            </w:r>
            <w:r w:rsidR="00843666">
              <w:rPr>
                <w:noProof/>
                <w:webHidden/>
              </w:rPr>
              <w:t>62</w:t>
            </w:r>
            <w:r w:rsidR="00843666">
              <w:rPr>
                <w:noProof/>
                <w:webHidden/>
              </w:rPr>
              <w:fldChar w:fldCharType="end"/>
            </w:r>
          </w:hyperlink>
        </w:p>
        <w:p w14:paraId="6644C970" w14:textId="4698B0C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r w:rsidRPr="00A91737">
        <w:rPr>
          <w:highlight w:val="yellow"/>
        </w:rPr>
        <w:lastRenderedPageBreak/>
        <w:t>Abbildungsverzeichnis</w:t>
      </w:r>
      <w:r w:rsidR="008A4AC6" w:rsidRPr="00A91737">
        <w:rPr>
          <w:highlight w:val="yellow"/>
        </w:rPr>
        <w:t xml:space="preserve"> (optional, in der Regel nicht notwendig)</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r w:rsidRPr="00A91737">
        <w:rPr>
          <w:highlight w:val="yellow"/>
        </w:rPr>
        <w:lastRenderedPageBreak/>
        <w:t>Tabellenverzeichnis</w:t>
      </w:r>
      <w:r w:rsidR="008A4AC6" w:rsidRPr="00A91737">
        <w:rPr>
          <w:highlight w:val="yellow"/>
        </w:rPr>
        <w:t xml:space="preserve"> (optional</w:t>
      </w:r>
      <w:r w:rsidR="008A4AC6" w:rsidRPr="008A4AC6">
        <w:rPr>
          <w:highlight w:val="yellow"/>
        </w:rPr>
        <w:t>, in der Regel nicht notwendig)</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r w:rsidRPr="00BE6B00">
        <w:rPr>
          <w:b/>
          <w:bCs/>
          <w:sz w:val="28"/>
          <w:szCs w:val="28"/>
          <w:lang w:val="en-US"/>
        </w:rPr>
        <w:lastRenderedPageBreak/>
        <w:t>Zusammenfassung</w:t>
      </w:r>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Recent Fortschritt in NLP hat sich auch auf CA ausgewirkt</w:t>
      </w:r>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früher, sind sie heute </w:t>
      </w:r>
      <w:r w:rsidR="00C24518">
        <w:rPr>
          <w:lang w:val="en-US" w:eastAsia="en-US"/>
        </w:rPr>
        <w:t xml:space="preserve">größtenteils </w:t>
      </w:r>
      <w:r>
        <w:rPr>
          <w:lang w:val="en-US" w:eastAsia="en-US"/>
        </w:rPr>
        <w:t>basierend auf neural networks</w:t>
      </w:r>
    </w:p>
    <w:p w14:paraId="107166AA" w14:textId="12F8C716" w:rsidR="0052358D" w:rsidRDefault="00C24518" w:rsidP="0071080B">
      <w:pPr>
        <w:pStyle w:val="Listenabsatz"/>
        <w:numPr>
          <w:ilvl w:val="0"/>
          <w:numId w:val="21"/>
        </w:numPr>
        <w:rPr>
          <w:lang w:val="en-US" w:eastAsia="en-US"/>
        </w:rPr>
      </w:pPr>
      <w:r>
        <w:rPr>
          <w:lang w:val="en-US" w:eastAsia="en-US"/>
        </w:rPr>
        <w:t xml:space="preserve">Vor allem das von Google vorgestellte BERT </w:t>
      </w:r>
      <w:r w:rsidR="00D850A5">
        <w:rPr>
          <w:lang w:val="en-US" w:eastAsia="en-US"/>
        </w:rPr>
        <w:t>Besonders huge pretrained neural network language models like BERT haben aufgrund ihrer herausragenden Performance die Aufmerksamkeit auf sich gezogen und warden für unterschiedlichsten Aufgaben in Cas eingesetzt</w:t>
      </w:r>
    </w:p>
    <w:p w14:paraId="3C574C7D" w14:textId="4AB6F5E7" w:rsidR="000B6426" w:rsidRDefault="000B6426" w:rsidP="0071080B">
      <w:pPr>
        <w:pStyle w:val="Listenabsatz"/>
        <w:numPr>
          <w:ilvl w:val="0"/>
          <w:numId w:val="21"/>
        </w:numPr>
        <w:rPr>
          <w:lang w:val="en-US" w:eastAsia="en-US"/>
        </w:rPr>
      </w:pPr>
      <w:r>
        <w:rPr>
          <w:lang w:val="en-US" w:eastAsia="en-US"/>
        </w:rPr>
        <w:t xml:space="preserve">viele Cas </w:t>
      </w:r>
      <w:r w:rsidR="00C24518">
        <w:rPr>
          <w:lang w:val="en-US" w:eastAsia="en-US"/>
        </w:rPr>
        <w:t xml:space="preserve">warden </w:t>
      </w:r>
      <w:r>
        <w:rPr>
          <w:lang w:val="en-US" w:eastAsia="en-US"/>
        </w:rPr>
        <w:t xml:space="preserve">in </w:t>
      </w:r>
      <w:r w:rsidR="00C24518">
        <w:rPr>
          <w:lang w:val="en-US" w:eastAsia="en-US"/>
        </w:rPr>
        <w:t xml:space="preserve">ganz </w:t>
      </w:r>
      <w:r>
        <w:rPr>
          <w:lang w:val="en-US" w:eastAsia="en-US"/>
        </w:rPr>
        <w:t>bestimmten kontexten eingesetzt</w:t>
      </w:r>
    </w:p>
    <w:p w14:paraId="68047708" w14:textId="76F6484E" w:rsidR="00C24518" w:rsidRDefault="00C24518" w:rsidP="0071080B">
      <w:pPr>
        <w:pStyle w:val="Listenabsatz"/>
        <w:numPr>
          <w:ilvl w:val="0"/>
          <w:numId w:val="21"/>
        </w:numPr>
        <w:rPr>
          <w:lang w:val="en-US" w:eastAsia="en-US"/>
        </w:rPr>
      </w:pPr>
      <w:r>
        <w:rPr>
          <w:lang w:val="en-US" w:eastAsia="en-US"/>
        </w:rPr>
        <w:t>In der Literatur hat sich aber immer wieder gezeigt</w:t>
      </w:r>
      <w:r w:rsidR="00573B88">
        <w:rPr>
          <w:lang w:val="en-US" w:eastAsia="en-US"/>
        </w:rPr>
        <w:t>, dass BERT domänenspez Wissen fehlt und somit seine Performance limitiert ist.</w:t>
      </w:r>
    </w:p>
    <w:p w14:paraId="6140C248" w14:textId="2DF0C883" w:rsidR="00C9276F" w:rsidRDefault="00C9276F" w:rsidP="0071080B">
      <w:pPr>
        <w:pStyle w:val="Listenabsatz"/>
        <w:numPr>
          <w:ilvl w:val="0"/>
          <w:numId w:val="21"/>
        </w:numPr>
        <w:rPr>
          <w:lang w:val="en-US" w:eastAsia="en-US"/>
        </w:rPr>
      </w:pPr>
      <w:r>
        <w:rPr>
          <w:lang w:val="en-US" w:eastAsia="en-US"/>
        </w:rPr>
        <w:t xml:space="preserve">In dieser Arbeit wird </w:t>
      </w:r>
      <w:r w:rsidR="00A148F5">
        <w:rPr>
          <w:lang w:val="en-US" w:eastAsia="en-US"/>
        </w:rPr>
        <w:t xml:space="preserve">CookBERT vorgestellt, ein domänenspezifische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Kochdomäne angepasst</w:t>
      </w:r>
      <w:r w:rsidR="00086CA0">
        <w:rPr>
          <w:lang w:val="en-US" w:eastAsia="en-US"/>
        </w:rPr>
        <w:t xml:space="preserve">, um die Performance von downstream tasks </w:t>
      </w:r>
      <w:r w:rsidR="00AC5B6C">
        <w:rPr>
          <w:lang w:val="en-US" w:eastAsia="en-US"/>
        </w:rPr>
        <w:t xml:space="preserve">von gleichdomänigen Cas </w:t>
      </w:r>
      <w:r w:rsidR="00086CA0">
        <w:rPr>
          <w:lang w:val="en-US" w:eastAsia="en-US"/>
        </w:rPr>
        <w:t>zu verbessern</w:t>
      </w:r>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zeigt, dass </w:t>
      </w:r>
      <w:r w:rsidR="00A148F5">
        <w:rPr>
          <w:lang w:val="en-US" w:eastAsia="en-US"/>
        </w:rPr>
        <w:t>CookBERT promising results erzielt und das standard BERT in zwei von drei Cas relevant tasks der cooking domain significant outperformed</w:t>
      </w:r>
      <w:r w:rsidR="004B3F55">
        <w:rPr>
          <w:lang w:val="en-US" w:eastAsia="en-US"/>
        </w:rPr>
        <w:t xml:space="preserve">, was die Effizient der Domänenadaption unterstreicht und zu weiterer Forschung für andere Domänen, sowie </w:t>
      </w:r>
      <w:r w:rsidR="00807671">
        <w:rPr>
          <w:lang w:val="en-US" w:eastAsia="en-US"/>
        </w:rPr>
        <w:t>die Integration von CookBERT in ein tatsächliches System, motiviert.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r>
        <w:rPr>
          <w:lang w:val="en-US" w:eastAsia="en-US"/>
        </w:rPr>
        <w:t>Irgendwie die Kochdomäne reinbringen</w:t>
      </w:r>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156184"/>
      <w:bookmarkEnd w:id="1"/>
      <w:bookmarkEnd w:id="2"/>
      <w:bookmarkEnd w:id="3"/>
      <w:bookmarkEnd w:id="4"/>
      <w:bookmarkEnd w:id="5"/>
      <w:bookmarkEnd w:id="6"/>
      <w:r>
        <w:lastRenderedPageBreak/>
        <w:t>Introduction</w:t>
      </w:r>
      <w:bookmarkEnd w:id="7"/>
    </w:p>
    <w:p w14:paraId="0BD01520" w14:textId="34D6FD5D"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0F5F56">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3VDE3OjE0OjA0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0F5F56">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dUMTc6MTQ6MDQ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0F5F56">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0F5F56">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0F5F56">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dUMTc6MTQ6MD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0F5F56">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0F5F56">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r w:rsidR="00236749">
        <w:t xml:space="preserve">Weizenbaum’s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0F5F56">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1E82382B"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0F5F56">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BooksCorpus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0F5F56">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2866C3">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dUMTc6MTQ6MDQ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3VDE3OjE0OjA0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0F5F56">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0F5F56">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dUMTc6MTQ6MDQ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dUMTc6MTQ6MDQ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N1QxNzoxNDowNC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dUMTc6MTQ6MDQ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0F5F56">
            <w:rPr>
              <w:noProof/>
            </w:rPr>
            <w:t>(Chao &amp; Lane, 2019; Chen et al., 2019; Vakulenko et al., 2021; Voskarides et al., 2020)</w:t>
          </w:r>
          <w:r w:rsidR="00F15806">
            <w:rPr>
              <w:noProof/>
            </w:rPr>
            <w:fldChar w:fldCharType="end"/>
          </w:r>
        </w:sdtContent>
      </w:sdt>
      <w:r w:rsidR="008A060C">
        <w:t xml:space="preserve">. </w:t>
      </w:r>
    </w:p>
    <w:p w14:paraId="6B9B82A0" w14:textId="0DCF4686"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dUMTc6MTQ6MDQ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0F5F56">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3VDE3OjE0OjA0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N1QxNzoxNDowNC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0F5F56">
            <w:rPr>
              <w:noProof/>
            </w:rPr>
            <w:t>(Gururangan et al., 2020; Lee et al., 2020)</w:t>
          </w:r>
          <w:r w:rsidR="004413DE">
            <w:rPr>
              <w:noProof/>
            </w:rPr>
            <w:fldChar w:fldCharType="end"/>
          </w:r>
        </w:sdtContent>
      </w:sdt>
      <w:r w:rsidR="00FD2D1C">
        <w:t xml:space="preserve">. </w:t>
      </w:r>
      <w:r w:rsidR="00782A03">
        <w:t xml:space="preserve"> </w:t>
      </w:r>
    </w:p>
    <w:p w14:paraId="41324B49" w14:textId="69129D1F"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dUMTc6MTQ6MD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0F5F56">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0F5F56">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59765228"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dUMTc6MTQ6MDQ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0F5F56">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156185"/>
      <w:r>
        <w:lastRenderedPageBreak/>
        <w:t>Related Work</w:t>
      </w:r>
      <w:bookmarkEnd w:id="8"/>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Section 2.1 enthält den Background zu BERT und seine core concepts, die zum Verständnis diese Arbeit beitragen</w:t>
      </w:r>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9" w:name="_Toc98156186"/>
      <w:r>
        <w:t xml:space="preserve">Conversational </w:t>
      </w:r>
      <w:r w:rsidR="009E53D2">
        <w:t>A</w:t>
      </w:r>
      <w:r w:rsidR="007B385C">
        <w:t xml:space="preserve">rtificial </w:t>
      </w:r>
      <w:r w:rsidR="009E53D2">
        <w:t>I</w:t>
      </w:r>
      <w:r w:rsidR="007B385C">
        <w:t>ntelligence</w:t>
      </w:r>
      <w:bookmarkEnd w:id="9"/>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Anwendungsgebiete/ von rule-based zu statistischen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r>
        <w:t>Funktionsweise</w:t>
      </w:r>
    </w:p>
    <w:p w14:paraId="6CA7A8D8" w14:textId="3ACC5569" w:rsidR="004C2C7A" w:rsidRDefault="004C2C7A" w:rsidP="004C2C7A">
      <w:pPr>
        <w:pStyle w:val="Listenabsatz"/>
        <w:numPr>
          <w:ilvl w:val="1"/>
          <w:numId w:val="25"/>
        </w:numPr>
      </w:pPr>
      <w:r>
        <w:t>Zwei Architekturen werden vorgestellt, um einen oberflächlichen Überblick zu bekommen, wie Conversational agents die Conversationen handhaben und welche Aufgaben CAs innerlich bewältigen müssen,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10" w:name="_Toc98156187"/>
      <w:r>
        <w:t>Introduction</w:t>
      </w:r>
      <w:bookmarkEnd w:id="10"/>
    </w:p>
    <w:p w14:paraId="3E96CACE" w14:textId="2E5BB1D7"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3VDE3OjE0OjA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0F5F56">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0F5F56">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2866C3">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dUMTc6MTQ6MDQ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0F5F56">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45867EE6"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0F5F56">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dUMTc6MTQ6MD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0F5F56">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3VDE3OjE0OjA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0F5F56">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3VDE3OjE0OjA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0F5F56">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0F5F56">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0F5F56">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0F5F56">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dUMTc6MTQ6MD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0F5F56">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156188"/>
      <w:r>
        <w:t>Inner Workings</w:t>
      </w:r>
      <w:bookmarkEnd w:id="11"/>
    </w:p>
    <w:p w14:paraId="1125D0C0" w14:textId="32A43D8B"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0F5F56">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0F5F56">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1A3639B8" w:rsidR="003E247E" w:rsidRDefault="003E247E" w:rsidP="003E247E">
      <w:pPr>
        <w:pStyle w:val="Beschriftung"/>
      </w:pPr>
      <w:r>
        <w:t xml:space="preserve">Figure </w:t>
      </w:r>
      <w:r>
        <w:fldChar w:fldCharType="begin"/>
      </w:r>
      <w:r>
        <w:instrText xml:space="preserve"> SEQ Figure \* ARABIC </w:instrText>
      </w:r>
      <w:r>
        <w:fldChar w:fldCharType="separate"/>
      </w:r>
      <w:r w:rsidR="00585DA6">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0F5F56">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25033369"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r w:rsidR="006268D9" w:rsidRPr="00ED0131">
        <w:rPr>
          <w:i/>
          <w:iCs/>
        </w:rPr>
        <w:t>departure_location</w:t>
      </w:r>
      <w:r w:rsidR="006268D9">
        <w:t xml:space="preserve"> and </w:t>
      </w:r>
      <w:r w:rsidR="006268D9" w:rsidRPr="00ED0131">
        <w:rPr>
          <w:i/>
          <w:iCs/>
        </w:rPr>
        <w:t>destination_location</w:t>
      </w:r>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dUMTc6MTQ6MD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0F5F56">
            <w:rPr>
              <w:noProof/>
            </w:rPr>
            <w:t>(McTear, 2020, pp. 46–47)</w:t>
          </w:r>
          <w:r w:rsidR="00233664">
            <w:rPr>
              <w:noProof/>
            </w:rPr>
            <w:fldChar w:fldCharType="end"/>
          </w:r>
        </w:sdtContent>
      </w:sdt>
    </w:p>
    <w:p w14:paraId="7333F2D0" w14:textId="49FF88C8"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0F5F56">
            <w:rPr>
              <w:noProof/>
            </w:rPr>
            <w:t>(Adamopoulou &amp; Moussiades, 2020, p. 380)</w:t>
          </w:r>
          <w:r w:rsidR="00C9546C">
            <w:rPr>
              <w:noProof/>
            </w:rPr>
            <w:fldChar w:fldCharType="end"/>
          </w:r>
        </w:sdtContent>
      </w:sdt>
    </w:p>
    <w:p w14:paraId="646AF2CE" w14:textId="006ACB6D"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0F5F56">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0F5F56">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0F5F56">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TdUMTc6MTQ6MDQ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0F5F56">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E3VDE3OjE0OjA0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0F5F56">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0F5F56">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156189"/>
      <w:r>
        <w:t>Application in the Cooking Domain</w:t>
      </w:r>
      <w:bookmarkEnd w:id="12"/>
    </w:p>
    <w:p w14:paraId="68B1091B" w14:textId="1AB8560F"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dUMTc6MTQ6MDQ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3VDE3OjE0OjA0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0F5F56">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dUMTc6MTQ6MD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0F5F56">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0F5F56">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0F5F56">
            <w:rPr>
              <w:noProof/>
            </w:rPr>
            <w:t>(Huffman, 2019)</w:t>
          </w:r>
          <w:r w:rsidR="00270C3A" w:rsidRPr="004E56BE">
            <w:rPr>
              <w:noProof/>
            </w:rPr>
            <w:fldChar w:fldCharType="end"/>
          </w:r>
        </w:sdtContent>
      </w:sdt>
      <w:r w:rsidR="00270C3A" w:rsidRPr="004E56BE">
        <w:t>.</w:t>
      </w:r>
    </w:p>
    <w:p w14:paraId="0AD2AD5A" w14:textId="0B6C89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0F5F56">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0F5F56">
            <w:rPr>
              <w:noProof/>
            </w:rPr>
            <w:t>(2021)</w:t>
          </w:r>
          <w:r w:rsidR="00667D01">
            <w:rPr>
              <w:noProof/>
            </w:rPr>
            <w:fldChar w:fldCharType="end"/>
          </w:r>
        </w:sdtContent>
      </w:sdt>
      <w:r w:rsidR="00667D01">
        <w:t xml:space="preserve"> </w:t>
      </w:r>
      <w:r>
        <w:t>proposed RecipeBot</w:t>
      </w:r>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400A58C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Foodie Fooderson</w:t>
      </w:r>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0F5F56">
            <w:rPr>
              <w:noProof/>
            </w:rPr>
            <w:t>(Angara et al., 2017)</w:t>
          </w:r>
          <w:r w:rsidR="007E7B24" w:rsidRPr="007E7B24">
            <w:rPr>
              <w:noProof/>
            </w:rPr>
            <w:fldChar w:fldCharType="end"/>
          </w:r>
        </w:sdtContent>
      </w:sdt>
      <w:r w:rsidR="007E7B24" w:rsidRPr="007E7B24">
        <w:t>.</w:t>
      </w:r>
      <w:r w:rsidR="007E7B24">
        <w:t xml:space="preserve"> Foodie Fooderson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194E2ACE"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sidR="000F5F56">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1QxNzoxNDow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sidR="000F5F56">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dUMTc6MTQ6MDQ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0F5F56">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CookversationalSearch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w:t>
      </w:r>
      <w:r w:rsidR="0099203E">
        <w:lastRenderedPageBreak/>
        <w:t xml:space="preserve">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5945210C" w:rsidR="006463F9" w:rsidRDefault="00F35873"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dUMTc6MTQ6MDQ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0F5F56">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3VDE3OjE0OjA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0F5F56">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3" w:name="_Toc98156190"/>
      <w:r>
        <w:t>Language Processing with Deep Neural Networks</w:t>
      </w:r>
      <w:bookmarkEnd w:id="13"/>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4" w:name="_Toc98156191"/>
      <w:r>
        <w:lastRenderedPageBreak/>
        <w:t>Word Embeddings</w:t>
      </w:r>
      <w:bookmarkEnd w:id="1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1D2C35DD"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585DA6">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0F5F56">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0F5F56">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0F5F56">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0F5F56">
            <w:rPr>
              <w:noProof/>
            </w:rPr>
            <w:t>(2016)</w:t>
          </w:r>
          <w:r w:rsidR="00442310">
            <w:rPr>
              <w:noProof/>
            </w:rPr>
            <w:fldChar w:fldCharType="end"/>
          </w:r>
        </w:sdtContent>
      </w:sdt>
      <w:r w:rsidR="00442310">
        <w:t>)</w:t>
      </w:r>
    </w:p>
    <w:p w14:paraId="0770D865" w14:textId="19B4A3BD"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0F5F56">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E7DA8EA"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0F5F56">
            <w:rPr>
              <w:noProof/>
            </w:rPr>
            <w:t>(Jurafsky &amp; Martin, 2021, pp. 110–111)</w:t>
          </w:r>
          <w:r w:rsidR="006B68F2">
            <w:rPr>
              <w:noProof/>
            </w:rPr>
            <w:fldChar w:fldCharType="end"/>
          </w:r>
        </w:sdtContent>
      </w:sdt>
    </w:p>
    <w:p w14:paraId="4E8C844B" w14:textId="4AE7720E" w:rsidR="009150E7" w:rsidRDefault="008D7DF9" w:rsidP="009150E7">
      <w:pPr>
        <w:pStyle w:val="Folgeabsatz"/>
      </w:pPr>
      <w:r>
        <w:t xml:space="preserve">More sophisticated algorithms arose that narrow down the embedding dimension, </w:t>
      </w:r>
      <w:r w:rsidR="00347C3C">
        <w:t>including GloVe</w:t>
      </w:r>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0F5F56">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0F5F56">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w:t>
      </w:r>
      <w:r>
        <w:lastRenderedPageBreak/>
        <w:t xml:space="preserve">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614F15BE"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dUMTc6MTQ6MD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0F5F56">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5" w:name="_Toc98156192"/>
      <w:r>
        <w:lastRenderedPageBreak/>
        <w:t>Artificial Neural Networks</w:t>
      </w:r>
      <w:bookmarkEnd w:id="1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064D3A5F" w:rsidR="00EA5D89" w:rsidRDefault="002F3132" w:rsidP="002F3132">
      <w:pPr>
        <w:pStyle w:val="Beschriftung"/>
      </w:pPr>
      <w:r>
        <w:t xml:space="preserve">Figure </w:t>
      </w:r>
      <w:r>
        <w:fldChar w:fldCharType="begin"/>
      </w:r>
      <w:r>
        <w:instrText xml:space="preserve"> SEQ Figure \* ARABIC </w:instrText>
      </w:r>
      <w:r>
        <w:fldChar w:fldCharType="separate"/>
      </w:r>
      <w:r w:rsidR="00585DA6">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0F5F56">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0F5F56">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21D156DF"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585DA6">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0F5F56">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0F5F56">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Austauschen, da auf dem Bild ein Perzepton ist</w:t>
      </w:r>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896" cy="3175066"/>
                    </a:xfrm>
                    <a:prstGeom prst="rect">
                      <a:avLst/>
                    </a:prstGeom>
                  </pic:spPr>
                </pic:pic>
              </a:graphicData>
            </a:graphic>
          </wp:inline>
        </w:drawing>
      </w:r>
    </w:p>
    <w:p w14:paraId="4A145FD2" w14:textId="1D0DD397"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585DA6">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N1QxNzoxNDowN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0F5F56">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3VDE3OjE0OjA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0F5F56">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5FCDE18B"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0F5F56">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0F5F56">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bookmarkStart w:id="16" w:name="_Toc98156193"/>
      <w:r>
        <w:t>Recurrent Neural Networks</w:t>
      </w:r>
      <w:bookmarkEnd w:id="1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784CD0EA"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585DA6">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0F5F56">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0F5F56">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w:t>
      </w:r>
      <w:r w:rsidR="00983304">
        <w:lastRenderedPageBreak/>
        <w:t>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7C64A0ED" w:rsidR="00D87B96" w:rsidRDefault="00D87B96" w:rsidP="00D87B96">
      <w:pPr>
        <w:pStyle w:val="Beschriftung"/>
      </w:pPr>
      <w:r>
        <w:t xml:space="preserve">Figure </w:t>
      </w:r>
      <w:r>
        <w:fldChar w:fldCharType="begin"/>
      </w:r>
      <w:r>
        <w:instrText xml:space="preserve"> SEQ Figure \* ARABIC </w:instrText>
      </w:r>
      <w:r>
        <w:fldChar w:fldCharType="separate"/>
      </w:r>
      <w:r w:rsidR="00585DA6">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0F5F56">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0F5F56">
            <w:rPr>
              <w:noProof/>
            </w:rPr>
            <w:t>(2015)</w:t>
          </w:r>
          <w:r>
            <w:rPr>
              <w:noProof/>
            </w:rPr>
            <w:fldChar w:fldCharType="end"/>
          </w:r>
        </w:sdtContent>
      </w:sdt>
      <w:r>
        <w:t>)</w:t>
      </w:r>
    </w:p>
    <w:p w14:paraId="77D7A585" w14:textId="62CC13C4"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0F5F56">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0F5F56">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xml:space="preserve">. They are all </w:t>
      </w:r>
      <w:r w:rsidR="00241A1C">
        <w:lastRenderedPageBreak/>
        <w:t>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F35873"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F35873"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F35873"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F35873"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F35873"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F35873"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7" w:name="_Toc98156194"/>
      <w:r>
        <w:t>Encoder-Decoder</w:t>
      </w:r>
      <w:bookmarkEnd w:id="17"/>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65978A5D"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585DA6">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1QxNzoxNDow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0F5F56">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dUMTc6MTQ6MD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0F5F56">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State durch context vector austauschen</w:t>
      </w:r>
    </w:p>
    <w:p w14:paraId="612CA467" w14:textId="66983F9B"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0F5F56">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0F5F56">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0F5F56">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0F5F56">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0F5F56">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11E0B234"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585DA6">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N1QxNzoxNDow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0F5F56">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dUMTc6MTQ6MD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0F5F56">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Hidden states in die encoder states eintragen</w:t>
      </w:r>
      <w:r w:rsidR="00A376AF" w:rsidRPr="00837618">
        <w:rPr>
          <w:highlight w:val="yellow"/>
        </w:rPr>
        <w:t xml:space="preserve"> (also auf die Pfeile zwischen den Encoder blöcken) + context vector kennzeichnen</w:t>
      </w:r>
    </w:p>
    <w:p w14:paraId="086AFA9F" w14:textId="22B4E804"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0F5F56">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8" w:name="_Toc98156195"/>
      <w:r>
        <w:lastRenderedPageBreak/>
        <w:t>Attention</w:t>
      </w:r>
      <w:bookmarkEnd w:id="18"/>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3F6730C4"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585DA6">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dUMTc6MTQ6MD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0F5F56">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3VDE3OjE0OjA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0F5F56">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5D094C13"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dUMTc6MTQ6MD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0F5F56">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3VDE3OjE0OjA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0F5F56">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0F5F56">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N1QxNzoxNDow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0F5F56">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8421023"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0F5F56">
            <w:rPr>
              <w:noProof/>
            </w:rPr>
            <w:t>(Alammar, 2018b)</w:t>
          </w:r>
          <w:r w:rsidR="007D0BE8">
            <w:rPr>
              <w:noProof/>
            </w:rPr>
            <w:fldChar w:fldCharType="end"/>
          </w:r>
        </w:sdtContent>
      </w:sdt>
    </w:p>
    <w:p w14:paraId="4EFF0890" w14:textId="58A168B5"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1QxNzoxNDowN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dUMTc6MTQ6MDQ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dUMTc6MTQ6MDQ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dUMTc6MTQ6MDQ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0F5F56">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9" w:name="_Toc98156196"/>
      <w:r>
        <w:lastRenderedPageBreak/>
        <w:t>Transformers</w:t>
      </w:r>
      <w:bookmarkEnd w:id="19"/>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2544ED4F" w:rsidR="00F1106A" w:rsidRDefault="00517CE0" w:rsidP="00517CE0">
      <w:pPr>
        <w:pStyle w:val="Beschriftung"/>
      </w:pPr>
      <w:r>
        <w:t xml:space="preserve">Figure </w:t>
      </w:r>
      <w:r>
        <w:fldChar w:fldCharType="begin"/>
      </w:r>
      <w:r>
        <w:instrText xml:space="preserve"> SEQ Figure \* ARABIC </w:instrText>
      </w:r>
      <w:r>
        <w:fldChar w:fldCharType="separate"/>
      </w:r>
      <w:r w:rsidR="00585DA6">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1QxNzoxNDow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0F5F56">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3VDE3OjE0OjA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0F5F56">
            <w:rPr>
              <w:noProof/>
            </w:rPr>
            <w:t>(2017, p. 3)</w:t>
          </w:r>
          <w:r w:rsidR="00586F37">
            <w:rPr>
              <w:noProof/>
            </w:rPr>
            <w:fldChar w:fldCharType="end"/>
          </w:r>
        </w:sdtContent>
      </w:sdt>
      <w:r>
        <w:t>)</w:t>
      </w:r>
    </w:p>
    <w:p w14:paraId="2012D2B4" w14:textId="0CA1BD7D"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1QxNzoxNDow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0F5F56">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dUMTc6MTQ6MD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0F5F56">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1FBC6C35"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0F5F56">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0F5F56">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dUMTc6MTQ6MD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0F5F56">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3431FCE9"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1QxNzoxNDow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0F5F56">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dUMTc6MTQ6MD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0F5F56">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normalize the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11A20F35"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dUMTc6MTQ6MD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0F5F56">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148342CF" w:rsidR="000454B1" w:rsidRDefault="00CD0911" w:rsidP="00CD0911">
      <w:pPr>
        <w:pStyle w:val="Beschriftung"/>
      </w:pPr>
      <w:r>
        <w:t xml:space="preserve">Figure </w:t>
      </w:r>
      <w:r>
        <w:fldChar w:fldCharType="begin"/>
      </w:r>
      <w:r>
        <w:instrText xml:space="preserve"> SEQ Figure \* ARABIC </w:instrText>
      </w:r>
      <w:r>
        <w:fldChar w:fldCharType="separate"/>
      </w:r>
      <w:r w:rsidR="00585DA6">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1QxNzoxNDow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0F5F56">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3VDE3OjE0OjA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0F5F56">
            <w:rPr>
              <w:noProof/>
            </w:rPr>
            <w:t>(2017, p. 4)</w:t>
          </w:r>
          <w:r w:rsidR="003C13EE">
            <w:rPr>
              <w:noProof/>
            </w:rPr>
            <w:fldChar w:fldCharType="end"/>
          </w:r>
        </w:sdtContent>
      </w:sdt>
      <w:r w:rsidR="003C13EE">
        <w:t>)</w:t>
      </w:r>
    </w:p>
    <w:p w14:paraId="31546690" w14:textId="31DA6208"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N1QxNzoxNDow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0F5F56">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dUMTc6MTQ6MD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0F5F56">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dUMTc6MTQ6MD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0F5F56">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0" w:name="_Toc98156197"/>
      <w:r>
        <w:lastRenderedPageBreak/>
        <w:t>Transfer Learning</w:t>
      </w:r>
      <w:bookmarkEnd w:id="20"/>
    </w:p>
    <w:p w14:paraId="2778437B" w14:textId="6B4D7031"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0F5F56">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3072EA0D"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585DA6">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0F5F56">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0F5F56">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0F5F56">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0F5F56">
            <w:rPr>
              <w:noProof/>
            </w:rPr>
            <w:t>(2019)</w:t>
          </w:r>
          <w:r>
            <w:rPr>
              <w:noProof/>
            </w:rPr>
            <w:fldChar w:fldCharType="end"/>
          </w:r>
        </w:sdtContent>
      </w:sdt>
      <w:r>
        <w:t>)</w:t>
      </w:r>
    </w:p>
    <w:p w14:paraId="5E4A839B" w14:textId="101DAE96"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0F5F56">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0F5F56">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D63F2C2"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0F5F56">
            <w:rPr>
              <w:noProof/>
            </w:rPr>
            <w:t>(Ruder, 2019, pp. 63–64)</w:t>
          </w:r>
          <w:r w:rsidR="008E2353">
            <w:rPr>
              <w:noProof/>
            </w:rPr>
            <w:fldChar w:fldCharType="end"/>
          </w:r>
        </w:sdtContent>
      </w:sdt>
    </w:p>
    <w:p w14:paraId="145843F7" w14:textId="151A74FC"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0F5F56">
            <w:rPr>
              <w:noProof/>
            </w:rPr>
            <w:t>(Ruder, 2019, pp. 65–66)</w:t>
          </w:r>
          <w:r w:rsidR="008E2353">
            <w:rPr>
              <w:noProof/>
            </w:rPr>
            <w:fldChar w:fldCharType="end"/>
          </w:r>
        </w:sdtContent>
      </w:sdt>
    </w:p>
    <w:p w14:paraId="6D23F47C" w14:textId="4F93A69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0F5F56">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4851F15D"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0F5F56">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4EBA7141" w:rsidR="002036E4" w:rsidRPr="002036E4" w:rsidRDefault="002036E4" w:rsidP="002036E4">
      <w:r>
        <w:t xml:space="preserve">A major step </w:t>
      </w:r>
      <w:r w:rsidR="00B85BAC">
        <w:t xml:space="preserve">towards efficient transfer learning in natural language processing was the publication of Universal Language Model Fine-Tuning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3VDE3OjE0OjA0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0F5F56">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N1QxNzoxNDowNC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0F5F56">
            <w:rPr>
              <w:noProof/>
            </w:rPr>
            <w:t>(2018)</w:t>
          </w:r>
          <w:r>
            <w:rPr>
              <w:noProof/>
            </w:rPr>
            <w:fldChar w:fldCharType="end"/>
          </w:r>
        </w:sdtContent>
      </w:sdt>
      <w:r>
        <w:t xml:space="preserve">. </w:t>
      </w:r>
      <w:r w:rsidR="00B85BAC">
        <w:t xml:space="preserve">With ULMFiT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1" w:name="_Toc98156198"/>
      <w:r>
        <w:t>BERT</w:t>
      </w:r>
      <w:bookmarkEnd w:id="21"/>
    </w:p>
    <w:p w14:paraId="5426A4CB" w14:textId="3DCD6C64"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0F5F56">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0F5F56">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0F5F56">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dUMTc6MTQ6MD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0F5F56">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dUMTc6MTQ6MDQ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0F5F56">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2" w:name="_Toc98156199"/>
      <w:r>
        <w:t>Inner Workings</w:t>
      </w:r>
      <w:bookmarkEnd w:id="22"/>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6F53CFA7"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585DA6">
        <w:rPr>
          <w:noProof/>
        </w:rPr>
        <w:t>14</w:t>
      </w:r>
      <w:r>
        <w:fldChar w:fldCharType="end"/>
      </w:r>
      <w:r>
        <w:t xml:space="preserve">: </w:t>
      </w:r>
      <w:r w:rsidR="00F5532F">
        <w:t xml:space="preserve">Overview of pretraining model architectures. BERT is deeply bidirectional, GPT is unidirectional, and ELMo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0F5F56">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0F5F56">
            <w:rPr>
              <w:noProof/>
            </w:rPr>
            <w:t>(2018, Appendix A)</w:t>
          </w:r>
          <w:r w:rsidR="00F5532F">
            <w:rPr>
              <w:noProof/>
            </w:rPr>
            <w:fldChar w:fldCharType="end"/>
          </w:r>
        </w:sdtContent>
      </w:sdt>
      <w:r w:rsidR="00F5532F">
        <w:t>)</w:t>
      </w:r>
    </w:p>
    <w:p w14:paraId="633FA2F9" w14:textId="77DA8F7D"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0F5F56">
            <w:rPr>
              <w:noProof/>
            </w:rPr>
            <w:t>(Devlin &amp; Chang, 2018)</w:t>
          </w:r>
          <w:r w:rsidR="00D50E34">
            <w:rPr>
              <w:noProof/>
            </w:rPr>
            <w:fldChar w:fldCharType="end"/>
          </w:r>
        </w:sdtContent>
      </w:sdt>
      <w:r w:rsidR="00C36BCC">
        <w:t>. That means it uses both the previous and following context of a word to generate a representation, while starting from the very bottom of a deep neural network, what distinguishes it from ELMo’s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0F5F56">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83AA997"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0F5F56">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0F5F56">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215AD6AB"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0F5F56">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207307E1" w14:textId="56FCEA05" w:rsidR="00CA2775" w:rsidRDefault="00A039F1" w:rsidP="00A53A9B">
      <w:r>
        <w:t xml:space="preserve">BERT does not input the embeddings of whole words but rather uses WordPiece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sidR="000F5F56">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subtokens,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r w:rsidR="00875330">
        <w:t>The final representation of a token results from the sum of its token, segment (encodes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A53A9B">
            <w:rPr>
              <w:noProof/>
            </w:rPr>
            <w:t>(Devlin et al., 2018)</w:t>
          </w:r>
          <w:r w:rsidR="00A53A9B">
            <w:rPr>
              <w:noProof/>
            </w:rPr>
            <w:fldChar w:fldCharType="end"/>
          </w:r>
        </w:sdtContent>
      </w:sdt>
    </w:p>
    <w:p w14:paraId="0C21214B" w14:textId="518FD3B3" w:rsidR="007C28BD" w:rsidRDefault="007C28BD" w:rsidP="007C28BD">
      <w:pPr>
        <w:pStyle w:val="berschrift3"/>
      </w:pPr>
      <w:bookmarkStart w:id="23" w:name="_Toc98156200"/>
      <w:r>
        <w:t>BERT in Conversational AI</w:t>
      </w:r>
      <w:bookmarkEnd w:id="23"/>
    </w:p>
    <w:p w14:paraId="15B951EC" w14:textId="740575A0"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0F5F56">
            <w:rPr>
              <w:noProof/>
            </w:rPr>
            <w:t>(Devlin &amp; Chang, 2018)</w:t>
          </w:r>
          <w:r w:rsidR="00E02B05">
            <w:rPr>
              <w:noProof/>
            </w:rPr>
            <w:fldChar w:fldCharType="end"/>
          </w:r>
        </w:sdtContent>
      </w:sdt>
      <w:r>
        <w:t xml:space="preserve"> ensured that is was also applied in conversational AI research.</w:t>
      </w:r>
      <w:r w:rsidR="003313CC">
        <w:t xml:space="preserve"> </w:t>
      </w:r>
    </w:p>
    <w:p w14:paraId="6C1E5E2B" w14:textId="24F00A7A" w:rsidR="002E70F2" w:rsidRDefault="004E32EA" w:rsidP="002E70F2">
      <w:pPr>
        <w:pStyle w:val="berschrift3"/>
      </w:pPr>
      <w:r>
        <w:t>BERT for Specific Domains</w:t>
      </w:r>
    </w:p>
    <w:p w14:paraId="08FC05AF" w14:textId="5C868C1A"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 xml:space="preserve">thus a common approach and there is a lot of research showing that this generally leads to performance gains on </w:t>
      </w:r>
      <w:r w:rsidR="00964DB6">
        <w:t xml:space="preserve">the </w:t>
      </w:r>
      <w:r w:rsidR="00F724F0">
        <w:t>downstream tasks of the adapted domain (</w:t>
      </w:r>
      <w:r w:rsidR="00BE0FFC" w:rsidRPr="00996BEE">
        <w:rPr>
          <w:highlight w:val="yellow"/>
        </w:rPr>
        <w:t>see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0F5F56">
            <w:rPr>
              <w:noProof/>
            </w:rPr>
            <w:t>(Liu et al., 2021)</w:t>
          </w:r>
          <w:r w:rsidR="00E5651C">
            <w:rPr>
              <w:noProof/>
            </w:rPr>
            <w:fldChar w:fldCharType="end"/>
          </w:r>
        </w:sdtContent>
      </w:sdt>
      <w:r w:rsidR="004E32EA">
        <w:t xml:space="preserve">. </w:t>
      </w:r>
      <w:r w:rsidR="00632399">
        <w:t xml:space="preserve">In the following, all the mentioned papers for </w:t>
      </w:r>
    </w:p>
    <w:p w14:paraId="70941FB8" w14:textId="4F35D179" w:rsidR="00161E1B" w:rsidRDefault="00055DA2" w:rsidP="003548B3">
      <w:pPr>
        <w:pStyle w:val="Folgeabsatz"/>
      </w:pPr>
      <w:r>
        <w:t>In case of p</w:t>
      </w:r>
      <w:r w:rsidR="003548B3">
        <w:t xml:space="preserve">retraining </w:t>
      </w:r>
      <w:r>
        <w:t xml:space="preserve">from scratch, a large domain specific corpus is used instead of the general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xN1QxNzoxNDowNC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0F5F56">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SciBERT also used a custom WordPiece vocabulary that was </w:t>
      </w:r>
      <w:r w:rsidR="00273D78">
        <w:lastRenderedPageBreak/>
        <w:t xml:space="preserve">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Dettmers, a famous researcher in the field of AI, estimates that </w:t>
      </w:r>
      <w:r w:rsidR="00057A4B">
        <w:t>“[f]or a standard 4 GPU desktop with RTX 2080 Ti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0F5F56">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1C01894D" w14:textId="28461F88" w:rsidR="0030040D" w:rsidRDefault="00161E1B" w:rsidP="00161E1B">
      <w:pPr>
        <w:pStyle w:val="Beschriftung"/>
      </w:pPr>
      <w:r>
        <w:t xml:space="preserve">Figure </w:t>
      </w:r>
      <w:r>
        <w:fldChar w:fldCharType="begin"/>
      </w:r>
      <w:r>
        <w:instrText xml:space="preserve"> SEQ Figure \* ARABIC </w:instrText>
      </w:r>
      <w:r>
        <w:fldChar w:fldCharType="separate"/>
      </w:r>
      <w:r w:rsidR="00585DA6">
        <w:rPr>
          <w:noProof/>
        </w:rPr>
        <w:t>15</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0F5F56">
            <w:rPr>
              <w:noProof/>
            </w:rPr>
            <w:t>(Konle &amp; Jannidis, 2020, p. 249)</w:t>
          </w:r>
          <w:r w:rsidR="003E51DA">
            <w:rPr>
              <w:noProof/>
            </w:rPr>
            <w:fldChar w:fldCharType="end"/>
          </w:r>
        </w:sdtContent>
      </w:sdt>
    </w:p>
    <w:p w14:paraId="1D421802" w14:textId="7661F935"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TdUMTc6MTQ6MDQ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3VDE3OjE0OjA0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0F5F56">
            <w:rPr>
              <w:noProof/>
            </w:rPr>
            <w:t>(Gururangan et al., 2020; Rietzler et al., 2019)</w:t>
          </w:r>
          <w:r w:rsidR="00FA4773">
            <w:rPr>
              <w:noProof/>
            </w:rPr>
            <w:fldChar w:fldCharType="end"/>
          </w:r>
        </w:sdtContent>
      </w:sdt>
      <w:r w:rsidR="006E4ECC">
        <w:t>.</w:t>
      </w:r>
      <w:r w:rsidR="00796EB1">
        <w:t xml:space="preserve"> </w:t>
      </w:r>
      <w:r w:rsidR="00116232">
        <w:t xml:space="preserve">Some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8E256B">
        <w:t xml:space="preserve"> and </w:t>
      </w:r>
      <w:r w:rsidR="000E4EA5">
        <w:t xml:space="preserve">has been proven beneficial </w:t>
      </w:r>
      <w:r w:rsidR="00665DD3">
        <w:t xml:space="preserve">in terms of 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3VDE3OjE0OjA0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0F5F56">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38951A50" w:rsidR="00A33269" w:rsidRDefault="006E4ECC" w:rsidP="002D1162">
      <w:pPr>
        <w:pStyle w:val="Folgeabsatz"/>
      </w:pPr>
      <w:r>
        <w:lastRenderedPageBreak/>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BC0703" w:rsidRPr="00BC0703">
        <w:rPr>
          <w:highlight w:val="yellow"/>
        </w:rPr>
        <w:t>figure 15.</w:t>
      </w:r>
      <w:r w:rsidR="00BC0703">
        <w:t xml:space="preserve"> </w:t>
      </w:r>
      <w:r w:rsidR="003C678F">
        <w:t xml:space="preserve">Just like TAPT, DAPT has been shown in many research papers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dUMTc6MTQ6MDQ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dUMTc6MTQ6MDQ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N1QxNzoxNDowNC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0F5F56">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N1QxNzoxNDow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0F5F56">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dUMTc6MTQ6MD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0F5F56">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In regards of the data </w:t>
      </w:r>
      <w:r w:rsidR="00220102">
        <w:t>amount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0F5F56">
            <w:rPr>
              <w:noProof/>
            </w:rPr>
            <w:t>(Sung et al., 2019)</w:t>
          </w:r>
          <w:r w:rsidR="004355B8">
            <w:rPr>
              <w:noProof/>
            </w:rPr>
            <w:fldChar w:fldCharType="end"/>
          </w:r>
        </w:sdtContent>
      </w:sdt>
      <w:r w:rsidR="004355B8">
        <w:t xml:space="preserve"> 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dUMTc6MTQ6MD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0F5F56">
            <w:rPr>
              <w:noProof/>
            </w:rPr>
            <w:t>(Lee et al., 2020)</w:t>
          </w:r>
          <w:r w:rsidR="004355B8">
            <w:rPr>
              <w:noProof/>
            </w:rPr>
            <w:fldChar w:fldCharType="end"/>
          </w:r>
        </w:sdtContent>
      </w:sdt>
      <w:r w:rsidR="00EB003D">
        <w:t xml:space="preserve">. </w:t>
      </w:r>
      <w:r w:rsidR="006622C7">
        <w:t xml:space="preserve">As is generally the case in machine learning, larger amounts of data 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dUMTc6MTQ6MD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0F5F56">
            <w:rPr>
              <w:noProof/>
            </w:rPr>
            <w:t>(Lee et al., 2020)</w:t>
          </w:r>
          <w:r w:rsidR="006622C7">
            <w:rPr>
              <w:noProof/>
            </w:rPr>
            <w:fldChar w:fldCharType="end"/>
          </w:r>
        </w:sdtContent>
      </w:sdt>
      <w:r w:rsidR="006622C7">
        <w:t xml:space="preserve">, and even though it may not always be the case, it is still the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0F5F56">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258AC210" w:rsidR="00E5651C" w:rsidRDefault="009C441E" w:rsidP="00E5651C">
      <w:pPr>
        <w:pStyle w:val="Folgeabsatz"/>
      </w:pPr>
      <w:r>
        <w:t xml:space="preserve">There is now a BERT model for a wide </w:t>
      </w:r>
      <w:r w:rsidR="00411DB0">
        <w:t>variety</w:t>
      </w:r>
      <w:r>
        <w:t xml:space="preserve"> of domains, including BioBERT </w:t>
      </w:r>
      <w:sdt>
        <w:sdtPr>
          <w:alias w:val="To edit, see citavi.com/edit"/>
          <w:tag w:val="CitaviPlaceholder#f704eede-667a-4f07-baa8-b64abad54bbe"/>
          <w:id w:val="1280842553"/>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dUMTc6MTQ6MDQ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Pr>
              <w:noProof/>
            </w:rPr>
            <w:fldChar w:fldCharType="separate"/>
          </w:r>
          <w:r w:rsidR="000F5F56">
            <w:rPr>
              <w:noProof/>
            </w:rPr>
            <w:t>(Lee et al., 2020)</w:t>
          </w:r>
          <w:r>
            <w:rPr>
              <w:noProof/>
            </w:rPr>
            <w:fldChar w:fldCharType="end"/>
          </w:r>
        </w:sdtContent>
      </w:sdt>
      <w:r>
        <w:t xml:space="preserve"> for the biomedical domain, FinBERT </w:t>
      </w:r>
      <w:sdt>
        <w:sdtPr>
          <w:alias w:val="To edit, see citavi.com/edit"/>
          <w:tag w:val="CitaviPlaceholder#92c92dbc-22d2-4709-99f3-df60cfd712b7"/>
          <w:id w:val="-1716195883"/>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dUMTc6MTQ6MDQ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Pr>
              <w:noProof/>
            </w:rPr>
            <w:fldChar w:fldCharType="separate"/>
          </w:r>
          <w:r w:rsidR="000F5F56">
            <w:rPr>
              <w:noProof/>
            </w:rPr>
            <w:t>(Araci, 2019)</w:t>
          </w:r>
          <w:r>
            <w:rPr>
              <w:noProof/>
            </w:rPr>
            <w:fldChar w:fldCharType="end"/>
          </w:r>
        </w:sdtContent>
      </w:sdt>
      <w:r>
        <w:t xml:space="preserve"> for the financial domain, HateBERT </w:t>
      </w:r>
      <w:sdt>
        <w:sdtPr>
          <w:alias w:val="To edit, see citavi.com/edit"/>
          <w:tag w:val="CitaviPlaceholder#b9025c1e-d19b-41ce-b142-26baba75c142"/>
          <w:id w:val="-15314317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Pr>
              <w:noProof/>
            </w:rPr>
            <w:fldChar w:fldCharType="separate"/>
          </w:r>
          <w:r w:rsidR="000F5F56">
            <w:rPr>
              <w:noProof/>
            </w:rPr>
            <w:t>(Caselli et al., 2020)</w:t>
          </w:r>
          <w:r>
            <w:rPr>
              <w:noProof/>
            </w:rPr>
            <w:fldChar w:fldCharType="end"/>
          </w:r>
        </w:sdtContent>
      </w:sdt>
      <w:r>
        <w:t xml:space="preserve"> for hate speech, and ClinicalBERT </w:t>
      </w:r>
      <w:sdt>
        <w:sdtPr>
          <w:alias w:val="To edit, see citavi.com/edit"/>
          <w:tag w:val="CitaviPlaceholder#650181ce-72a5-4cba-983e-d75129beda37"/>
          <w:id w:val="-240334707"/>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xN1QxNzoxNDowNC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Pr>
              <w:noProof/>
            </w:rPr>
            <w:fldChar w:fldCharType="separate"/>
          </w:r>
          <w:r w:rsidR="000F5F56">
            <w:rPr>
              <w:noProof/>
            </w:rPr>
            <w:t>(Alsentzer et al., 2019)</w:t>
          </w:r>
          <w:r>
            <w:rPr>
              <w:noProof/>
            </w:rPr>
            <w:fldChar w:fldCharType="end"/>
          </w:r>
        </w:sdtContent>
      </w:sdt>
      <w:r>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0F5F56">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1QxNzoxNDow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0F5F56">
            <w:rPr>
              <w:noProof/>
            </w:rPr>
            <w:t>(2021)</w:t>
          </w:r>
          <w:r w:rsidR="0062671A">
            <w:rPr>
              <w:noProof/>
            </w:rPr>
            <w:fldChar w:fldCharType="end"/>
          </w:r>
        </w:sdtContent>
      </w:sdt>
      <w:r w:rsidR="0062671A">
        <w:t xml:space="preserve"> proposed FoodBERT, </w:t>
      </w:r>
      <w:r w:rsidR="001F212F">
        <w:t xml:space="preserve">a BERT model for the food domain. The researchers followed the DAPT approach and used the recipe instructions from Recipe1M+ </w:t>
      </w:r>
      <w:r w:rsidR="006A1CF8">
        <w:t>(</w:t>
      </w:r>
      <w:r w:rsidR="006A1CF8" w:rsidRPr="006A1CF8">
        <w:rPr>
          <w:highlight w:val="yellow"/>
        </w:rPr>
        <w:t>see section …)</w:t>
      </w:r>
      <w:r w:rsidR="006A1CF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domain-specific words</w:t>
      </w:r>
      <w:r w:rsidR="00B83D99">
        <w:t xml:space="preserve"> as t</w:t>
      </w:r>
      <w:r w:rsidR="00C747A4">
        <w:t xml:space="preserve">his </w:t>
      </w:r>
      <w:r w:rsidR="00593412">
        <w:t xml:space="preserve">can have a positive effect on model performance as was shown before </w:t>
      </w:r>
      <w:sdt>
        <w:sdtPr>
          <w:alias w:val="To edit, see citavi.com/edit"/>
          <w:tag w:val="CitaviPlaceholder#632b2972-6a2c-4e9e-ade8-ae492da3438d"/>
          <w:id w:val="-681967543"/>
          <w:placeholder>
            <w:docPart w:val="DefaultPlaceholder_-1854013440"/>
          </w:placeholder>
        </w:sdtPr>
        <w:sdtEndPr/>
        <w:sdtContent>
          <w:r w:rsidR="00C747A4">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C747A4">
            <w:rPr>
              <w:noProof/>
            </w:rPr>
            <w:fldChar w:fldCharType="separate"/>
          </w:r>
          <w:r w:rsidR="000F5F56">
            <w:rPr>
              <w:noProof/>
            </w:rPr>
            <w:t>(Tai et al., 2020)</w:t>
          </w:r>
          <w:r w:rsidR="00C747A4">
            <w:rPr>
              <w:noProof/>
            </w:rPr>
            <w:fldChar w:fldCharType="end"/>
          </w:r>
        </w:sdtContent>
      </w:sdt>
      <w:r w:rsidR="00E14ECD">
        <w:t xml:space="preserve">, similar </w:t>
      </w:r>
      <w:r w:rsidR="00593412">
        <w:t xml:space="preserve">to the above-mentioned complete rewrite of the </w:t>
      </w:r>
      <w:r w:rsidR="00C747A4">
        <w:t>SciBERT</w:t>
      </w:r>
      <w:r w:rsidR="00593412">
        <w:t xml:space="preserve"> </w:t>
      </w:r>
      <w:r w:rsidR="00C747A4">
        <w:t>vocabulary.</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0F5F56">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1QxNzoxNDow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0F5F56">
            <w:rPr>
              <w:noProof/>
            </w:rPr>
            <w:t>(2021)</w:t>
          </w:r>
          <w:r w:rsidR="000F5F56">
            <w:rPr>
              <w:noProof/>
            </w:rPr>
            <w:fldChar w:fldCharType="end"/>
          </w:r>
        </w:sdtContent>
      </w:sdt>
      <w:r w:rsidR="000F5F56">
        <w:t xml:space="preserve"> applied FoodBERT for the specific task of context-free food substitute recommendation, where it performs significantly better than the </w:t>
      </w:r>
      <w:r w:rsidR="00F31630">
        <w:t>default</w:t>
      </w:r>
      <w:r w:rsidR="000F5F56">
        <w:t xml:space="preserve"> BERT model. </w:t>
      </w:r>
    </w:p>
    <w:p w14:paraId="3900BCF1" w14:textId="4F496FD7" w:rsidR="00933F6C" w:rsidRDefault="00BF79EA" w:rsidP="00880CA2">
      <w:pPr>
        <w:pStyle w:val="berschrift2"/>
      </w:pPr>
      <w:bookmarkStart w:id="24" w:name="_Toc98156202"/>
      <w:r>
        <w:t>Cooking datasets</w:t>
      </w:r>
      <w:bookmarkEnd w:id="24"/>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w:t>
      </w:r>
      <w:r w:rsidR="006240EB">
        <w:lastRenderedPageBreak/>
        <w:t xml:space="preserve">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5" w:name="_Toc98156203"/>
      <w:r>
        <w:t>RecipeNLG</w:t>
      </w:r>
      <w:bookmarkEnd w:id="25"/>
    </w:p>
    <w:p w14:paraId="71BCB780" w14:textId="1C472C89"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0F5F56">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3VDE3OjE0OjA0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0F5F56">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0F5F56">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0F5F56">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6" w:name="_Toc98156204"/>
      <w:r>
        <w:t xml:space="preserve">Cookversational </w:t>
      </w:r>
      <w:r w:rsidR="0076066D">
        <w:t>S</w:t>
      </w:r>
      <w:r>
        <w:t>earch</w:t>
      </w:r>
      <w:bookmarkEnd w:id="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289FF891"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1</w:t>
      </w:r>
      <w:r w:rsidR="00FB3456">
        <w:fldChar w:fldCharType="end"/>
      </w:r>
      <w:r>
        <w:t xml:space="preserve">: Excerpt from cookversational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0F5F56">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2866C3">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3VDE3OjE0OjA0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0F5F56">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6D8B10FD" w:rsidR="0076066D" w:rsidRPr="0076066D" w:rsidRDefault="00B00A9F" w:rsidP="00162BF9">
      <w:r w:rsidRPr="00827115">
        <w:rPr>
          <w:i/>
          <w:iCs/>
        </w:rPr>
        <w:t>Cookversational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0F5F56">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1QxNzoxNDow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0F5F56">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 xml:space="preserve">Embedded history information for single utterances, as used in the paper, </w:t>
      </w:r>
      <w:r w:rsidR="00D574CC">
        <w:lastRenderedPageBreak/>
        <w:t>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anhang packen</w:t>
      </w:r>
    </w:p>
    <w:p w14:paraId="1CD7D843" w14:textId="0163DF9F" w:rsidR="00704F10" w:rsidRDefault="00704F10" w:rsidP="00704F10">
      <w:pPr>
        <w:pStyle w:val="berschrift3"/>
      </w:pPr>
      <w:bookmarkStart w:id="27" w:name="_Toc98156205"/>
      <w:r>
        <w:t>DoQA</w:t>
      </w:r>
      <w:bookmarkEnd w:id="2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r w:rsidRPr="0088557B">
              <w:rPr>
                <w:color w:val="111827"/>
                <w:sz w:val="18"/>
                <w:szCs w:val="18"/>
                <w:shd w:val="clear" w:color="auto" w:fill="FFFFFF"/>
              </w:rPr>
              <w:t>ripe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6D034856"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Excerpt from DoQA dataset.</w:t>
      </w:r>
      <w:r w:rsidR="000D1AD1">
        <w:t xml:space="preserve"> (</w:t>
      </w:r>
      <w:r w:rsidR="000D1AD1" w:rsidRPr="000D1AD1">
        <w:rPr>
          <w:highlight w:val="yellow"/>
        </w:rPr>
        <w:t>cite)</w:t>
      </w:r>
    </w:p>
    <w:p w14:paraId="60A3335F" w14:textId="1AFF8271" w:rsidR="005E4035" w:rsidRPr="005E4035" w:rsidRDefault="00F30996" w:rsidP="00E20C9E">
      <w:r w:rsidRPr="00F30996">
        <w:rPr>
          <w:i/>
          <w:iCs/>
        </w:rPr>
        <w:t>DoQA</w:t>
      </w:r>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0F5F56">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crowdworkers,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Since the underlying data for DoQA originates from real users with real information needs, t</w:t>
      </w:r>
      <w:r w:rsidR="00D80B22">
        <w:t>he authors claim that “</w:t>
      </w:r>
      <w:r w:rsidR="006E407C">
        <w:t>[C]</w:t>
      </w:r>
      <w:r w:rsidR="00D80B22">
        <w:t xml:space="preserve">ompared to previous work, DoQA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0F5F56">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An excerpt from DoQA</w:t>
      </w:r>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anhnag packen</w:t>
      </w:r>
    </w:p>
    <w:p w14:paraId="5EBAE641" w14:textId="431FCEAC" w:rsidR="00CA6E1B" w:rsidRDefault="00704F10" w:rsidP="00FB3456">
      <w:pPr>
        <w:pStyle w:val="berschrift3"/>
      </w:pPr>
      <w:bookmarkStart w:id="28" w:name="_Toc98156206"/>
      <w:r>
        <w:t>FoodBase</w:t>
      </w:r>
      <w:bookmarkEnd w:id="28"/>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r w:rsidRPr="00FB3456">
              <w:rPr>
                <w:sz w:val="18"/>
                <w:szCs w:val="18"/>
                <w:lang w:val="de-DE"/>
              </w:rPr>
              <w:t>spinach</w:t>
            </w:r>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r w:rsidRPr="00FB3456">
              <w:rPr>
                <w:sz w:val="18"/>
                <w:szCs w:val="18"/>
                <w:lang w:val="de-DE"/>
              </w:rPr>
              <w:t>dip</w:t>
            </w:r>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r w:rsidRPr="00FB3456">
              <w:rPr>
                <w:sz w:val="18"/>
                <w:szCs w:val="18"/>
                <w:lang w:val="de-DE"/>
              </w:rPr>
              <w:t>over</w:t>
            </w:r>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r w:rsidRPr="00FB3456">
              <w:rPr>
                <w:sz w:val="18"/>
                <w:szCs w:val="18"/>
                <w:lang w:val="de-DE"/>
              </w:rPr>
              <w:t>the</w:t>
            </w:r>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r w:rsidRPr="00FB3456">
              <w:rPr>
                <w:sz w:val="18"/>
                <w:szCs w:val="18"/>
                <w:lang w:val="de-DE"/>
              </w:rPr>
              <w:t>pizza</w:t>
            </w:r>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r w:rsidRPr="00FB3456">
              <w:rPr>
                <w:sz w:val="18"/>
                <w:szCs w:val="18"/>
                <w:lang w:val="de-DE"/>
              </w:rPr>
              <w:t>crust</w:t>
            </w:r>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Food-classification</w:t>
            </w:r>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Hansard-parent</w:t>
            </w:r>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lastRenderedPageBreak/>
              <w:t>Hansard-closest</w:t>
            </w:r>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FoodOn</w:t>
            </w:r>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543D5D88"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dUMTc6MTQ6MD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0F5F56">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1QxNzoxNDow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0F5F56">
            <w:rPr>
              <w:noProof/>
            </w:rPr>
            <w:t>(2021)</w:t>
          </w:r>
          <w:r w:rsidR="004E0CAE">
            <w:rPr>
              <w:noProof/>
            </w:rPr>
            <w:fldChar w:fldCharType="end"/>
          </w:r>
        </w:sdtContent>
      </w:sdt>
    </w:p>
    <w:p w14:paraId="4300E6F9" w14:textId="56595D0D"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N1QxNzoxNDowN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0F5F56">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with FoodIE</w:t>
      </w:r>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0F5F56">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uncurated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0928BA02" w:rsidR="003C4D3A" w:rsidRDefault="00D85A83" w:rsidP="00F522A5">
      <w:pPr>
        <w:pStyle w:val="Folgeabsatz"/>
      </w:pPr>
      <w:r>
        <w:t xml:space="preserve">As an extension of the FoodBase corpus, </w:t>
      </w:r>
      <w:r w:rsidRPr="00166BB7">
        <w:rPr>
          <w:i/>
          <w:iCs/>
        </w:rPr>
        <w:t>FoodOntoMap</w:t>
      </w:r>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0F5F56">
            <w:rPr>
              <w:noProof/>
            </w:rPr>
            <w:t>(Popovski, Koroušić Seljak, &amp; Eftimov, 2019)</w:t>
          </w:r>
          <w:r w:rsidR="00166BB7">
            <w:rPr>
              <w:noProof/>
            </w:rPr>
            <w:fldChar w:fldCharType="end"/>
          </w:r>
        </w:sdtContent>
      </w:sdt>
      <w:r>
        <w:t xml:space="preserve"> was published. This resource provides data normalization of FoodBase’s food entities according to different </w:t>
      </w:r>
      <w:r w:rsidR="003E43ED">
        <w:t>ontologies</w:t>
      </w:r>
      <w:r>
        <w:t xml:space="preserve">. </w:t>
      </w:r>
      <w:r w:rsidR="00176C66">
        <w:t xml:space="preserve">More specifically, it provides a mapping between the semantic tags of Hansard, </w:t>
      </w:r>
      <w:r w:rsidR="00176C66" w:rsidRPr="00166BB7">
        <w:rPr>
          <w:i/>
          <w:iCs/>
        </w:rPr>
        <w:t>FoodOn</w:t>
      </w:r>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dUMTc6MTQ6MDQ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0F5F56">
            <w:rPr>
              <w:noProof/>
            </w:rPr>
            <w:t>(Dooley et al., 2018)</w:t>
          </w:r>
          <w:r w:rsidR="001445EB">
            <w:rPr>
              <w:noProof/>
            </w:rPr>
            <w:fldChar w:fldCharType="end"/>
          </w:r>
        </w:sdtContent>
      </w:sdt>
      <w:r w:rsidR="00176C66">
        <w:t xml:space="preserve">, </w:t>
      </w:r>
      <w:r w:rsidR="00176C66" w:rsidRPr="00166BB7">
        <w:rPr>
          <w:i/>
          <w:iCs/>
        </w:rPr>
        <w:t>OntoFood</w:t>
      </w:r>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3VDE3OjE0OjA0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0F5F56">
            <w:rPr>
              <w:noProof/>
            </w:rPr>
            <w:t>(Donnelly, 2006)</w:t>
          </w:r>
          <w:r w:rsidR="001445EB">
            <w:rPr>
              <w:noProof/>
            </w:rPr>
            <w:fldChar w:fldCharType="end"/>
          </w:r>
        </w:sdtContent>
      </w:sdt>
      <w:r w:rsidR="001445EB">
        <w:t xml:space="preserve"> </w:t>
      </w:r>
      <w:r w:rsidR="003E43ED">
        <w:t>ontology</w:t>
      </w:r>
      <w:r w:rsidR="00176C66">
        <w:t xml:space="preserve">. </w:t>
      </w:r>
    </w:p>
    <w:p w14:paraId="65204B9D" w14:textId="210739D1" w:rsidR="00C22D34" w:rsidRDefault="00F35873"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dUMTc6MTQ6MD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0F5F56">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1QxNzoxNDow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0F5F56">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tasks </w:t>
      </w:r>
      <w:r w:rsidR="006D1804">
        <w:t xml:space="preserve">for each entity, which were partly taken from FoodOntoMap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FoodBase </w:t>
      </w:r>
      <w:r w:rsidR="0069222D">
        <w:lastRenderedPageBreak/>
        <w:t>entity, the closest Hansard tag to the original tag in terms of cosine similarity between their BERT embeddings was chosen.</w:t>
      </w:r>
      <w:r w:rsidR="00FB0F82">
        <w:t xml:space="preserve"> The </w:t>
      </w:r>
      <w:r w:rsidR="00FB0F82" w:rsidRPr="00FB0F82">
        <w:rPr>
          <w:b/>
          <w:bCs/>
        </w:rPr>
        <w:t>FoodOn</w:t>
      </w:r>
      <w:r w:rsidR="0069222D">
        <w:t xml:space="preserve"> </w:t>
      </w:r>
      <w:r w:rsidR="00FB0F82">
        <w:t xml:space="preserve">task </w:t>
      </w:r>
      <w:r w:rsidR="009B7CDA">
        <w:t xml:space="preserve">is about tagging the recipes with 205 tags from the FoodOn ontology. </w:t>
      </w:r>
      <w:r w:rsidR="00D200A7">
        <w:t xml:space="preserve">The corresponding FoodOn label was determined with the FoodOntoMap resource. The last task, </w:t>
      </w:r>
      <w:r w:rsidR="00D200A7" w:rsidRPr="00D200A7">
        <w:rPr>
          <w:b/>
          <w:bCs/>
        </w:rPr>
        <w:t>SNOMED CT</w:t>
      </w:r>
      <w:r w:rsidR="00D200A7">
        <w:t xml:space="preserve">, is about distinguishing 207 tags from the eponymous ontology. </w:t>
      </w:r>
      <w:r w:rsidR="00040960">
        <w:t>FoodOntoMap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0F5F56">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1QxNzoxNDowNC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0F5F56">
            <w:rPr>
              <w:noProof/>
            </w:rPr>
            <w:t>(Stojanov et al., 2021)</w:t>
          </w:r>
          <w:r w:rsidR="003D2C30">
            <w:rPr>
              <w:noProof/>
            </w:rPr>
            <w:fldChar w:fldCharType="end"/>
          </w:r>
        </w:sdtContent>
      </w:sdt>
    </w:p>
    <w:p w14:paraId="427905D2" w14:textId="14C008F9" w:rsidR="008777C0" w:rsidRDefault="008777C0" w:rsidP="008777C0">
      <w:pPr>
        <w:pStyle w:val="berschrift2"/>
      </w:pPr>
      <w:bookmarkStart w:id="29" w:name="_Toc98156207"/>
      <w:r>
        <w:t>Summary and Key Differentiators</w:t>
      </w:r>
      <w:bookmarkEnd w:id="29"/>
    </w:p>
    <w:p w14:paraId="21C83FE8" w14:textId="68B638A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 specific knowledge, domain adaption has proven to be beneficial, with DAPT being a good trade-off of between time/ computational resources and improvements in performance</w:t>
      </w:r>
      <w:r w:rsidR="003343E2">
        <w:t xml:space="preserve"> (section …)</w:t>
      </w:r>
      <w:r w:rsidR="003E526D">
        <w:t xml:space="preserve">.  </w:t>
      </w:r>
    </w:p>
    <w:p w14:paraId="64E2B53E" w14:textId="6F28E555" w:rsidR="00EC0B5E" w:rsidRPr="008C3778" w:rsidRDefault="00034C33" w:rsidP="008C3778">
      <w:pPr>
        <w:pStyle w:val="Folgeabsatz"/>
        <w:rPr>
          <w:rStyle w:val="Fett"/>
          <w:b w:val="0"/>
          <w:bCs w:val="0"/>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2B13D10F" w14:textId="48B087CD" w:rsidR="005E6146" w:rsidRDefault="00785A1B" w:rsidP="005E6146">
      <w:pPr>
        <w:pStyle w:val="berschrift1"/>
      </w:pPr>
      <w:bookmarkStart w:id="30" w:name="_Toc98156208"/>
      <w:r>
        <w:lastRenderedPageBreak/>
        <w:t>Methodology</w:t>
      </w:r>
      <w:bookmarkEnd w:id="30"/>
    </w:p>
    <w:p w14:paraId="3756A854" w14:textId="7F5D6426" w:rsidR="00A44BF9" w:rsidRPr="00A44BF9" w:rsidRDefault="00227722" w:rsidP="00227722">
      <w:r>
        <w:t>In diesem Kapitel wird die Methodology erläutert, die verwendet wurde, u</w:t>
      </w:r>
      <w:r w:rsidR="00A44BF9">
        <w:t>m die research question beantworten zu können</w:t>
      </w:r>
      <w:r>
        <w:t xml:space="preserve">. </w:t>
      </w:r>
      <w:r w:rsidR="00B74E4D">
        <w:t>Diese ist dabei</w:t>
      </w:r>
      <w:r>
        <w:t xml:space="preserve"> heavily inspired by previous research zur Domänenadaption von BERT. </w:t>
      </w:r>
      <w:r w:rsidR="00B74E4D">
        <w:t xml:space="preserve">Section 3.1 befasst sich mit dem verwendeten Datensatz für das DAPT, sowie nötige Vorverarbeitungsschritte der Daten. </w:t>
      </w:r>
      <w:r w:rsidR="00A76D2E">
        <w:t xml:space="preserve">Um einen Eindruck zu bekommen, wie hoch das Potential der Domänenadaption für die Küchendomäne ist, wurde die Domänensimilarity zwischen BERTbase source pretraining data und dem kochspezifischen Datensatz bestimmt und wird in section 3.2 thematisiert. </w:t>
      </w:r>
    </w:p>
    <w:p w14:paraId="57FAE598" w14:textId="6DD3583B" w:rsidR="00872A15" w:rsidRDefault="00147430" w:rsidP="00872A15">
      <w:pPr>
        <w:pStyle w:val="berschrift2"/>
      </w:pPr>
      <w:bookmarkStart w:id="31" w:name="_Toc98156209"/>
      <w:r>
        <w:t xml:space="preserve">Preparing the </w:t>
      </w:r>
      <w:r w:rsidR="00B12379">
        <w:t>Data</w:t>
      </w:r>
      <w:r w:rsidR="00FC16D1">
        <w:t xml:space="preserve"> for </w:t>
      </w:r>
      <w:r>
        <w:t>Domain Adaptive Pre</w:t>
      </w:r>
      <w:r w:rsidR="00014E7D">
        <w:t>t</w:t>
      </w:r>
      <w:r>
        <w:t>raining</w:t>
      </w:r>
      <w:bookmarkEnd w:id="31"/>
    </w:p>
    <w:p w14:paraId="77F0CE68" w14:textId="11083CF4"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306A8A">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1QxNzoxNDow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306A8A">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RecipeNLG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32" w:name="_Toc98156210"/>
      <w:r>
        <w:t>Analyzing Domain Similarity</w:t>
      </w:r>
      <w:bookmarkEnd w:id="32"/>
    </w:p>
    <w:p w14:paraId="09209890" w14:textId="31109493"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N1QxNzoxNDow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0F5F56">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dUMTc6MTQ6MD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0F5F56">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WikiBook</w:t>
      </w:r>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0F5F56">
            <w:rPr>
              <w:noProof/>
            </w:rPr>
            <w:t>(Merity et al., 2016)</w:t>
          </w:r>
          <w:r w:rsidR="00A57A94">
            <w:rPr>
              <w:noProof/>
            </w:rPr>
            <w:fldChar w:fldCharType="end"/>
          </w:r>
        </w:sdtContent>
      </w:sdt>
      <w:r w:rsidR="00A57A94">
        <w:t xml:space="preserve">(515MB) and randomly sampled books from the “Homemade BookCorpus”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0F5F56">
            <w:rPr>
              <w:noProof/>
            </w:rPr>
            <w:t>(Kobayashi, 2018)</w:t>
          </w:r>
          <w:r w:rsidR="00A57A94">
            <w:rPr>
              <w:noProof/>
            </w:rPr>
            <w:fldChar w:fldCharType="end"/>
          </w:r>
        </w:sdtContent>
      </w:sdt>
      <w:r w:rsidR="00A57A94">
        <w:t xml:space="preserve">(444MB) </w:t>
      </w:r>
      <w:r w:rsidR="00A57A94">
        <w:lastRenderedPageBreak/>
        <w:t xml:space="preserve">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r w:rsidR="005B1216">
        <w:t>stopword</w:t>
      </w:r>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17C47474" w:rsidR="00A57A94" w:rsidRDefault="00840E0E" w:rsidP="00840E0E">
      <w:pPr>
        <w:pStyle w:val="Beschriftung"/>
      </w:pPr>
      <w:r>
        <w:t xml:space="preserve">Figure </w:t>
      </w:r>
      <w:r>
        <w:fldChar w:fldCharType="begin"/>
      </w:r>
      <w:r>
        <w:instrText xml:space="preserve"> SEQ Figure \* ARABIC </w:instrText>
      </w:r>
      <w:r>
        <w:fldChar w:fldCharType="separate"/>
      </w:r>
      <w:r w:rsidR="00585DA6">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(WikiBooks) and the target domain data (Recipe1M+ and RecipeNLG, respec</w:t>
      </w:r>
      <w:r w:rsidR="005E0C51">
        <w:t>t</w:t>
      </w:r>
      <w:r w:rsidR="007364D2">
        <w:t>ively) based on</w:t>
      </w:r>
      <w:r w:rsidR="00487C0D">
        <w:t xml:space="preserve"> the 10,000 most frequent unigrams</w:t>
      </w:r>
      <w:r w:rsidR="00826D89">
        <w:t>.</w:t>
      </w:r>
    </w:p>
    <w:p w14:paraId="687DC528" w14:textId="233960A9"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A578D8">
        <w:t>figure</w:t>
      </w:r>
      <w:r>
        <w:t xml:space="preserve">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the overlap between the WikiBooks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3VDE3OjE0OjA0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0F5F56">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33" w:name="_Toc98156211"/>
      <w:r>
        <w:rPr>
          <w:lang w:val="de-DE" w:eastAsia="en-US"/>
        </w:rPr>
        <w:t xml:space="preserve">Domain </w:t>
      </w:r>
      <w:r w:rsidR="00F00C6C">
        <w:rPr>
          <w:lang w:val="de-DE" w:eastAsia="en-US"/>
        </w:rPr>
        <w:t>Vocabulary Insertion</w:t>
      </w:r>
      <w:bookmarkEnd w:id="33"/>
    </w:p>
    <w:p w14:paraId="28D89FEB" w14:textId="65F44433"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Pr>
              <w:noProof/>
              <w:lang w:eastAsia="en-US"/>
            </w:rPr>
            <w:t>(Daumé Iii &amp; Jagarlamudi, 2011; Dong &amp; Huang, 2018)</w:t>
          </w:r>
          <w:r>
            <w:rPr>
              <w:noProof/>
              <w:lang w:eastAsia="en-US"/>
            </w:rPr>
            <w:fldChar w:fldCharType="end"/>
          </w:r>
        </w:sdtContent>
      </w:sdt>
      <w:r>
        <w:rPr>
          <w:lang w:eastAsia="en-US"/>
        </w:rPr>
        <w:t>. Even though BERT deals quite well with OOV words by splitting them up into smaller subtokens (</w:t>
      </w:r>
      <w:r w:rsidRPr="006E06A9">
        <w:rPr>
          <w:highlight w:val="yellow"/>
          <w:lang w:eastAsia="en-US"/>
        </w:rPr>
        <w:t>see section …)</w:t>
      </w:r>
      <w:r w:rsidR="00B00AFB">
        <w:rPr>
          <w:lang w:eastAsia="en-US"/>
        </w:rPr>
        <w:t xml:space="preserve">, creating a custom vocabulary or adding domain 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lastRenderedPageBreak/>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2866C3">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580321">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2866C3">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N1QxNzoxNDow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580321">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4FE531E4" w:rsidR="000D2BB1" w:rsidRPr="000D2BB1" w:rsidRDefault="000D2BB1" w:rsidP="000D2BB1">
      <w:pPr>
        <w:pStyle w:val="Folgeabsatz"/>
      </w:pPr>
      <m:oMathPara>
        <m:oMath>
          <m:r>
            <w:rPr>
              <w:rFonts w:ascii="Cambria Math" w:hAnsi="Cambria Math"/>
            </w:rPr>
            <m:t>caramelized → cara + ##mel + ##ized</m:t>
          </m:r>
        </m:oMath>
      </m:oMathPara>
    </w:p>
    <w:p w14:paraId="24CFDCE9" w14:textId="43CF93D4" w:rsidR="00F82245" w:rsidRDefault="00D217CB" w:rsidP="000D2BB1">
      <w:pPr>
        <w:pStyle w:val="Folgeabsatz"/>
        <w:ind w:firstLine="0"/>
        <w:rPr>
          <w:lang w:eastAsia="en-US"/>
        </w:rPr>
      </w:pPr>
      <w:r>
        <w:rPr>
          <w:lang w:eastAsia="en-US"/>
        </w:rPr>
        <w:t xml:space="preserve">To enhance CookBERT’s vocabulary, all words from the RecipeNLG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Pr>
          <w:lang w:eastAsia="en-US"/>
        </w:rPr>
        <w:t xml:space="preserve">that occur at least 1000 times in the dataset and were not already included in the BERT base vocabulary were added. This was done to ensure that there are sufficient training examples to learn </w:t>
      </w:r>
      <w:r w:rsidR="00A45828">
        <w:rPr>
          <w:lang w:eastAsia="en-US"/>
        </w:rPr>
        <w:t>adequate representations</w:t>
      </w:r>
      <w:r>
        <w:rPr>
          <w:lang w:eastAsia="en-US"/>
        </w:rPr>
        <w:t xml:space="preserve"> for the new vocabulary words, as their weights are initialized from scratch.</w:t>
      </w:r>
      <w:r w:rsidR="0027188E">
        <w:rPr>
          <w:lang w:eastAsia="en-US"/>
        </w:rPr>
        <w:t xml:space="preserve"> </w:t>
      </w:r>
      <w:r w:rsidR="005E16F0">
        <w:rPr>
          <w:lang w:eastAsia="en-US"/>
        </w:rPr>
        <w:t xml:space="preserve">To obtain CookBERT’s vocabulary, a total of 1229 cooking-specific words were added to the BERT base vocabulary, resulting in a new total size of 31,751 tokens.  </w:t>
      </w:r>
    </w:p>
    <w:p w14:paraId="0D66FA18" w14:textId="59B7E76D" w:rsidR="000F036B" w:rsidRDefault="000F036B" w:rsidP="000F036B">
      <w:pPr>
        <w:pStyle w:val="berschrift2"/>
        <w:rPr>
          <w:lang w:eastAsia="en-US"/>
        </w:rPr>
      </w:pPr>
      <w:r>
        <w:rPr>
          <w:lang w:eastAsia="en-US"/>
        </w:rPr>
        <w:t>Tools and Environment</w:t>
      </w:r>
    </w:p>
    <w:p w14:paraId="7F3633E9" w14:textId="3573D448" w:rsidR="00EF243D" w:rsidRDefault="00EF243D" w:rsidP="00EF243D">
      <w:pPr>
        <w:rPr>
          <w:lang w:eastAsia="en-US"/>
        </w:rPr>
      </w:pPr>
      <w:r>
        <w:rPr>
          <w:lang w:eastAsia="en-US"/>
        </w:rPr>
        <w:t>Google Colaboratory</w:t>
      </w:r>
      <w:r w:rsidR="00086554">
        <w:rPr>
          <w:rStyle w:val="Funotenzeichen"/>
          <w:lang w:eastAsia="en-US"/>
        </w:rPr>
        <w:footnoteReference w:id="5"/>
      </w:r>
      <w:r>
        <w:rPr>
          <w:lang w:eastAsia="en-US"/>
        </w:rPr>
        <w:t xml:space="preserve">, short Colab,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It is based on Jupyter</w:t>
      </w:r>
      <w:r w:rsidR="00F26E5C">
        <w:rPr>
          <w:rStyle w:val="Funotenzeichen"/>
          <w:lang w:eastAsia="en-US"/>
        </w:rPr>
        <w:footnoteReference w:id="6"/>
      </w:r>
      <w:r w:rsidR="00B74C45">
        <w:rPr>
          <w:lang w:eastAsia="en-US"/>
        </w:rPr>
        <w:t xml:space="preserve"> and allows the manipulate and execute Jupyter notebooks via browser. The biggest advantage of Colab is the freely pro</w:t>
      </w:r>
      <w:r w:rsidR="006B3F1B">
        <w:rPr>
          <w:lang w:eastAsia="en-US"/>
        </w:rPr>
        <w:t xml:space="preserve">vided GPU, which makes it particularly attractive for machine learning and data analysis problems. </w:t>
      </w:r>
      <w:r w:rsidR="00713542">
        <w:rPr>
          <w:lang w:eastAsia="en-US"/>
        </w:rPr>
        <w:t>In addition, Colab enables easy integration of Google Drive</w:t>
      </w:r>
      <w:r w:rsidR="00CA1F11">
        <w:rPr>
          <w:rStyle w:val="Funotenzeichen"/>
          <w:lang w:eastAsia="en-US"/>
        </w:rPr>
        <w:footnoteReference w:id="7"/>
      </w:r>
      <w:r w:rsidR="00713542">
        <w:rPr>
          <w:lang w:eastAsia="en-US"/>
        </w:rPr>
        <w:t xml:space="preserve">, which was used in this thesis to store the </w:t>
      </w:r>
      <w:r w:rsidR="00BF5C2A">
        <w:rPr>
          <w:lang w:eastAsia="en-US"/>
        </w:rPr>
        <w:t>J</w:t>
      </w:r>
      <w:r w:rsidR="00713542">
        <w:rPr>
          <w:lang w:eastAsia="en-US"/>
        </w:rPr>
        <w:t>upyter-</w:t>
      </w:r>
      <w:r w:rsidR="00BF5C2A">
        <w:rPr>
          <w:lang w:eastAsia="en-US"/>
        </w:rPr>
        <w:t>N</w:t>
      </w:r>
      <w:r w:rsidR="00713542">
        <w:rPr>
          <w:lang w:eastAsia="en-US"/>
        </w:rPr>
        <w:t>otebooks and the relatively memory-intensive</w:t>
      </w:r>
      <w:r w:rsidR="007708C3">
        <w:rPr>
          <w:lang w:eastAsia="en-US"/>
        </w:rPr>
        <w:t xml:space="preserve"> BERT </w:t>
      </w:r>
      <w:r w:rsidR="00713542">
        <w:rPr>
          <w:lang w:eastAsia="en-US"/>
        </w:rPr>
        <w:t xml:space="preserve">checkpoints that are saved during DAPT. </w:t>
      </w:r>
      <w:r w:rsidR="00DE58B5">
        <w:rPr>
          <w:lang w:eastAsia="en-US"/>
        </w:rPr>
        <w:t xml:space="preserve">While the free version already offers extensive functionality, the Google Colab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5E432F38" w:rsidR="00A84949" w:rsidRPr="00A84949" w:rsidRDefault="00A84949" w:rsidP="00A84949">
      <w:pPr>
        <w:pStyle w:val="Folgeabsatz"/>
        <w:rPr>
          <w:lang w:eastAsia="en-US"/>
        </w:rPr>
      </w:pPr>
      <w:r w:rsidRPr="00B85B7E">
        <w:rPr>
          <w:highlight w:val="yellow"/>
          <w:lang w:eastAsia="en-US"/>
        </w:rPr>
        <w:t>Huggingface Library</w:t>
      </w:r>
      <w:r>
        <w:rPr>
          <w:lang w:eastAsia="en-US"/>
        </w:rPr>
        <w:t xml:space="preserve"> </w:t>
      </w:r>
    </w:p>
    <w:p w14:paraId="6F39F66D" w14:textId="40D4EADF" w:rsidR="004E7B50" w:rsidRDefault="004728DD" w:rsidP="00585DA6">
      <w:pPr>
        <w:pStyle w:val="berschrift2"/>
      </w:pPr>
      <w:r>
        <w:lastRenderedPageBreak/>
        <w:t>Domain-Adaptive Pretraining</w:t>
      </w:r>
    </w:p>
    <w:p w14:paraId="448F28E7" w14:textId="53491FBA"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the large version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currency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1B13DB">
        <w:t xml:space="preserve">arguably </w:t>
      </w:r>
      <w:r w:rsidR="00276A58">
        <w:t>occurs significantly more often</w:t>
      </w:r>
      <w:r w:rsidR="001B13DB">
        <w:t xml:space="preserve"> regarding the 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62A1D6ED" w14:textId="1EB592EE" w:rsidR="001C3431" w:rsidRDefault="00A84949" w:rsidP="00A56F6A">
      <w:pPr>
        <w:pStyle w:val="Folgeabsatz"/>
      </w:pPr>
      <w:r>
        <w:t xml:space="preserve">Um CookBERT zu erhalten wird </w:t>
      </w:r>
      <w:r>
        <w:t>BERT</w:t>
      </w:r>
      <w:r w:rsidRPr="009D4BF7">
        <w:rPr>
          <w:vertAlign w:val="subscript"/>
        </w:rPr>
        <w:t>BASE_UNCASED</w:t>
      </w:r>
      <w:r>
        <w:rPr>
          <w:vertAlign w:val="subscript"/>
        </w:rPr>
        <w:t xml:space="preserve"> </w:t>
      </w:r>
      <w:r>
        <w:t xml:space="preserve">gemäß DAPT </w:t>
      </w:r>
      <w:r w:rsidR="00A56F6A">
        <w:t xml:space="preserve">für </w:t>
      </w:r>
      <w:r>
        <w:t>weiter</w:t>
      </w:r>
      <w:r w:rsidR="00CC4BC9">
        <w:t xml:space="preserve">e 3 Epochen </w:t>
      </w:r>
      <w:r>
        <w:t xml:space="preserve">auf den MLM task </w:t>
      </w:r>
      <w:r w:rsidR="00F72F8E">
        <w:t xml:space="preserve">auf die in section … vorbereiteten RecipeNLG instructions </w:t>
      </w:r>
      <w:r>
        <w:t>trainiert</w:t>
      </w:r>
      <w:r w:rsidR="00666E58">
        <w:t>, wobei 5% der Daten als Validierungsdaten gedient haben</w:t>
      </w:r>
      <w:r>
        <w:t xml:space="preserve">. </w:t>
      </w:r>
      <w:r w:rsidR="00CC4BC9">
        <w:t>Dazu wurde das entsprechende Skript von Huggingface verwendet und modifiziert</w:t>
      </w:r>
      <w:r w:rsidR="005E3510">
        <w:t xml:space="preserve"> (quelle zu run_mlm.py angeben)</w:t>
      </w:r>
      <w:r w:rsidR="00CC4BC9">
        <w:t>. Als</w:t>
      </w:r>
      <w:r w:rsidR="00F72F8E">
        <w:t xml:space="preserve"> learning rate </w:t>
      </w:r>
      <w:r w:rsidR="00CC4BC9">
        <w:t>wurde</w:t>
      </w:r>
      <w:r w:rsidR="00F72F8E">
        <w:t xml:space="preserve"> 2e-5 </w:t>
      </w:r>
      <w:r w:rsidR="00CC4BC9">
        <w:t>gewählt</w:t>
      </w:r>
      <w:r w:rsidR="006F2F2D">
        <w:t xml:space="preserve"> as </w:t>
      </w:r>
      <w:r w:rsidR="00CC4BC9">
        <w:t xml:space="preserve">this </w:t>
      </w:r>
      <w:r w:rsidR="006F2F2D">
        <w:t>proposed by the authors of the BERT paper (</w:t>
      </w:r>
      <w:hyperlink r:id="rId26" w:history="1">
        <w:r w:rsidR="006F2F2D" w:rsidRPr="00592392">
          <w:rPr>
            <w:rStyle w:val="Hyperlink"/>
            <w:rFonts w:ascii="Segoe UI" w:hAnsi="Segoe UI" w:cs="Segoe UI"/>
            <w:sz w:val="24"/>
            <w:szCs w:val="24"/>
            <w:lang w:eastAsia="en-GB"/>
          </w:rPr>
          <w:t>https://github.com/google-research/bert</w:t>
        </w:r>
      </w:hyperlink>
      <w:r w:rsidR="006F2F2D">
        <w:t xml:space="preserve">). </w:t>
      </w:r>
      <w:r w:rsidR="00CC4BC9">
        <w:t xml:space="preserve">Training wurde perform mit einer batch size von 16 mit 2 gradient accumulation steps, und einer maximalen Sequence length von 256. </w:t>
      </w:r>
      <w:r w:rsidR="00124B19">
        <w:t>Zudem we enforce each sequence to only contain complete recipe instruction</w:t>
      </w:r>
      <w:r w:rsidR="00A56F6A">
        <w:t>s</w:t>
      </w:r>
      <w:r w:rsidR="00124B19">
        <w:t xml:space="preserve"> (which corresponds to lines in the prepared pretraining dataset </w:t>
      </w:r>
      <w:r w:rsidR="00124B19" w:rsidRPr="00124B19">
        <w:rPr>
          <w:highlight w:val="yellow"/>
        </w:rPr>
        <w:t>from section…</w:t>
      </w:r>
      <w:r w:rsidR="00124B19">
        <w:t>)</w:t>
      </w:r>
      <w:r w:rsidR="00E40F61">
        <w:t xml:space="preserve">. </w:t>
      </w:r>
      <w:r w:rsidR="00AC0829">
        <w:t xml:space="preserve">Validation, genauso wie das speichern von checkpoints, um zu verhindern, dass das training von neuem gestartet werden muss, wenn das Training abbricht, wurde alle 1000 steps performed. </w:t>
      </w:r>
      <w:r w:rsidR="003E0DE8">
        <w:t xml:space="preserve">Ansonsten, wenn nichts anderes erwähnt wird, werden die default </w:t>
      </w:r>
      <w:r w:rsidR="00787D0C">
        <w:t>trainings</w:t>
      </w:r>
      <w:r w:rsidR="003E0DE8">
        <w:t xml:space="preserve">parameter von BERT verwendet. </w:t>
      </w:r>
    </w:p>
    <w:p w14:paraId="0B927F40" w14:textId="12675D71" w:rsidR="00585DA6" w:rsidRDefault="00585DA6" w:rsidP="004B3D1E">
      <w:pPr>
        <w:pStyle w:val="Abbildung"/>
      </w:pPr>
      <w:r w:rsidRPr="004B3D1E">
        <w:lastRenderedPageBreak/>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0578E529"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Pr>
          <w:noProof/>
        </w:rPr>
        <w:t>18</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77777777" w:rsidR="001A6633" w:rsidRDefault="00AC0829" w:rsidP="00E6692C">
      <w:pPr>
        <w:pStyle w:val="Folgeabsatz"/>
        <w:ind w:firstLine="0"/>
        <w:rPr>
          <w:lang w:eastAsia="en-GB"/>
        </w:rPr>
      </w:pPr>
      <w:r>
        <w:rPr>
          <w:lang w:eastAsia="en-GB"/>
        </w:rPr>
        <w:t xml:space="preserve">Das Training wurde auf einer einzelnen NVIDIA Tesla P100 GPU gemacht, welche via Google Colab Pro bereitgestellt wurde und hat approx.. 5 komplette Tage gedauert. </w:t>
      </w:r>
      <w:r w:rsidR="008B72D1">
        <w:rPr>
          <w:lang w:eastAsia="en-GB"/>
        </w:rPr>
        <w:t xml:space="preserve">Die model learning curve ist in Abb. 18 zu sehen und </w:t>
      </w:r>
      <w:r w:rsidR="0043273C">
        <w:rPr>
          <w:lang w:eastAsia="en-GB"/>
        </w:rPr>
        <w:t>indicates/</w:t>
      </w:r>
      <w:r w:rsidR="008B72D1">
        <w:rPr>
          <w:lang w:eastAsia="en-GB"/>
        </w:rPr>
        <w:t xml:space="preserve">deutet an, dass </w:t>
      </w:r>
      <w:r w:rsidR="0043273C">
        <w:rPr>
          <w:lang w:eastAsia="en-GB"/>
        </w:rPr>
        <w:t xml:space="preserve">das Model zwar nach diesen knapp 200,000 steps langsam konvergiert, aber es </w:t>
      </w:r>
      <w:r w:rsidR="0054049D">
        <w:rPr>
          <w:lang w:eastAsia="en-GB"/>
        </w:rPr>
        <w:t xml:space="preserve">bei zusätzlichen steps immer noch dazu gelernt hätte.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524ABC">
        <w:tc>
          <w:tcPr>
            <w:tcW w:w="3261" w:type="dxa"/>
            <w:tcBorders>
              <w:top w:val="single" w:sz="18" w:space="0" w:color="auto"/>
              <w:bottom w:val="single" w:sz="18" w:space="0" w:color="auto"/>
            </w:tcBorders>
          </w:tcPr>
          <w:p w14:paraId="55D01A68"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524ABC">
        <w:tc>
          <w:tcPr>
            <w:tcW w:w="3261" w:type="dxa"/>
            <w:vMerge w:val="restart"/>
            <w:tcBorders>
              <w:top w:val="single" w:sz="18" w:space="0" w:color="auto"/>
            </w:tcBorders>
            <w:vAlign w:val="center"/>
          </w:tcPr>
          <w:p w14:paraId="1990B406"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524ABC">
        <w:tc>
          <w:tcPr>
            <w:tcW w:w="3261" w:type="dxa"/>
            <w:vMerge/>
            <w:tcBorders>
              <w:bottom w:val="single" w:sz="12" w:space="0" w:color="auto"/>
            </w:tcBorders>
            <w:vAlign w:val="center"/>
          </w:tcPr>
          <w:p w14:paraId="3D8A724C"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524ABC">
        <w:tc>
          <w:tcPr>
            <w:tcW w:w="3261" w:type="dxa"/>
            <w:vMerge w:val="restart"/>
            <w:tcBorders>
              <w:top w:val="single" w:sz="12" w:space="0" w:color="auto"/>
            </w:tcBorders>
            <w:vAlign w:val="center"/>
          </w:tcPr>
          <w:p w14:paraId="1B3FA958"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524ABC">
        <w:tc>
          <w:tcPr>
            <w:tcW w:w="3261" w:type="dxa"/>
            <w:vMerge/>
            <w:tcBorders>
              <w:bottom w:val="single" w:sz="12" w:space="0" w:color="auto"/>
            </w:tcBorders>
            <w:vAlign w:val="center"/>
          </w:tcPr>
          <w:p w14:paraId="3FC17266"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524ABC">
        <w:tc>
          <w:tcPr>
            <w:tcW w:w="3261" w:type="dxa"/>
            <w:vMerge w:val="restart"/>
            <w:tcBorders>
              <w:top w:val="single" w:sz="12" w:space="0" w:color="auto"/>
            </w:tcBorders>
            <w:vAlign w:val="center"/>
          </w:tcPr>
          <w:p w14:paraId="33AAD7A6"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524ABC">
        <w:tc>
          <w:tcPr>
            <w:tcW w:w="3261" w:type="dxa"/>
            <w:vMerge/>
            <w:tcBorders>
              <w:bottom w:val="single" w:sz="12" w:space="0" w:color="auto"/>
            </w:tcBorders>
          </w:tcPr>
          <w:p w14:paraId="4D7C659E"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524ABC">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E3E7AFD" w:rsidR="001A6633" w:rsidRDefault="001A6633" w:rsidP="001A6633">
      <w:pPr>
        <w:pStyle w:val="Beschriftung"/>
      </w:pPr>
      <w:r>
        <w:t xml:space="preserve">Table </w:t>
      </w:r>
      <w:r>
        <w:fldChar w:fldCharType="begin"/>
      </w:r>
      <w:r>
        <w:instrText xml:space="preserve"> SEQ Table \* ARABIC </w:instrText>
      </w:r>
      <w:r>
        <w:fldChar w:fldCharType="separate"/>
      </w:r>
      <w:r>
        <w:rPr>
          <w:noProof/>
        </w:rPr>
        <w:t>4</w:t>
      </w:r>
      <w:r>
        <w:fldChar w:fldCharType="end"/>
      </w:r>
      <w:r>
        <w:t>: MLM predictions.</w:t>
      </w:r>
    </w:p>
    <w:p w14:paraId="4AA52993" w14:textId="261EA465" w:rsidR="00585DA6" w:rsidRDefault="004F7B95" w:rsidP="00E6692C">
      <w:pPr>
        <w:pStyle w:val="Folgeabsatz"/>
        <w:ind w:firstLine="0"/>
        <w:rPr>
          <w:lang w:eastAsia="en-GB"/>
        </w:rPr>
      </w:pPr>
      <w:r>
        <w:rPr>
          <w:lang w:eastAsia="en-GB"/>
        </w:rPr>
        <w:t>Als resultat diese DAPT geht CookBERT hervor, welches nun im Vergleich zum standard BERT starker auf die Kochdomäne ausgerichtet ist</w:t>
      </w:r>
      <w:r w:rsidR="001A6633">
        <w:rPr>
          <w:lang w:eastAsia="en-GB"/>
        </w:rPr>
        <w:t>, was sich anhand der Beispiele in Abb. 4 veranschaulichen lässt</w:t>
      </w:r>
      <w:r>
        <w:rPr>
          <w:lang w:eastAsia="en-GB"/>
        </w:rPr>
        <w:t xml:space="preserve">. </w:t>
      </w:r>
      <w:r w:rsidR="001A6633">
        <w:rPr>
          <w:lang w:eastAsia="en-GB"/>
        </w:rPr>
        <w:t>While both models sinnvolle Wörter vorschlagen, sind die von BERTbase_uncased eher generic und die von CookBERT entsprechen eher kochspezifischen Vokabeln.</w:t>
      </w:r>
    </w:p>
    <w:p w14:paraId="7F85199B" w14:textId="43F4DFA7" w:rsidR="00C33EA3" w:rsidRDefault="00E95FEC" w:rsidP="00B12379">
      <w:pPr>
        <w:pStyle w:val="berschrift2"/>
      </w:pPr>
      <w:bookmarkStart w:id="34" w:name="_Toc98156214"/>
      <w:r>
        <w:lastRenderedPageBreak/>
        <w:t>Finetuning</w:t>
      </w:r>
      <w:bookmarkEnd w:id="34"/>
      <w:r w:rsidR="00A3367B">
        <w:t>/ Experimental Setup</w:t>
      </w:r>
    </w:p>
    <w:p w14:paraId="2F4EA62E" w14:textId="0CA541E1" w:rsidR="00593CE0" w:rsidRDefault="007A7EBF" w:rsidP="00593CE0">
      <w:pPr>
        <w:pStyle w:val="berschrift3"/>
      </w:pPr>
      <w:bookmarkStart w:id="35" w:name="_Toc98156215"/>
      <w:r>
        <w:t>Intent Classification</w:t>
      </w:r>
      <w:bookmarkEnd w:id="35"/>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808480"/>
                    </a:xfrm>
                    <a:prstGeom prst="rect">
                      <a:avLst/>
                    </a:prstGeom>
                  </pic:spPr>
                </pic:pic>
              </a:graphicData>
            </a:graphic>
          </wp:inline>
        </w:drawing>
      </w:r>
    </w:p>
    <w:p w14:paraId="7466804A" w14:textId="27A4487E"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585DA6">
        <w:rPr>
          <w:noProof/>
        </w:rPr>
        <w:t>19</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3VDE3OjE0OjA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0F5F56">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N1QxNzoxNDow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0F5F56">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r>
        <w:t>Siehe paper von Frummet für Vorgehen (an dem orientiere ich mich eben)</w:t>
      </w:r>
    </w:p>
    <w:p w14:paraId="630C39A7" w14:textId="737B5F49" w:rsidR="00593CE0" w:rsidRDefault="00593CE0" w:rsidP="0071080B">
      <w:pPr>
        <w:pStyle w:val="Listenabsatz"/>
        <w:numPr>
          <w:ilvl w:val="0"/>
          <w:numId w:val="15"/>
        </w:numPr>
      </w:pPr>
      <w:r>
        <w:t>Datensatz von Frummet</w:t>
      </w:r>
    </w:p>
    <w:p w14:paraId="5F0368A2" w14:textId="7B1097B7" w:rsidR="00593CE0" w:rsidRDefault="00593CE0" w:rsidP="0071080B">
      <w:pPr>
        <w:pStyle w:val="Listenabsatz"/>
        <w:numPr>
          <w:ilvl w:val="0"/>
          <w:numId w:val="15"/>
        </w:numPr>
      </w:pPr>
      <w:r>
        <w:t>Alles so wie Frummet gemacht</w:t>
      </w:r>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No stopword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Training for 4 epochs, dropout probability of 10%, batch_size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r>
        <w:t>Wegen computing limitations wurde eine maximale Sequ. Length von 256 verwendet. D.h. wenn mehrere Turns mit angehänt wurden, wurden nur die letzten 256 tokens verwendet.</w:t>
      </w:r>
    </w:p>
    <w:p w14:paraId="04702B01" w14:textId="19150EBE" w:rsidR="006C202E" w:rsidRDefault="006C202E" w:rsidP="0071080B">
      <w:pPr>
        <w:pStyle w:val="Listenabsatz"/>
        <w:numPr>
          <w:ilvl w:val="0"/>
          <w:numId w:val="19"/>
        </w:numPr>
      </w:pPr>
      <w:r>
        <w:t>Auswertung mit drei contexten:</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1 prev turn</w:t>
      </w:r>
    </w:p>
    <w:p w14:paraId="4BF2D5CB" w14:textId="113EA646" w:rsidR="006C202E" w:rsidRDefault="006C202E" w:rsidP="0071080B">
      <w:pPr>
        <w:pStyle w:val="Listenabsatz"/>
        <w:numPr>
          <w:ilvl w:val="2"/>
          <w:numId w:val="17"/>
        </w:numPr>
      </w:pPr>
      <w:r>
        <w:t>All prev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lastRenderedPageBreak/>
        <w:t>Anders als Frummet gemacht:</w:t>
      </w:r>
    </w:p>
    <w:p w14:paraId="4D837B63" w14:textId="7E51AD54" w:rsidR="007F42E9" w:rsidRDefault="007F42E9" w:rsidP="0071080B">
      <w:pPr>
        <w:pStyle w:val="Listenabsatz"/>
        <w:numPr>
          <w:ilvl w:val="0"/>
          <w:numId w:val="19"/>
        </w:numPr>
      </w:pPr>
      <w:r>
        <w:t>Frummet hat 11 binary classifiers mit jeweils einem classificationHead der Dimension 768,2. Ich habe nur einen classifier mit classification Head mit dimension 768,11.</w:t>
      </w:r>
    </w:p>
    <w:p w14:paraId="1E735AF7" w14:textId="5E02EB00" w:rsidR="00D703D7" w:rsidRDefault="00D703D7" w:rsidP="0071080B">
      <w:pPr>
        <w:pStyle w:val="Listenabsatz"/>
        <w:numPr>
          <w:ilvl w:val="0"/>
          <w:numId w:val="19"/>
        </w:numPr>
      </w:pPr>
      <w:r>
        <w:t>Class weights were adjusted by FARMs datasilo</w:t>
      </w:r>
      <w:r w:rsidR="00A834A0">
        <w:t xml:space="preserve"> </w:t>
      </w:r>
      <w:r w:rsidR="00A834A0">
        <w:sym w:font="Wingdings" w:char="F0E0"/>
      </w:r>
      <w:r w:rsidR="00A834A0">
        <w:t xml:space="preserve"> evlt auch machen, siehe </w:t>
      </w:r>
      <w:hyperlink r:id="rId29"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6" w:name="_Toc98156216"/>
      <w:r>
        <w:t>Named</w:t>
      </w:r>
      <w:r w:rsidR="002F6FB0">
        <w:t xml:space="preserve"> E</w:t>
      </w:r>
      <w:r>
        <w:t>ntity recognition</w:t>
      </w:r>
      <w:bookmarkEnd w:id="36"/>
    </w:p>
    <w:p w14:paraId="28EFA2BE" w14:textId="5DC7ADB7" w:rsidR="00F57D52" w:rsidRDefault="00C33EA3" w:rsidP="00C33EA3">
      <w:pPr>
        <w:pStyle w:val="berschrift3"/>
      </w:pPr>
      <w:bookmarkStart w:id="37" w:name="_Toc98156217"/>
      <w:r>
        <w:t>Question Answering</w:t>
      </w:r>
      <w:bookmarkEnd w:id="37"/>
    </w:p>
    <w:p w14:paraId="506022FE" w14:textId="79195AC7" w:rsidR="0094192B" w:rsidRDefault="0094192B" w:rsidP="0094192B">
      <w:pPr>
        <w:pStyle w:val="berschrift1"/>
      </w:pPr>
      <w:bookmarkStart w:id="38" w:name="_Toc98156218"/>
      <w:r>
        <w:t>Evaluation</w:t>
      </w:r>
      <w:bookmarkEnd w:id="38"/>
    </w:p>
    <w:p w14:paraId="3BAA9C0D" w14:textId="7E3129B6" w:rsidR="0094192B" w:rsidRDefault="0094192B" w:rsidP="0094192B">
      <w:pPr>
        <w:pStyle w:val="berschrift2"/>
      </w:pPr>
      <w:bookmarkStart w:id="39" w:name="_Toc98156219"/>
      <w:r>
        <w:t xml:space="preserve">Multi-class </w:t>
      </w:r>
      <w:r w:rsidR="002F6FB0">
        <w:t>C</w:t>
      </w:r>
      <w:r>
        <w:t>lassification</w:t>
      </w:r>
      <w:bookmarkEnd w:id="39"/>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D3F45">
            <w:pPr>
              <w:spacing w:line="240" w:lineRule="auto"/>
              <w:jc w:val="left"/>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6292FB94"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1 prev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w:t>
      </w:r>
      <w:r w:rsidR="000776C7">
        <w:lastRenderedPageBreak/>
        <w:t xml:space="preserve">CookBERT and BERTbase (p = 0.062466) and BERTbase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performs significantly better than BERT base (p = 0.033649) and FoodBERT (p = 0.000105). No significant difference was found between FoodBERT and BERTbase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r w:rsidRPr="00FF4805">
        <w:t>CookBERT’s</w:t>
      </w:r>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1 prev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0" w:name="_Toc98156220"/>
      <w:r>
        <w:t>Named</w:t>
      </w:r>
      <w:r w:rsidR="002F6FB0">
        <w:t xml:space="preserve"> E</w:t>
      </w:r>
      <w:r>
        <w:t xml:space="preserve">ntity </w:t>
      </w:r>
      <w:r w:rsidR="002F6FB0">
        <w:t>R</w:t>
      </w:r>
      <w:r>
        <w:t>ecognition</w:t>
      </w:r>
      <w:bookmarkEnd w:id="40"/>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w:t>
      </w:r>
      <w:r w:rsidR="00656A7B">
        <w:lastRenderedPageBreak/>
        <w:t xml:space="preserve">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r w:rsidRPr="003D64BE">
        <w:rPr>
          <w:i/>
          <w:iCs/>
        </w:rPr>
        <w:t>FoodOn</w:t>
      </w:r>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Food-classification (p = 1.959512e-04), FoodOn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r w:rsidR="000B4D1D">
        <w:t xml:space="preserve">FoodOn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FoodBase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41" w:name="_Toc98156221"/>
      <w:r>
        <w:t>Question Answering</w:t>
      </w:r>
      <w:bookmarkEnd w:id="41"/>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CookBERT’s and BERTbase’s performance (p = 0.072057). However, </w:t>
      </w:r>
      <w:r w:rsidR="00F719EC">
        <w:t>both CookBERT and BERTbase perform significantly better than FoodBERT (p = 0.000558 and p = 0.000003, respectively)</w:t>
      </w:r>
    </w:p>
    <w:p w14:paraId="3AE0E7E5" w14:textId="6490CAA2" w:rsidR="00A375BE" w:rsidRPr="00A375BE" w:rsidRDefault="00B40B67" w:rsidP="00A375BE">
      <w:pPr>
        <w:pStyle w:val="berschrift1"/>
      </w:pPr>
      <w:bookmarkStart w:id="42" w:name="_Toc98156222"/>
      <w:r>
        <w:lastRenderedPageBreak/>
        <w:t>Discussion</w:t>
      </w:r>
      <w:bookmarkEnd w:id="42"/>
    </w:p>
    <w:p w14:paraId="361C01B6" w14:textId="4AD0ADFC" w:rsidR="00D6397D" w:rsidRDefault="00D6397D" w:rsidP="00D6397D">
      <w:pPr>
        <w:pStyle w:val="Listenabsatz"/>
        <w:numPr>
          <w:ilvl w:val="0"/>
          <w:numId w:val="15"/>
        </w:numPr>
      </w:pPr>
      <w:r>
        <w:t>Können Hypothesen verworfen werden?</w:t>
      </w:r>
    </w:p>
    <w:p w14:paraId="55E78B5D" w14:textId="16375CAE" w:rsidR="00D6397D" w:rsidRDefault="00A375BE" w:rsidP="00A375BE">
      <w:pPr>
        <w:pStyle w:val="Folgeabsatz"/>
        <w:numPr>
          <w:ilvl w:val="1"/>
          <w:numId w:val="15"/>
        </w:numPr>
      </w:pPr>
      <w:r>
        <w:t>Catastrophic forgetting</w:t>
      </w:r>
    </w:p>
    <w:p w14:paraId="64EB2DE4" w14:textId="64C9A5E6" w:rsidR="00A375BE" w:rsidRDefault="00A375BE" w:rsidP="00A375BE">
      <w:pPr>
        <w:pStyle w:val="Folgeabsatz"/>
        <w:numPr>
          <w:ilvl w:val="1"/>
          <w:numId w:val="15"/>
        </w:numPr>
      </w:pPr>
      <w:r>
        <w:t xml:space="preserve">Cased version </w:t>
      </w:r>
    </w:p>
    <w:p w14:paraId="26EE5E7E" w14:textId="63EEADCF" w:rsidR="00A375BE" w:rsidRDefault="00A375BE" w:rsidP="00A375BE">
      <w:pPr>
        <w:pStyle w:val="Folgeabsatz"/>
        <w:numPr>
          <w:ilvl w:val="1"/>
          <w:numId w:val="15"/>
        </w:numPr>
      </w:pPr>
      <w:r>
        <w:t>Additional vocabulary not good</w:t>
      </w:r>
    </w:p>
    <w:p w14:paraId="21DEC4A9" w14:textId="6269B90C" w:rsidR="00AF003A" w:rsidRDefault="00A375BE" w:rsidP="00A375BE">
      <w:pPr>
        <w:pStyle w:val="Folgeabsatz"/>
        <w:numPr>
          <w:ilvl w:val="2"/>
          <w:numId w:val="15"/>
        </w:numPr>
      </w:pPr>
      <w:r>
        <w:t>Some words could maybe not be learned correctly da sie zu selten vorkommen</w:t>
      </w:r>
    </w:p>
    <w:p w14:paraId="0CECDB0D" w14:textId="3BD292DF" w:rsidR="003107AF" w:rsidRDefault="003107AF" w:rsidP="00A375BE">
      <w:pPr>
        <w:pStyle w:val="Folgeabsatz"/>
        <w:numPr>
          <w:ilvl w:val="2"/>
          <w:numId w:val="15"/>
        </w:numPr>
      </w:pPr>
      <w:r>
        <w:t>Adde nauch sehr viele Vocabs 4,372</w:t>
      </w:r>
    </w:p>
    <w:p w14:paraId="571F5AE1" w14:textId="77777777" w:rsidR="00AF003A" w:rsidRDefault="00AF003A" w:rsidP="00AF003A">
      <w:pPr>
        <w:pStyle w:val="Folgeabsatz"/>
        <w:numPr>
          <w:ilvl w:val="0"/>
          <w:numId w:val="15"/>
        </w:numPr>
      </w:pPr>
      <w:r>
        <w:t>CookBERT schlechter in QA</w:t>
      </w:r>
    </w:p>
    <w:p w14:paraId="568ED183" w14:textId="4F8BC094" w:rsidR="00A375BE" w:rsidRPr="00D6397D" w:rsidRDefault="00AF003A" w:rsidP="00AF003A">
      <w:pPr>
        <w:pStyle w:val="Folgeabsatz"/>
        <w:numPr>
          <w:ilvl w:val="1"/>
          <w:numId w:val="15"/>
        </w:numPr>
      </w:pPr>
      <w:r>
        <w:t>Wegen Pretrainingsdaten, da diese nicht natürlich sind</w:t>
      </w:r>
      <w:r w:rsidR="00A375BE">
        <w:t xml:space="preserve"> </w:t>
      </w:r>
    </w:p>
    <w:p w14:paraId="45A23DB1" w14:textId="2B208397" w:rsidR="00045E24" w:rsidRDefault="00045E24" w:rsidP="00045E24">
      <w:r>
        <w:t>Tabellenrahmen</w:t>
      </w:r>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r>
        <w:t>Schriftgröße: 9</w:t>
      </w:r>
    </w:p>
    <w:p w14:paraId="25F2BEB5" w14:textId="5441B968" w:rsidR="00785EA7" w:rsidRDefault="00785EA7" w:rsidP="00785EA7">
      <w:pPr>
        <w:pStyle w:val="berschrift1"/>
      </w:pPr>
      <w:bookmarkStart w:id="43" w:name="_Toc98156223"/>
      <w:r>
        <w:t>Limitations</w:t>
      </w:r>
      <w:bookmarkEnd w:id="43"/>
    </w:p>
    <w:p w14:paraId="08C5E9B8" w14:textId="3B57BD82" w:rsidR="00CF400E" w:rsidRDefault="005C75BC" w:rsidP="00CC567C">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tbls butter to batter” </w:t>
      </w:r>
      <w:r w:rsidR="0013607D">
        <w:t>provides a good example for this</w:t>
      </w:r>
      <w:r w:rsidR="00F60088">
        <w:t xml:space="preserve">. This unnaturalness could have a negative impact on CookBERT’s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0F5F56">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0F5F56">
            <w:rPr>
              <w:noProof/>
            </w:rPr>
            <w:t>(2021, pp. 82–83)</w:t>
          </w:r>
          <w:r w:rsidR="0022525D">
            <w:rPr>
              <w:noProof/>
            </w:rPr>
            <w:fldChar w:fldCharType="end"/>
          </w:r>
        </w:sdtContent>
      </w:sdt>
      <w:r w:rsidR="007B4D28">
        <w:t>)</w:t>
      </w:r>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56BA8EE7" w:rsidR="00D60F50" w:rsidRDefault="0030322B" w:rsidP="00EF22A7">
      <w:pPr>
        <w:pStyle w:val="Folgeabsatz"/>
      </w:pPr>
      <w:r>
        <w:t xml:space="preserve">Another limitation of this thesis is the relatively small </w:t>
      </w:r>
      <w:r w:rsidR="002839F6">
        <w:t>number</w:t>
      </w:r>
      <w:r>
        <w:t xml:space="preserve"> of tasks that CookBERT’s performance was evaluated on, which is due to the scarcity of suitable cooking datasets. Despite promising results, it is thus difficult to make general statements about CookBERT’s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0C893CB0"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However, it would be interesting to see if the approach that was used in this thesis also yields promising results for other language representation models. It is assumed that newer and more optimized models such as RoBERTa</w:t>
      </w:r>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0F5F56">
            <w:rPr>
              <w:noProof/>
            </w:rPr>
            <w:t>(Liu et al., 2019)</w:t>
          </w:r>
          <w:r w:rsidR="0022525D">
            <w:rPr>
              <w:noProof/>
            </w:rPr>
            <w:fldChar w:fldCharType="end"/>
          </w:r>
        </w:sdtContent>
      </w:sdt>
      <w:r>
        <w:t xml:space="preserve"> or XLNet</w:t>
      </w:r>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2866C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dUMTc6MTQ6MDQ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0F5F56">
            <w:rPr>
              <w:noProof/>
            </w:rPr>
            <w:t>(Yang, Z. et al., 2019)</w:t>
          </w:r>
          <w:r w:rsidR="0022525D">
            <w:rPr>
              <w:noProof/>
            </w:rPr>
            <w:fldChar w:fldCharType="end"/>
          </w:r>
        </w:sdtContent>
      </w:sdt>
      <w:r>
        <w:t xml:space="preserve"> even lead to further performance increasements. </w:t>
      </w:r>
    </w:p>
    <w:p w14:paraId="7A1BFF96" w14:textId="5DFE26E1" w:rsidR="00B40B67" w:rsidRDefault="00B40B67" w:rsidP="00B40B67">
      <w:pPr>
        <w:pStyle w:val="berschrift1"/>
      </w:pPr>
      <w:bookmarkStart w:id="44" w:name="_Toc98156224"/>
      <w:r>
        <w:t>Conclusion</w:t>
      </w:r>
      <w:bookmarkEnd w:id="44"/>
    </w:p>
    <w:p w14:paraId="7A265C6D" w14:textId="56CD65EF" w:rsidR="00983B10" w:rsidRDefault="00983B10" w:rsidP="0071080B">
      <w:pPr>
        <w:pStyle w:val="Listenabsatz"/>
        <w:numPr>
          <w:ilvl w:val="0"/>
          <w:numId w:val="15"/>
        </w:numPr>
      </w:pPr>
      <w:r>
        <w:t xml:space="preserve">Vorschlag: andere Datenquelle zum Pretrainnen hernehmen, welche näher an der natülichen Sprache ist </w:t>
      </w:r>
      <w:r>
        <w:sym w:font="Wingdings" w:char="F0E0"/>
      </w:r>
      <w:r>
        <w:t xml:space="preserve"> Kommentare von Rezepten, Koch FAQs, Untertitel von Kochshows, …</w:t>
      </w:r>
    </w:p>
    <w:p w14:paraId="13B8595A" w14:textId="1DFCA032" w:rsidR="0007775A" w:rsidRDefault="0007775A" w:rsidP="0007775A">
      <w:pPr>
        <w:pStyle w:val="Listenabsatz"/>
        <w:numPr>
          <w:ilvl w:val="0"/>
          <w:numId w:val="15"/>
        </w:numPr>
      </w:pPr>
      <w:r>
        <w:t xml:space="preserve">Future work: limitations aufgreifen und andere BERT modelle testen; für weitere Datensätze testen;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bspw. Query rewriting (Frummet datensatz) zu machen </w:t>
      </w:r>
      <w:r w:rsidR="00C0030E">
        <w:t>oder es in ein tatsächliches System zu integrieren</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5" w:name="_Toc98156225"/>
      <w:r>
        <w:lastRenderedPageBreak/>
        <w:t>Bibliography</w:t>
      </w:r>
      <w:bookmarkEnd w:id="45"/>
    </w:p>
    <w:sdt>
      <w:sdtPr>
        <w:tag w:val="CitaviBibliography"/>
        <w:id w:val="-1581826981"/>
        <w:placeholder>
          <w:docPart w:val="064329369A064B18ABE191526EE8A16D"/>
        </w:placeholder>
      </w:sdtPr>
      <w:sdtEndPr/>
      <w:sdtContent>
        <w:p w14:paraId="1B780A3E" w14:textId="77777777" w:rsidR="00306A8A" w:rsidRDefault="00344C79" w:rsidP="00306A8A">
          <w:pPr>
            <w:pStyle w:val="CitaviBibliographyEntry"/>
          </w:pPr>
          <w:r>
            <w:fldChar w:fldCharType="begin"/>
          </w:r>
          <w:r>
            <w:instrText>ADDIN CitaviBibliography</w:instrText>
          </w:r>
          <w:r>
            <w:fldChar w:fldCharType="separate"/>
          </w:r>
          <w:bookmarkStart w:id="46" w:name="_CTVL00145ca38837a2b4a1f9fc5bed79b408aaf"/>
          <w:r w:rsidR="00306A8A">
            <w:t>Adamopoulou, E., &amp; Moussiades, L. (2020, June). An overview of chatbot technology.</w:t>
          </w:r>
          <w:bookmarkEnd w:id="46"/>
          <w:r w:rsidR="00306A8A">
            <w:t xml:space="preserve"> </w:t>
          </w:r>
          <w:r w:rsidR="00306A8A" w:rsidRPr="00306A8A">
            <w:rPr>
              <w:i/>
            </w:rPr>
            <w:t>IFIP International Conference on Artificial Intelligence Applications and Innovations</w:t>
          </w:r>
          <w:r w:rsidR="00306A8A" w:rsidRPr="00306A8A">
            <w:t>, 373–383.</w:t>
          </w:r>
        </w:p>
        <w:p w14:paraId="3FE72846" w14:textId="77777777" w:rsidR="00306A8A" w:rsidRDefault="00306A8A" w:rsidP="00306A8A">
          <w:pPr>
            <w:pStyle w:val="CitaviBibliographyEntry"/>
          </w:pPr>
          <w:bookmarkStart w:id="47" w:name="_CTVL0018efb0ce5b57440caa8048d8adf537e10"/>
          <w:r>
            <w:t>Alammar, J. (2018a).</w:t>
          </w:r>
          <w:bookmarkEnd w:id="47"/>
          <w:r>
            <w:t xml:space="preserve"> </w:t>
          </w:r>
          <w:r w:rsidRPr="00306A8A">
            <w:rPr>
              <w:i/>
            </w:rPr>
            <w:t>The Illustrated Transformer [Blog post]</w:t>
          </w:r>
          <w:r w:rsidRPr="00306A8A">
            <w:t>. https://jalammar.github.io/illustrated-transformer/</w:t>
          </w:r>
        </w:p>
        <w:p w14:paraId="09A63BE0" w14:textId="77777777" w:rsidR="00306A8A" w:rsidRDefault="00306A8A" w:rsidP="00306A8A">
          <w:pPr>
            <w:pStyle w:val="CitaviBibliographyEntry"/>
          </w:pPr>
          <w:bookmarkStart w:id="48" w:name="_CTVL001a09092c28ee8404fb86d7f61744d9b95"/>
          <w:r>
            <w:t>Alammar, J. (2018b).</w:t>
          </w:r>
          <w:bookmarkEnd w:id="48"/>
          <w:r>
            <w:t xml:space="preserve"> </w:t>
          </w:r>
          <w:r w:rsidRPr="00306A8A">
            <w:rPr>
              <w:i/>
            </w:rPr>
            <w:t>Visualizing A Neural Machine Translation Model (Mechanics of Seq2seq Models With Attention) [Blog post]</w:t>
          </w:r>
          <w:r w:rsidRPr="00306A8A">
            <w:t>. https://jalammar.github.io/visualizing-neural-machine-translation-mechanics-of-seq2seq-models-with-attention/</w:t>
          </w:r>
        </w:p>
        <w:p w14:paraId="378FF2D8" w14:textId="77777777" w:rsidR="00306A8A" w:rsidRDefault="00306A8A" w:rsidP="00306A8A">
          <w:pPr>
            <w:pStyle w:val="CitaviBibliographyEntry"/>
          </w:pPr>
          <w:bookmarkStart w:id="49" w:name="_CTVL0012c1743d68cbf46ef82ad497c3caeba47"/>
          <w:r>
            <w:t>Alsentzer, E., Murphy, J. R., Boag, W., Weng, W.-H., Di Jin, Naumann, T., &amp; McDermott, M. B. A. (2019, April 6).</w:t>
          </w:r>
          <w:bookmarkEnd w:id="49"/>
          <w:r>
            <w:t xml:space="preserve"> </w:t>
          </w:r>
          <w:r w:rsidRPr="00306A8A">
            <w:rPr>
              <w:i/>
            </w:rPr>
            <w:t>Publicly Available Clinical BERT Embeddings</w:t>
          </w:r>
          <w:r w:rsidRPr="00306A8A">
            <w:t xml:space="preserve">. http://arxiv.org/pdf/1904.03323v3 </w:t>
          </w:r>
        </w:p>
        <w:p w14:paraId="7E3821AD" w14:textId="77777777" w:rsidR="00306A8A" w:rsidRDefault="00306A8A" w:rsidP="00306A8A">
          <w:pPr>
            <w:pStyle w:val="CitaviBibliographyEntry"/>
          </w:pPr>
          <w:bookmarkStart w:id="50" w:name="_CTVL001992773f2adbd4d29a203c9edeb842813"/>
          <w:r>
            <w:t>Angara, P., Jimenez, M., Agarwal, K., Jain, H., Jain, R., Stege, U., Ganti, S., Müller, H. A., &amp; Ng, J. W. (2017). Foodie fooderson a conversational agent for the smart kitchen.</w:t>
          </w:r>
          <w:bookmarkEnd w:id="50"/>
          <w:r>
            <w:t xml:space="preserve"> </w:t>
          </w:r>
          <w:r w:rsidRPr="00306A8A">
            <w:rPr>
              <w:i/>
            </w:rPr>
            <w:t>CASCON</w:t>
          </w:r>
          <w:r w:rsidRPr="00306A8A">
            <w:t>, 247–253.</w:t>
          </w:r>
        </w:p>
        <w:p w14:paraId="34D09FB0" w14:textId="77777777" w:rsidR="00306A8A" w:rsidRDefault="00306A8A" w:rsidP="00306A8A">
          <w:pPr>
            <w:pStyle w:val="CitaviBibliographyEntry"/>
          </w:pPr>
          <w:bookmarkStart w:id="51" w:name="_CTVL00145406c2cd8184c3e9877b89438e38654"/>
          <w:r>
            <w:t>Araci, D. (2019, August 27).</w:t>
          </w:r>
          <w:bookmarkEnd w:id="51"/>
          <w:r>
            <w:t xml:space="preserve"> </w:t>
          </w:r>
          <w:r w:rsidRPr="00306A8A">
            <w:rPr>
              <w:i/>
            </w:rPr>
            <w:t>FinBERT: Financial Sentiment Analysis with Pre-trained Language Models</w:t>
          </w:r>
          <w:r w:rsidRPr="00306A8A">
            <w:t xml:space="preserve">. http://arxiv.org/pdf/1908.10063v1 </w:t>
          </w:r>
        </w:p>
        <w:p w14:paraId="00318197" w14:textId="77777777" w:rsidR="00306A8A" w:rsidRDefault="00306A8A" w:rsidP="00306A8A">
          <w:pPr>
            <w:pStyle w:val="CitaviBibliographyEntry"/>
          </w:pPr>
          <w:bookmarkStart w:id="52" w:name="_CTVL00102190d58c7144f578156a41583f82001"/>
          <w:r>
            <w:t>Ba, J. L., Kiros, J. R., &amp; Hinton, G. E. (2016, July 21).</w:t>
          </w:r>
          <w:bookmarkEnd w:id="52"/>
          <w:r>
            <w:t xml:space="preserve"> </w:t>
          </w:r>
          <w:r w:rsidRPr="00306A8A">
            <w:rPr>
              <w:i/>
            </w:rPr>
            <w:t>Layer Normalization</w:t>
          </w:r>
          <w:r w:rsidRPr="00306A8A">
            <w:t xml:space="preserve">. http://arxiv.org/pdf/1607.06450v1 </w:t>
          </w:r>
        </w:p>
        <w:p w14:paraId="056DA0A6" w14:textId="77777777" w:rsidR="00306A8A" w:rsidRDefault="00306A8A" w:rsidP="00306A8A">
          <w:pPr>
            <w:pStyle w:val="CitaviBibliographyEntry"/>
          </w:pPr>
          <w:bookmarkStart w:id="53" w:name="_CTVL001d93cbfdb4ba44e2f85e03eb2675a6fa4"/>
          <w:r>
            <w:t>Bahdanau, D., Cho, K., &amp; Bengio, Y. (2014, September 1).</w:t>
          </w:r>
          <w:bookmarkEnd w:id="53"/>
          <w:r>
            <w:t xml:space="preserve"> </w:t>
          </w:r>
          <w:r w:rsidRPr="00306A8A">
            <w:rPr>
              <w:i/>
            </w:rPr>
            <w:t>Neural Machine Translation by Jointly Learning to Align and Translate</w:t>
          </w:r>
          <w:r w:rsidRPr="00306A8A">
            <w:t xml:space="preserve">. http://arxiv.org/pdf/1409.0473v7 </w:t>
          </w:r>
        </w:p>
        <w:p w14:paraId="7A35B377" w14:textId="77777777" w:rsidR="00306A8A" w:rsidRDefault="00306A8A" w:rsidP="00306A8A">
          <w:pPr>
            <w:pStyle w:val="CitaviBibliographyEntry"/>
          </w:pPr>
          <w:bookmarkStart w:id="54" w:name="_CTVL001e92336db58904f2785ca08a39d05c766"/>
          <w:r>
            <w:t>Bahdanau, D., Chorowski, J., Serdyuk, D., Brakel, P., &amp; Bengio, Y. (2016, March). End-to-end attention-based large vocabulary speech recognition.</w:t>
          </w:r>
          <w:bookmarkEnd w:id="54"/>
          <w:r>
            <w:t xml:space="preserve"> </w:t>
          </w:r>
          <w:r w:rsidRPr="00306A8A">
            <w:rPr>
              <w:i/>
            </w:rPr>
            <w:t>2016 IEEE International Conference on Acoustics, Speech and Signal Processing (ICASSP)</w:t>
          </w:r>
          <w:r w:rsidRPr="00306A8A">
            <w:t>, 4945–4949. https://doi.org/10.1109/ICASSP.2016.7472618</w:t>
          </w:r>
        </w:p>
        <w:p w14:paraId="0129679B" w14:textId="77777777" w:rsidR="00306A8A" w:rsidRDefault="00306A8A" w:rsidP="00306A8A">
          <w:pPr>
            <w:pStyle w:val="CitaviBibliographyEntry"/>
          </w:pPr>
          <w:bookmarkStart w:id="55" w:name="_CTVL001354e3aaf40c54d77847b8f2b7b523680"/>
          <w:r>
            <w:t>Barko-Sherif, S., Elsweiler, D., &amp; Harvey, M. (2020, March). Conversational Agents for Recipe Recommendation.</w:t>
          </w:r>
          <w:bookmarkEnd w:id="55"/>
          <w:r>
            <w:t xml:space="preserve"> </w:t>
          </w:r>
          <w:r w:rsidRPr="00306A8A">
            <w:rPr>
              <w:i/>
            </w:rPr>
            <w:t>Proceedings of the 2020 Conference on Human Information Interaction and Retrieval</w:t>
          </w:r>
          <w:r w:rsidRPr="00306A8A">
            <w:t>, 73–82. https://doi.org/10.1145/3343413.3377967</w:t>
          </w:r>
        </w:p>
        <w:p w14:paraId="6C931BF7" w14:textId="77777777" w:rsidR="00306A8A" w:rsidRDefault="00306A8A" w:rsidP="00306A8A">
          <w:pPr>
            <w:pStyle w:val="CitaviBibliographyEntry"/>
          </w:pPr>
          <w:bookmarkStart w:id="56" w:name="_CTVL0011cd9e65b0c014a8a944f2f623e99fa79"/>
          <w:r>
            <w:t>Beltagy, I., Lo Kyle, &amp; Cohan, A. (2019). SciBERT: A Pretrained Language Model for Scientific Text. http://arxiv.org/pdf/1903.10676v3</w:t>
          </w:r>
        </w:p>
        <w:p w14:paraId="2E0A6BBF" w14:textId="77777777" w:rsidR="00306A8A" w:rsidRDefault="00306A8A" w:rsidP="00306A8A">
          <w:pPr>
            <w:pStyle w:val="CitaviBibliographyEntry"/>
          </w:pPr>
          <w:bookmarkStart w:id="57" w:name="_CTVL001fa9996dca6314d8c956dacbc0eb3be8d"/>
          <w:bookmarkEnd w:id="56"/>
          <w:r>
            <w:t>Bickmore, T. W., Caruso, L., &amp; Clough-Gorr, K. (2005). Acceptance and usability of a relational agent interface by urban older adults.</w:t>
          </w:r>
          <w:bookmarkEnd w:id="57"/>
          <w:r>
            <w:t xml:space="preserve"> </w:t>
          </w:r>
          <w:r w:rsidRPr="00306A8A">
            <w:rPr>
              <w:i/>
            </w:rPr>
            <w:t xml:space="preserve">CHI'05 Extended Abstracts on </w:t>
          </w:r>
          <w:r w:rsidRPr="00306A8A">
            <w:rPr>
              <w:i/>
            </w:rPr>
            <w:lastRenderedPageBreak/>
            <w:t>Human Factors in Computing Systems</w:t>
          </w:r>
          <w:r w:rsidRPr="00306A8A">
            <w:t>, 1212–1215. https://doi.org/10.1145/1056808.1056879</w:t>
          </w:r>
        </w:p>
        <w:p w14:paraId="4EC0AF4C" w14:textId="77777777" w:rsidR="00306A8A" w:rsidRDefault="00306A8A" w:rsidP="00306A8A">
          <w:pPr>
            <w:pStyle w:val="CitaviBibliographyEntry"/>
          </w:pPr>
          <w:bookmarkStart w:id="58" w:name="_CTVL001ae916e2124464bd8ae8d8c560112443f"/>
          <w:r>
            <w:t>Bień, M., Gilski, M., Maciejewska, M., Taisner, W., Wisniewski, D., &amp; Lawrynowicz, A. (2020). RecipeNLG: A Cooking Recipes Dataset for Semi-Structured Text Generation.</w:t>
          </w:r>
          <w:bookmarkEnd w:id="58"/>
          <w:r>
            <w:t xml:space="preserve"> </w:t>
          </w:r>
          <w:r w:rsidRPr="00306A8A">
            <w:rPr>
              <w:i/>
            </w:rPr>
            <w:t>Proceedings of the 13th International Conference on Natural Language Generation</w:t>
          </w:r>
          <w:r w:rsidRPr="00306A8A">
            <w:t>, 22–28. https://aclanthology.org/2020.inlg-1.4</w:t>
          </w:r>
        </w:p>
        <w:p w14:paraId="4797B61C" w14:textId="77777777" w:rsidR="00306A8A" w:rsidRDefault="00306A8A" w:rsidP="00306A8A">
          <w:pPr>
            <w:pStyle w:val="CitaviBibliographyEntry"/>
          </w:pPr>
          <w:bookmarkStart w:id="59" w:name="_CTVL0010c6c345007484153b0856a83aa5fbaee"/>
          <w:r>
            <w:t>Brandtzaeg, P. B., &amp; Følstad, A. (2017). Why People Use Chatbots. In I. Kompatsiaris, J. Cave, A. Satsiou, G. Carle, A. Passani, E. Kontopoulos, S. Diplaris, &amp; D. McMillan (Eds.),</w:t>
          </w:r>
          <w:bookmarkEnd w:id="59"/>
          <w:r>
            <w:t xml:space="preserve"> </w:t>
          </w:r>
          <w:r w:rsidRPr="00306A8A">
            <w:rPr>
              <w:i/>
            </w:rPr>
            <w:t xml:space="preserve">Lecture Notes in Computer Science. Internet Science </w:t>
          </w:r>
          <w:r w:rsidRPr="00306A8A">
            <w:t>(Vol. 10673, pp. 377–392). Springer International Publishing. https://doi.org/10.1007/978-3-319-70284-1_30</w:t>
          </w:r>
        </w:p>
        <w:p w14:paraId="5FE86FB3" w14:textId="77777777" w:rsidR="00306A8A" w:rsidRDefault="00306A8A" w:rsidP="00306A8A">
          <w:pPr>
            <w:pStyle w:val="CitaviBibliographyEntry"/>
          </w:pPr>
          <w:bookmarkStart w:id="60" w:name="_CTVL001d38c67688f0040a79920a560520b3c62"/>
          <w:r>
            <w:t>Campos, J. A., Otegi, A., Soroa, A., Deriu, J., Cieliebak, M., &amp; Agirre, E. (2020). DoQA -- Accessing Domain-Specific FAQs via Conversational QA.</w:t>
          </w:r>
          <w:bookmarkEnd w:id="60"/>
          <w:r>
            <w:t xml:space="preserve"> </w:t>
          </w:r>
          <w:r w:rsidRPr="00306A8A">
            <w:rPr>
              <w:i/>
            </w:rPr>
            <w:t>Proceedings of the 58th Annual Meeting of the Association for Computational Linguistics</w:t>
          </w:r>
          <w:r w:rsidRPr="00306A8A">
            <w:t>, 7302–7314. https://doi.org/10.48550/arXiv.2005.01328</w:t>
          </w:r>
        </w:p>
        <w:p w14:paraId="0ED88CEC" w14:textId="77777777" w:rsidR="00306A8A" w:rsidRDefault="00306A8A" w:rsidP="00306A8A">
          <w:pPr>
            <w:pStyle w:val="CitaviBibliographyEntry"/>
          </w:pPr>
          <w:bookmarkStart w:id="61" w:name="_CTVL00173d572ba97894277b4f6816245ef248c"/>
          <w:r>
            <w:t>Caselli, T., Basile, V., Mitrović, J., &amp; Granitzer, M. (2020, October 23).</w:t>
          </w:r>
          <w:bookmarkEnd w:id="61"/>
          <w:r>
            <w:t xml:space="preserve"> </w:t>
          </w:r>
          <w:r w:rsidRPr="00306A8A">
            <w:rPr>
              <w:i/>
            </w:rPr>
            <w:t>HateBERT: Retraining BERT for Abusive Language Detection in English</w:t>
          </w:r>
          <w:r w:rsidRPr="00306A8A">
            <w:t xml:space="preserve">. http://arxiv.org/pdf/2010.12472v2 </w:t>
          </w:r>
        </w:p>
        <w:p w14:paraId="14DE9161" w14:textId="77777777" w:rsidR="00306A8A" w:rsidRDefault="00306A8A" w:rsidP="00306A8A">
          <w:pPr>
            <w:pStyle w:val="CitaviBibliographyEntry"/>
          </w:pPr>
          <w:bookmarkStart w:id="62" w:name="_CTVL001aa03605fe15f4489843010563d4dcc09"/>
          <w:r>
            <w:t>Chao, G.-L., &amp; Lane, I. (2019, July 6).</w:t>
          </w:r>
          <w:bookmarkEnd w:id="62"/>
          <w:r>
            <w:t xml:space="preserve"> </w:t>
          </w:r>
          <w:r w:rsidRPr="00306A8A">
            <w:rPr>
              <w:i/>
            </w:rPr>
            <w:t>BERT-DST: Scalable End-to-End Dialogue State Tracking with Bidirectional Encoder Representations from Transformer</w:t>
          </w:r>
          <w:r w:rsidRPr="00306A8A">
            <w:t xml:space="preserve">. http://arxiv.org/pdf/1907.03040v1 </w:t>
          </w:r>
        </w:p>
        <w:p w14:paraId="12A8FC69" w14:textId="77777777" w:rsidR="00306A8A" w:rsidRDefault="00306A8A" w:rsidP="00306A8A">
          <w:pPr>
            <w:pStyle w:val="CitaviBibliographyEntry"/>
          </w:pPr>
          <w:bookmarkStart w:id="63" w:name="_CTVL001a36a178bcae343fc9707d4007f58e5ef"/>
          <w:r>
            <w:t>Chen, D., Fisch, A., Weston, J., &amp; Bordes, A. (2017, March 31).</w:t>
          </w:r>
          <w:bookmarkEnd w:id="63"/>
          <w:r>
            <w:t xml:space="preserve"> </w:t>
          </w:r>
          <w:r w:rsidRPr="00306A8A">
            <w:rPr>
              <w:i/>
            </w:rPr>
            <w:t>Reading Wikipedia to Answer Open-Domain Questions</w:t>
          </w:r>
          <w:r w:rsidRPr="00306A8A">
            <w:t xml:space="preserve">. http://arxiv.org/pdf/1704.00051v2 </w:t>
          </w:r>
        </w:p>
        <w:p w14:paraId="0EC79C7C" w14:textId="77777777" w:rsidR="00306A8A" w:rsidRDefault="00306A8A" w:rsidP="00306A8A">
          <w:pPr>
            <w:pStyle w:val="CitaviBibliographyEntry"/>
          </w:pPr>
          <w:bookmarkStart w:id="64" w:name="_CTVL00124238d48d76e4224b0de4167f1507633"/>
          <w:r>
            <w:t>Chen, Q., Zhuo, Z., &amp; Wang, W. (2019).</w:t>
          </w:r>
          <w:bookmarkEnd w:id="64"/>
          <w:r>
            <w:t xml:space="preserve"> </w:t>
          </w:r>
          <w:r w:rsidRPr="00306A8A">
            <w:rPr>
              <w:i/>
            </w:rPr>
            <w:t>BERT for Joint Intent Classification and Slot Filling</w:t>
          </w:r>
          <w:r w:rsidRPr="00306A8A">
            <w:t xml:space="preserve">. http://arxiv.org/pdf/1902.10909v1 </w:t>
          </w:r>
        </w:p>
        <w:p w14:paraId="008B23B1" w14:textId="77777777" w:rsidR="00306A8A" w:rsidRDefault="00306A8A" w:rsidP="00306A8A">
          <w:pPr>
            <w:pStyle w:val="CitaviBibliographyEntry"/>
          </w:pPr>
          <w:bookmarkStart w:id="65" w:name="_CTVL0019621e44e8eee4b0db1fe31c22f45ff69"/>
          <w:r>
            <w:t>Cheng, J., Dong, L., &amp; Lapata, M. (2016, January 25).</w:t>
          </w:r>
          <w:bookmarkEnd w:id="65"/>
          <w:r>
            <w:t xml:space="preserve"> </w:t>
          </w:r>
          <w:r w:rsidRPr="00306A8A">
            <w:rPr>
              <w:i/>
            </w:rPr>
            <w:t>Long Short-Term Memory-Networks for Machine Reading</w:t>
          </w:r>
          <w:r w:rsidRPr="00306A8A">
            <w:t xml:space="preserve">. http://arxiv.org/pdf/1601.06733v7 </w:t>
          </w:r>
        </w:p>
        <w:p w14:paraId="3C5A6405" w14:textId="77777777" w:rsidR="00306A8A" w:rsidRDefault="00306A8A" w:rsidP="00306A8A">
          <w:pPr>
            <w:pStyle w:val="CitaviBibliographyEntry"/>
          </w:pPr>
          <w:bookmarkStart w:id="66" w:name="_CTVL001cedddf72fafb45579e3322ebd509b849"/>
          <w:r>
            <w:t>Chu, J. (2021, September 24–26). Recipe Bot: The Application of Conversational AI in Home Cooking Assistant. In</w:t>
          </w:r>
          <w:bookmarkEnd w:id="66"/>
          <w:r>
            <w:t xml:space="preserve"> </w:t>
          </w:r>
          <w:r w:rsidRPr="00306A8A">
            <w:rPr>
              <w:i/>
            </w:rPr>
            <w:t xml:space="preserve">2021 2nd International Conference on Big Data &amp; Artificial Intelligence &amp; Software Engineering (ICBASE) </w:t>
          </w:r>
          <w:r w:rsidRPr="00306A8A">
            <w:t>(pp. 696–700). IEEE. https://doi.org/10.1109/ICBASE53849.2021.00136</w:t>
          </w:r>
        </w:p>
        <w:p w14:paraId="25D662B7" w14:textId="77777777" w:rsidR="00306A8A" w:rsidRDefault="00306A8A" w:rsidP="00306A8A">
          <w:pPr>
            <w:pStyle w:val="CitaviBibliographyEntry"/>
          </w:pPr>
          <w:bookmarkStart w:id="67" w:name="_CTVL001a7672c44651d4fbfa5f6bde395fbf481"/>
          <w:r>
            <w:lastRenderedPageBreak/>
            <w:t>Cui, L., Huang, S., Wei, F., Tan, C., Duan, C., &amp; Zhou, M. (2017). Superagent: A customer service chatbot for e-commerce websites.</w:t>
          </w:r>
          <w:bookmarkEnd w:id="67"/>
          <w:r>
            <w:t xml:space="preserve"> </w:t>
          </w:r>
          <w:r w:rsidRPr="00306A8A">
            <w:rPr>
              <w:i/>
            </w:rPr>
            <w:t>Proceedings of ACL 2017, System Demonstrations</w:t>
          </w:r>
          <w:r w:rsidRPr="00306A8A">
            <w:t>, 97–102.</w:t>
          </w:r>
        </w:p>
        <w:p w14:paraId="68D85653" w14:textId="77777777" w:rsidR="00306A8A" w:rsidRDefault="00306A8A" w:rsidP="00306A8A">
          <w:pPr>
            <w:pStyle w:val="CitaviBibliographyEntry"/>
          </w:pPr>
          <w:bookmarkStart w:id="68" w:name="_CTVL0016394f85d4176402baf1d5e19a5b5dd66"/>
          <w:r>
            <w:t>Dai, A. M., &amp; Le, Q. V. (2015). Semi-supervised Sequence Learning.</w:t>
          </w:r>
          <w:bookmarkEnd w:id="68"/>
          <w:r>
            <w:t xml:space="preserve"> </w:t>
          </w:r>
          <w:r w:rsidRPr="00306A8A">
            <w:rPr>
              <w:i/>
            </w:rPr>
            <w:t>Advances in Neural Information Processing Systems</w:t>
          </w:r>
          <w:r w:rsidRPr="00306A8A">
            <w:t xml:space="preserve">, </w:t>
          </w:r>
          <w:r w:rsidRPr="00306A8A">
            <w:rPr>
              <w:i/>
            </w:rPr>
            <w:t>28</w:t>
          </w:r>
          <w:r w:rsidRPr="00306A8A">
            <w:t>, 3079–3087. http://arxiv.org/pdf/1511.01432v1</w:t>
          </w:r>
        </w:p>
        <w:p w14:paraId="03284BCD" w14:textId="77777777" w:rsidR="00306A8A" w:rsidRDefault="00306A8A" w:rsidP="00306A8A">
          <w:pPr>
            <w:pStyle w:val="CitaviBibliographyEntry"/>
          </w:pPr>
          <w:bookmarkStart w:id="69" w:name="_CTVL001e3fb14b69e6942e3833d949ae6d4eded"/>
          <w:r>
            <w:t>Daumé Iii, H., &amp; Jagarlamudi, J. (2011, June). Domain adaptation for machien translation by mining unseen words.</w:t>
          </w:r>
          <w:bookmarkEnd w:id="69"/>
          <w:r>
            <w:t xml:space="preserve"> </w:t>
          </w:r>
          <w:r w:rsidRPr="00306A8A">
            <w:rPr>
              <w:i/>
            </w:rPr>
            <w:t>Proceedings of the 49th Annual Meeting of the Association for Computational Linguistics: Human Language Technologies</w:t>
          </w:r>
          <w:r w:rsidRPr="00306A8A">
            <w:t>, 407–412.</w:t>
          </w:r>
        </w:p>
        <w:p w14:paraId="2AE61296" w14:textId="77777777" w:rsidR="00306A8A" w:rsidRDefault="00306A8A" w:rsidP="00306A8A">
          <w:pPr>
            <w:pStyle w:val="CitaviBibliographyEntry"/>
          </w:pPr>
          <w:bookmarkStart w:id="70" w:name="_CTVL001bd69709e413049e684cf2f2869417d16"/>
          <w:r>
            <w:t>Devlin, J., &amp; Chang, M.-W. (2018).</w:t>
          </w:r>
          <w:bookmarkEnd w:id="70"/>
          <w:r>
            <w:t xml:space="preserve"> </w:t>
          </w:r>
          <w:r w:rsidRPr="00306A8A">
            <w:rPr>
              <w:i/>
            </w:rPr>
            <w:t xml:space="preserve">Open Sourcing BERT: State-of-the-Art Pre-training for Natural Language Processing. </w:t>
          </w:r>
          <w:r w:rsidRPr="00306A8A">
            <w:t>Google AI. https://ai.googleblog.com/2018/11/open-sourcing-bert-state-of-art-pre.html</w:t>
          </w:r>
        </w:p>
        <w:p w14:paraId="7D78EF2B" w14:textId="77777777" w:rsidR="00306A8A" w:rsidRDefault="00306A8A" w:rsidP="00306A8A">
          <w:pPr>
            <w:pStyle w:val="CitaviBibliographyEntry"/>
          </w:pPr>
          <w:bookmarkStart w:id="71" w:name="_CTVL0017bff4cbd6d89444fa848edf2ca192f25"/>
          <w:r>
            <w:t>Devlin, J., Chang, M.-W., Lee, K., &amp; Toutanova, K. (2018, October 11).</w:t>
          </w:r>
          <w:bookmarkEnd w:id="71"/>
          <w:r>
            <w:t xml:space="preserve"> </w:t>
          </w:r>
          <w:r w:rsidRPr="00306A8A">
            <w:rPr>
              <w:i/>
            </w:rPr>
            <w:t>BERT: Pre-training of Deep Bidirectional Transformers for Language Understanding</w:t>
          </w:r>
          <w:r w:rsidRPr="00306A8A">
            <w:t xml:space="preserve">. http://arxiv.org/pdf/1810.04805v2 </w:t>
          </w:r>
        </w:p>
        <w:p w14:paraId="196DFDF1" w14:textId="77777777" w:rsidR="00306A8A" w:rsidRDefault="00306A8A" w:rsidP="00306A8A">
          <w:pPr>
            <w:pStyle w:val="CitaviBibliographyEntry"/>
          </w:pPr>
          <w:bookmarkStart w:id="72" w:name="_CTVL001e220a9a1dd2648e8a31adb11a02b4251"/>
          <w:r>
            <w:t>Dong, J., &amp; Huang, J. (2018). Enhance word representation for out-of-vocabulary on ubunt dialogue corpus.</w:t>
          </w:r>
          <w:bookmarkEnd w:id="72"/>
          <w:r>
            <w:t xml:space="preserve"> </w:t>
          </w:r>
          <w:r w:rsidRPr="00306A8A">
            <w:rPr>
              <w:i/>
            </w:rPr>
            <w:t>ArXiv Preprint ArXiv:1802.02614</w:t>
          </w:r>
          <w:r w:rsidRPr="00306A8A">
            <w:t>.</w:t>
          </w:r>
        </w:p>
        <w:p w14:paraId="6D5E8D3F" w14:textId="77777777" w:rsidR="00306A8A" w:rsidRDefault="00306A8A" w:rsidP="00306A8A">
          <w:pPr>
            <w:pStyle w:val="CitaviBibliographyEntry"/>
          </w:pPr>
          <w:bookmarkStart w:id="73" w:name="_CTVL001d40c1f019c0b48b88fba515e9407d56d"/>
          <w:r>
            <w:t>Donnelly, K. (2006). Snomed-CT: The advanced terminology and coding system for eHealth.</w:t>
          </w:r>
          <w:bookmarkEnd w:id="73"/>
          <w:r>
            <w:t xml:space="preserve"> </w:t>
          </w:r>
          <w:r w:rsidRPr="00306A8A">
            <w:rPr>
              <w:i/>
            </w:rPr>
            <w:t>Studies in Health Technology and Informatics</w:t>
          </w:r>
          <w:r w:rsidRPr="00306A8A">
            <w:t xml:space="preserve">, </w:t>
          </w:r>
          <w:r w:rsidRPr="00306A8A">
            <w:rPr>
              <w:i/>
            </w:rPr>
            <w:t>121</w:t>
          </w:r>
          <w:r w:rsidRPr="00306A8A">
            <w:t>, 279–290.</w:t>
          </w:r>
        </w:p>
        <w:p w14:paraId="38E80D8D" w14:textId="77777777" w:rsidR="00306A8A" w:rsidRDefault="00306A8A" w:rsidP="00306A8A">
          <w:pPr>
            <w:pStyle w:val="CitaviBibliographyEntry"/>
          </w:pPr>
          <w:bookmarkStart w:id="74"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74"/>
          <w:r>
            <w:t xml:space="preserve"> </w:t>
          </w:r>
          <w:r w:rsidRPr="00306A8A">
            <w:rPr>
              <w:i/>
            </w:rPr>
            <w:t>NPJ Science of Food</w:t>
          </w:r>
          <w:r w:rsidRPr="00306A8A">
            <w:t xml:space="preserve">, </w:t>
          </w:r>
          <w:r w:rsidRPr="00306A8A">
            <w:rPr>
              <w:i/>
            </w:rPr>
            <w:t>2</w:t>
          </w:r>
          <w:r w:rsidRPr="00306A8A">
            <w:t>, 23. https://doi.org/10.1038/s41538-018-0032-6</w:t>
          </w:r>
        </w:p>
        <w:p w14:paraId="000BAF77" w14:textId="77777777" w:rsidR="00306A8A" w:rsidRDefault="00306A8A" w:rsidP="00306A8A">
          <w:pPr>
            <w:pStyle w:val="CitaviBibliographyEntry"/>
          </w:pPr>
          <w:bookmarkStart w:id="75" w:name="_CTVL001587a21873a004799bed95d5e89c4c26a"/>
          <w:r>
            <w:t>Elsweiler, D., Harvey, M., Ludwig, B., &amp; Said, A. (2015). Bringing the "healthy" into Food Recommenders.</w:t>
          </w:r>
          <w:bookmarkEnd w:id="75"/>
          <w:r>
            <w:t xml:space="preserve"> </w:t>
          </w:r>
          <w:r w:rsidRPr="00306A8A">
            <w:rPr>
              <w:i/>
            </w:rPr>
            <w:t>DMRS</w:t>
          </w:r>
          <w:r w:rsidRPr="00306A8A">
            <w:t>, 33–36.</w:t>
          </w:r>
        </w:p>
        <w:p w14:paraId="09E99EA3" w14:textId="77777777" w:rsidR="00306A8A" w:rsidRDefault="00306A8A" w:rsidP="00306A8A">
          <w:pPr>
            <w:pStyle w:val="CitaviBibliographyEntry"/>
          </w:pPr>
          <w:bookmarkStart w:id="76" w:name="_CTVL001f7aef03906e44c08a4400ffc2a6177b6"/>
          <w:r>
            <w:t>Elsweiler, D., Trattner, C., &amp; Harvey, M. (2017). Exploiting food choice biases for healthier recipe recommendation.</w:t>
          </w:r>
          <w:bookmarkEnd w:id="76"/>
          <w:r>
            <w:t xml:space="preserve"> </w:t>
          </w:r>
          <w:r w:rsidRPr="00306A8A">
            <w:rPr>
              <w:i/>
            </w:rPr>
            <w:t>Proceedings of the 40th International Acm Sigir Conference on Research and Development in Information Retrieval</w:t>
          </w:r>
          <w:r w:rsidRPr="00306A8A">
            <w:t>, 575–584. https://doi.org/10.1145/3077136.3080826</w:t>
          </w:r>
        </w:p>
        <w:p w14:paraId="6918F55A" w14:textId="77777777" w:rsidR="00306A8A" w:rsidRDefault="00306A8A" w:rsidP="00306A8A">
          <w:pPr>
            <w:pStyle w:val="CitaviBibliographyEntry"/>
          </w:pPr>
          <w:bookmarkStart w:id="77" w:name="_CTVL0017d5098728afc4d24bdb15a787f6f0e68"/>
          <w:r>
            <w:t>Firth, J. R. (1957). A synopsis of linguistic theory, 1930-1955.</w:t>
          </w:r>
          <w:bookmarkEnd w:id="77"/>
          <w:r>
            <w:t xml:space="preserve"> </w:t>
          </w:r>
          <w:r w:rsidRPr="00306A8A">
            <w:rPr>
              <w:i/>
            </w:rPr>
            <w:t>Studies in Linguistic Analysis</w:t>
          </w:r>
          <w:r w:rsidRPr="00306A8A">
            <w:t>.</w:t>
          </w:r>
        </w:p>
        <w:p w14:paraId="3090CFE9" w14:textId="77777777" w:rsidR="00306A8A" w:rsidRDefault="00306A8A" w:rsidP="00306A8A">
          <w:pPr>
            <w:pStyle w:val="CitaviBibliographyEntry"/>
          </w:pPr>
          <w:bookmarkStart w:id="78" w:name="_CTVL0018cc4fcf649f94cf2a1c5d3f9884c2368"/>
          <w:r>
            <w:lastRenderedPageBreak/>
            <w:t>Følstad, A., &amp; Brandtzæg, P. B. (2017). Chatbots and the new world of HCI.</w:t>
          </w:r>
          <w:bookmarkEnd w:id="78"/>
          <w:r>
            <w:t xml:space="preserve"> </w:t>
          </w:r>
          <w:r w:rsidRPr="00306A8A">
            <w:rPr>
              <w:i/>
            </w:rPr>
            <w:t>Interactions</w:t>
          </w:r>
          <w:r w:rsidRPr="00306A8A">
            <w:t xml:space="preserve">, </w:t>
          </w:r>
          <w:r w:rsidRPr="00306A8A">
            <w:rPr>
              <w:i/>
            </w:rPr>
            <w:t>24</w:t>
          </w:r>
          <w:r w:rsidRPr="00306A8A">
            <w:t>(4), 38–42. https://doi.org/10.1145/3085558</w:t>
          </w:r>
        </w:p>
        <w:p w14:paraId="2E9B328C" w14:textId="77777777" w:rsidR="00306A8A" w:rsidRDefault="00306A8A" w:rsidP="00306A8A">
          <w:pPr>
            <w:pStyle w:val="CitaviBibliographyEntry"/>
          </w:pPr>
          <w:bookmarkStart w:id="79" w:name="_CTVL001e47cbb49bca146d2b6dc1380df7086e6"/>
          <w:r>
            <w:t>Freyne, J., &amp; Berkovsky, S. (2010). Intelligent food planning: personalized recipe recommendation.</w:t>
          </w:r>
          <w:bookmarkEnd w:id="79"/>
          <w:r>
            <w:t xml:space="preserve"> </w:t>
          </w:r>
          <w:r w:rsidRPr="00306A8A">
            <w:rPr>
              <w:i/>
            </w:rPr>
            <w:t>Proceedings of the 15th International Conference on Intelligent User Interfaces</w:t>
          </w:r>
          <w:r w:rsidRPr="00306A8A">
            <w:t>, 321–324. https://doi.org/10.1145/1719970.1720021</w:t>
          </w:r>
        </w:p>
        <w:p w14:paraId="2178F254" w14:textId="77777777" w:rsidR="00306A8A" w:rsidRDefault="00306A8A" w:rsidP="00306A8A">
          <w:pPr>
            <w:pStyle w:val="CitaviBibliographyEntry"/>
          </w:pPr>
          <w:bookmarkStart w:id="80" w:name="_CTVL0016d6a8d7c1f824142897556188f974942"/>
          <w:r>
            <w:t>Frummet, A., Elsweiler, D., &amp; Ludwig, B. (2021, December 9).</w:t>
          </w:r>
          <w:bookmarkEnd w:id="80"/>
          <w:r>
            <w:t xml:space="preserve"> </w:t>
          </w:r>
          <w:r w:rsidRPr="00306A8A">
            <w:rPr>
              <w:i/>
            </w:rPr>
            <w:t>"What can I cook with these ingredients?" -- Understanding cooking-related information needs in conversational search</w:t>
          </w:r>
          <w:r w:rsidRPr="00306A8A">
            <w:t xml:space="preserve">. http://arxiv.org/pdf/2112.04788v2 </w:t>
          </w:r>
        </w:p>
        <w:p w14:paraId="48D87C0C" w14:textId="77777777" w:rsidR="00306A8A" w:rsidRDefault="00306A8A" w:rsidP="00306A8A">
          <w:pPr>
            <w:pStyle w:val="CitaviBibliographyEntry"/>
          </w:pPr>
          <w:bookmarkStart w:id="81" w:name="_CTVL0010ad8134f1aaf4e8e92e0842ac6676401"/>
          <w:r>
            <w:t>Graesser, A. C., Wiemer-Hastings, K., Wiemer-Hastings, P., &amp; Kreuz, R. (1999). AutoTutor: A simulation of a human tutor.</w:t>
          </w:r>
          <w:bookmarkEnd w:id="81"/>
          <w:r>
            <w:t xml:space="preserve"> </w:t>
          </w:r>
          <w:r w:rsidRPr="00306A8A">
            <w:rPr>
              <w:i/>
            </w:rPr>
            <w:t>Cognitive Systems Research</w:t>
          </w:r>
          <w:r w:rsidRPr="00306A8A">
            <w:t xml:space="preserve">, </w:t>
          </w:r>
          <w:r w:rsidRPr="00306A8A">
            <w:rPr>
              <w:i/>
            </w:rPr>
            <w:t>1</w:t>
          </w:r>
          <w:r w:rsidRPr="00306A8A">
            <w:t>(1), 35–51. https://doi.org/10.1016/S1389-0417(99)00005-4</w:t>
          </w:r>
        </w:p>
        <w:p w14:paraId="3F3E2335" w14:textId="77777777" w:rsidR="00306A8A" w:rsidRDefault="00306A8A" w:rsidP="00306A8A">
          <w:pPr>
            <w:pStyle w:val="CitaviBibliographyEntry"/>
          </w:pPr>
          <w:bookmarkStart w:id="82" w:name="_CTVL00185f38554dad84ddfae5fe16d021ecf48"/>
          <w:r>
            <w:t>Gururangan, S., Marasović, A., Swayamdipta, S., Lo Kyle, Beltagy, I., Downey, D., &amp; Smith, N. A. (2020, April 23).</w:t>
          </w:r>
          <w:bookmarkEnd w:id="82"/>
          <w:r>
            <w:t xml:space="preserve"> </w:t>
          </w:r>
          <w:r w:rsidRPr="00306A8A">
            <w:rPr>
              <w:i/>
            </w:rPr>
            <w:t>Don't Stop Pretraining: Adapt Language Models to Domains and Tasks</w:t>
          </w:r>
          <w:r w:rsidRPr="00306A8A">
            <w:t xml:space="preserve">. http://arxiv.org/pdf/2004.10964v3 </w:t>
          </w:r>
        </w:p>
        <w:p w14:paraId="0A650E0C" w14:textId="77777777" w:rsidR="00306A8A" w:rsidRDefault="00306A8A" w:rsidP="00306A8A">
          <w:pPr>
            <w:pStyle w:val="CitaviBibliographyEntry"/>
          </w:pPr>
          <w:bookmarkStart w:id="83" w:name="_CTVL001733e9035436e496db6203d4b88b0a7ce"/>
          <w:r>
            <w:t>Harris, Z. S. (1954). Distributional Structure.</w:t>
          </w:r>
          <w:bookmarkEnd w:id="83"/>
          <w:r>
            <w:t xml:space="preserve"> </w:t>
          </w:r>
          <w:r w:rsidRPr="00306A8A">
            <w:rPr>
              <w:i/>
            </w:rPr>
            <w:t>WORD</w:t>
          </w:r>
          <w:r w:rsidRPr="00306A8A">
            <w:t xml:space="preserve">, </w:t>
          </w:r>
          <w:r w:rsidRPr="00306A8A">
            <w:rPr>
              <w:i/>
            </w:rPr>
            <w:t>10</w:t>
          </w:r>
          <w:r w:rsidRPr="00306A8A">
            <w:t>(2-3), 146–162. https://doi.org/10.1080/00437956.1954.11659520</w:t>
          </w:r>
        </w:p>
        <w:p w14:paraId="1DBEE9B5" w14:textId="77777777" w:rsidR="00306A8A" w:rsidRDefault="00306A8A" w:rsidP="00306A8A">
          <w:pPr>
            <w:pStyle w:val="CitaviBibliographyEntry"/>
          </w:pPr>
          <w:bookmarkStart w:id="84" w:name="_CTVL0016f8ab193dadd400a999f152234d4ee3f"/>
          <w:r>
            <w:t>Hochreiter, S., &amp; Schmidhuber, J. (1997). Long short-term memory.</w:t>
          </w:r>
          <w:bookmarkEnd w:id="84"/>
          <w:r>
            <w:t xml:space="preserve"> </w:t>
          </w:r>
          <w:r w:rsidRPr="00306A8A">
            <w:rPr>
              <w:i/>
            </w:rPr>
            <w:t>Neural Computation</w:t>
          </w:r>
          <w:r w:rsidRPr="00306A8A">
            <w:t xml:space="preserve">, </w:t>
          </w:r>
          <w:r w:rsidRPr="00306A8A">
            <w:rPr>
              <w:i/>
            </w:rPr>
            <w:t>9</w:t>
          </w:r>
          <w:r w:rsidRPr="00306A8A">
            <w:t>(8), 1735–1780.</w:t>
          </w:r>
        </w:p>
        <w:p w14:paraId="61AF9ACC" w14:textId="77777777" w:rsidR="00306A8A" w:rsidRDefault="00306A8A" w:rsidP="00306A8A">
          <w:pPr>
            <w:pStyle w:val="CitaviBibliographyEntry"/>
          </w:pPr>
          <w:bookmarkStart w:id="85" w:name="_CTVL0011fbaf3f229d44004bfd02dd833ba3edc"/>
          <w:r>
            <w:t>Howard, J., &amp; Ruder, S. (2018, January 18).</w:t>
          </w:r>
          <w:bookmarkEnd w:id="85"/>
          <w:r>
            <w:t xml:space="preserve"> </w:t>
          </w:r>
          <w:r w:rsidRPr="00306A8A">
            <w:rPr>
              <w:i/>
            </w:rPr>
            <w:t>Universal Language Model Fine-tuning for Text Classification</w:t>
          </w:r>
          <w:r w:rsidRPr="00306A8A">
            <w:t xml:space="preserve">. http://arxiv.org/pdf/1801.06146v5 </w:t>
          </w:r>
        </w:p>
        <w:p w14:paraId="3138AC65" w14:textId="77777777" w:rsidR="00306A8A" w:rsidRDefault="00306A8A" w:rsidP="00306A8A">
          <w:pPr>
            <w:pStyle w:val="CitaviBibliographyEntry"/>
          </w:pPr>
          <w:bookmarkStart w:id="86" w:name="_CTVL001027507413e9f4f8a94b14381aff27aae"/>
          <w:r>
            <w:t>Huffman, S. (2019).</w:t>
          </w:r>
          <w:bookmarkEnd w:id="86"/>
          <w:r>
            <w:t xml:space="preserve"> </w:t>
          </w:r>
          <w:r w:rsidRPr="00306A8A">
            <w:rPr>
              <w:i/>
            </w:rPr>
            <w:t xml:space="preserve">Here’s how the Google Assistant became more helpful in 2018. </w:t>
          </w:r>
          <w:r w:rsidRPr="00306A8A">
            <w:t>Google. https://www.blog.google/products/assistant/heres-how-google-assistant-became-more-helpful-2018/</w:t>
          </w:r>
        </w:p>
        <w:p w14:paraId="5FF5514F" w14:textId="77777777" w:rsidR="00306A8A" w:rsidRDefault="00306A8A" w:rsidP="00306A8A">
          <w:pPr>
            <w:pStyle w:val="CitaviBibliographyEntry"/>
          </w:pPr>
          <w:bookmarkStart w:id="87" w:name="_CTVL001831a7da4b8e249ffb16fa62cb9823860"/>
          <w:r>
            <w:t>IBM Cloud Education. (2020a, August 17).</w:t>
          </w:r>
          <w:bookmarkEnd w:id="87"/>
          <w:r>
            <w:t xml:space="preserve"> </w:t>
          </w:r>
          <w:r w:rsidRPr="00306A8A">
            <w:rPr>
              <w:i/>
            </w:rPr>
            <w:t>Neural Networks</w:t>
          </w:r>
          <w:r w:rsidRPr="00306A8A">
            <w:t>. https://www.ibm.com/cloud/learn/neural-networks</w:t>
          </w:r>
        </w:p>
        <w:p w14:paraId="27168669" w14:textId="77777777" w:rsidR="00306A8A" w:rsidRDefault="00306A8A" w:rsidP="00306A8A">
          <w:pPr>
            <w:pStyle w:val="CitaviBibliographyEntry"/>
          </w:pPr>
          <w:bookmarkStart w:id="88" w:name="_CTVL001c3d04624b6df4b50850771ef5dfc6380"/>
          <w:r>
            <w:t>IBM Cloud Education. (2020b, September 14).</w:t>
          </w:r>
          <w:bookmarkEnd w:id="88"/>
          <w:r>
            <w:t xml:space="preserve"> </w:t>
          </w:r>
          <w:r w:rsidRPr="00306A8A">
            <w:rPr>
              <w:i/>
            </w:rPr>
            <w:t>Recurrent Neural Networks</w:t>
          </w:r>
          <w:r w:rsidRPr="00306A8A">
            <w:t>. https://www.ibm.com/cloud/learn/recurrent-neural-networks</w:t>
          </w:r>
        </w:p>
        <w:p w14:paraId="1069738F" w14:textId="77777777" w:rsidR="00306A8A" w:rsidRDefault="00306A8A" w:rsidP="00306A8A">
          <w:pPr>
            <w:pStyle w:val="CitaviBibliographyEntry"/>
          </w:pPr>
          <w:bookmarkStart w:id="89" w:name="_CTVL0018bdb1a28ed4e4e6791e1bcbab4aebf6f"/>
          <w:r>
            <w:t>Joos, M. (1950). Description of Language Design.</w:t>
          </w:r>
          <w:bookmarkEnd w:id="89"/>
          <w:r>
            <w:t xml:space="preserve"> </w:t>
          </w:r>
          <w:r w:rsidRPr="00306A8A">
            <w:rPr>
              <w:i/>
            </w:rPr>
            <w:t>The Journal of the Acoustical Society of America</w:t>
          </w:r>
          <w:r w:rsidRPr="00306A8A">
            <w:t xml:space="preserve">, </w:t>
          </w:r>
          <w:r w:rsidRPr="00306A8A">
            <w:rPr>
              <w:i/>
            </w:rPr>
            <w:t>22</w:t>
          </w:r>
          <w:r w:rsidRPr="00306A8A">
            <w:t>(6), 701–707. https://doi.org/10.1121/1.1906674</w:t>
          </w:r>
        </w:p>
        <w:p w14:paraId="3BB46552" w14:textId="77777777" w:rsidR="00306A8A" w:rsidRDefault="00306A8A" w:rsidP="00306A8A">
          <w:pPr>
            <w:pStyle w:val="CitaviBibliographyEntry"/>
          </w:pPr>
          <w:bookmarkStart w:id="90" w:name="_CTVL001783c4f04883e41eca8eb5bea7a19aef7"/>
          <w:r>
            <w:t>Jurafsky, D., &amp; Martin, J. H. (Eds.). (2021).</w:t>
          </w:r>
          <w:bookmarkEnd w:id="90"/>
          <w:r>
            <w:t xml:space="preserve"> </w:t>
          </w:r>
          <w:r w:rsidRPr="00306A8A">
            <w:rPr>
              <w:i/>
            </w:rPr>
            <w:t>Speech and Language Processing: 3rd ed. draft</w:t>
          </w:r>
          <w:r w:rsidRPr="00306A8A">
            <w:t xml:space="preserve">. https://web.stanford.edu/~jurafsky/slp3/ </w:t>
          </w:r>
        </w:p>
        <w:p w14:paraId="212C1A54" w14:textId="77777777" w:rsidR="00306A8A" w:rsidRDefault="00306A8A" w:rsidP="00306A8A">
          <w:pPr>
            <w:pStyle w:val="CitaviBibliographyEntry"/>
          </w:pPr>
          <w:bookmarkStart w:id="91" w:name="_CTVL001972d1465e7f04b48916b596724e243b6"/>
          <w:r>
            <w:lastRenderedPageBreak/>
            <w:t>Kinsella, B., &amp; Mutchler, A. (April 2020).</w:t>
          </w:r>
          <w:bookmarkEnd w:id="91"/>
          <w:r>
            <w:t xml:space="preserve"> </w:t>
          </w:r>
          <w:r w:rsidRPr="00306A8A">
            <w:rPr>
              <w:i/>
            </w:rPr>
            <w:t xml:space="preserve">Smart Speaker Consumer Adoption Report Executive Summary. </w:t>
          </w:r>
          <w:r w:rsidRPr="00306A8A">
            <w:t xml:space="preserve">Voicebot.ai. </w:t>
          </w:r>
        </w:p>
        <w:p w14:paraId="382AEB1C" w14:textId="77777777" w:rsidR="00306A8A" w:rsidRDefault="00306A8A" w:rsidP="00306A8A">
          <w:pPr>
            <w:pStyle w:val="CitaviBibliographyEntry"/>
          </w:pPr>
          <w:bookmarkStart w:id="92" w:name="_CTVL0018acb885677a24c9e8aade94cfcbf073a"/>
          <w:r>
            <w:t>Kobayashi, S. (2018).</w:t>
          </w:r>
          <w:bookmarkEnd w:id="92"/>
          <w:r>
            <w:t xml:space="preserve"> </w:t>
          </w:r>
          <w:r w:rsidRPr="00306A8A">
            <w:rPr>
              <w:i/>
            </w:rPr>
            <w:t>Homemade BookCorpus</w:t>
          </w:r>
          <w:r w:rsidRPr="00306A8A">
            <w:t>. https://github.com/BIGBALLON/cifar-10-cnn</w:t>
          </w:r>
        </w:p>
        <w:p w14:paraId="34D5A3E8" w14:textId="77777777" w:rsidR="00306A8A" w:rsidRDefault="00306A8A" w:rsidP="00306A8A">
          <w:pPr>
            <w:pStyle w:val="CitaviBibliographyEntry"/>
          </w:pPr>
          <w:bookmarkStart w:id="93" w:name="_CTVL00119cfb7d97ab74ad5a23b8588579fd041"/>
          <w:r>
            <w:t>Konle, L., &amp; Jannidis, F. (2020). Domain and Task Adaptive Pretraining for Language Models.</w:t>
          </w:r>
          <w:bookmarkEnd w:id="93"/>
          <w:r>
            <w:t xml:space="preserve"> </w:t>
          </w:r>
          <w:r w:rsidRPr="00306A8A">
            <w:rPr>
              <w:i/>
            </w:rPr>
            <w:t>CHR 2020: Workshop on Computational Humanities Research</w:t>
          </w:r>
          <w:r w:rsidRPr="00306A8A">
            <w:t>.</w:t>
          </w:r>
        </w:p>
        <w:p w14:paraId="54E96473" w14:textId="77777777" w:rsidR="00306A8A" w:rsidRDefault="00306A8A" w:rsidP="00306A8A">
          <w:pPr>
            <w:pStyle w:val="CitaviBibliographyEntry"/>
          </w:pPr>
          <w:bookmarkStart w:id="94" w:name="_CTVL001007ab4a81f4046eea9747c7d3addc427"/>
          <w:r>
            <w:t>Lee, J., Yoon, W., Kim, S., Kim, D., Kim, S., So, C. H., &amp; Kang, J. (2020). Biobert: A pre-trained biomedical language representation model for biomedical text mining.</w:t>
          </w:r>
          <w:bookmarkEnd w:id="94"/>
          <w:r>
            <w:t xml:space="preserve"> </w:t>
          </w:r>
          <w:r w:rsidRPr="00306A8A">
            <w:rPr>
              <w:i/>
            </w:rPr>
            <w:t>Bioinformatics (Oxford, England)</w:t>
          </w:r>
          <w:r w:rsidRPr="00306A8A">
            <w:t xml:space="preserve">, </w:t>
          </w:r>
          <w:r w:rsidRPr="00306A8A">
            <w:rPr>
              <w:i/>
            </w:rPr>
            <w:t>36</w:t>
          </w:r>
          <w:r w:rsidRPr="00306A8A">
            <w:t>(4), 1234–1240. https://doi.org/10.1093/bioinformatics/btz682</w:t>
          </w:r>
        </w:p>
        <w:p w14:paraId="3DFCFF03" w14:textId="77777777" w:rsidR="00306A8A" w:rsidRDefault="00306A8A" w:rsidP="00306A8A">
          <w:pPr>
            <w:pStyle w:val="CitaviBibliographyEntry"/>
          </w:pPr>
          <w:bookmarkStart w:id="95" w:name="_CTVL00116f3387922b6407ea581b413f13c29c3"/>
          <w:r>
            <w:t>Lee, J., Kim, J., &amp; Kang, P. (2021, July 22).</w:t>
          </w:r>
          <w:bookmarkEnd w:id="95"/>
          <w:r>
            <w:t xml:space="preserve"> </w:t>
          </w:r>
          <w:r w:rsidRPr="00306A8A">
            <w:rPr>
              <w:i/>
            </w:rPr>
            <w:t>Back-Translated Task Adaptive Pretraining: Improving Accuracy and Robustness on Text Classification</w:t>
          </w:r>
          <w:r w:rsidRPr="00306A8A">
            <w:t xml:space="preserve">. http://arxiv.org/pdf/2107.10474v1 </w:t>
          </w:r>
        </w:p>
        <w:p w14:paraId="4CDD4401" w14:textId="77777777" w:rsidR="00306A8A" w:rsidRDefault="00306A8A" w:rsidP="00306A8A">
          <w:pPr>
            <w:pStyle w:val="CitaviBibliographyEntry"/>
          </w:pPr>
          <w:bookmarkStart w:id="96" w:name="_CTVL00107aa70ffdaee4fbf8ff96c23926d5252"/>
          <w:r>
            <w:t>Li, J., Chen, X., Hovy, E., &amp; Jurafsky, D. (2016, June). Visualizing and understanding neural models in nlp.</w:t>
          </w:r>
          <w:bookmarkEnd w:id="96"/>
          <w:r>
            <w:t xml:space="preserve"> </w:t>
          </w:r>
          <w:r w:rsidRPr="00306A8A">
            <w:rPr>
              <w:i/>
            </w:rPr>
            <w:t>Proceedings of the 2016 Conference of the North American Chapter of the Association for Computational Linguistics: Human Language Technologies</w:t>
          </w:r>
          <w:r w:rsidRPr="00306A8A">
            <w:t>, 681–691. https://doi.org/10.18653/v1/N16-1082</w:t>
          </w:r>
        </w:p>
        <w:p w14:paraId="6D0017CF" w14:textId="77777777" w:rsidR="00306A8A" w:rsidRDefault="00306A8A" w:rsidP="00306A8A">
          <w:pPr>
            <w:pStyle w:val="CitaviBibliographyEntry"/>
          </w:pPr>
          <w:bookmarkStart w:id="97" w:name="_CTVL001f0bb561c7c4444e19981046d101fcec6"/>
          <w:r>
            <w:t>Lin, Z., Feng, M., Santos, C. N. d., Yu, M., Xiang, B., Zhou, B., &amp; Bengio, Y. (2017, March 9).</w:t>
          </w:r>
          <w:bookmarkEnd w:id="97"/>
          <w:r>
            <w:t xml:space="preserve"> </w:t>
          </w:r>
          <w:r w:rsidRPr="00306A8A">
            <w:rPr>
              <w:i/>
            </w:rPr>
            <w:t>A Structured Self-attentive Sentence Embedding</w:t>
          </w:r>
          <w:r w:rsidRPr="00306A8A">
            <w:t xml:space="preserve">. http://arxiv.org/pdf/1703.03130v1 </w:t>
          </w:r>
        </w:p>
        <w:p w14:paraId="238451D5" w14:textId="77777777" w:rsidR="00306A8A" w:rsidRDefault="00306A8A" w:rsidP="00306A8A">
          <w:pPr>
            <w:pStyle w:val="CitaviBibliographyEntry"/>
          </w:pPr>
          <w:bookmarkStart w:id="98" w:name="_CTVL0015478cdb7f0994a55b419a5eb0bc11286"/>
          <w:r>
            <w:t>Liu, Y., Ott, M., Goyal, N., Du Jingfei, Joshi, M., Chen, D., Levy, O., Lewis, M., Zettlemoyer, L., &amp; Stoyanov, V. (2019, July 26).</w:t>
          </w:r>
          <w:bookmarkEnd w:id="98"/>
          <w:r>
            <w:t xml:space="preserve"> </w:t>
          </w:r>
          <w:r w:rsidRPr="00306A8A">
            <w:rPr>
              <w:i/>
            </w:rPr>
            <w:t>RoBERTa: A Robustly Optimized BERT Pretraining Approach</w:t>
          </w:r>
          <w:r w:rsidRPr="00306A8A">
            <w:t xml:space="preserve">. http://arxiv.org/pdf/1907.11692v1 </w:t>
          </w:r>
        </w:p>
        <w:p w14:paraId="1E962E2E" w14:textId="77777777" w:rsidR="00306A8A" w:rsidRDefault="00306A8A" w:rsidP="00306A8A">
          <w:pPr>
            <w:pStyle w:val="CitaviBibliographyEntry"/>
          </w:pPr>
          <w:bookmarkStart w:id="99" w:name="_CTVL0017132bb50ae734284b048f9ef69e2cd6e"/>
          <w:r>
            <w:t>Liu, Z., Lin, W., Shi, Y., &amp; Zhao, J. (2021). A Robustly Optimized BERT Pre-training Approach with Post-training. In S. Li, M. Sun, Y. Liu, H. Wu, L. Kang, W. Che, S. He, &amp; G. Rao (Eds.),</w:t>
          </w:r>
          <w:bookmarkEnd w:id="99"/>
          <w:r>
            <w:t xml:space="preserve"> </w:t>
          </w:r>
          <w:r w:rsidRPr="00306A8A">
            <w:rPr>
              <w:i/>
            </w:rPr>
            <w:t xml:space="preserve">Lecture Notes in Computer Science. Chinese Computational Linguistics </w:t>
          </w:r>
          <w:r w:rsidRPr="00306A8A">
            <w:t>(Vol. 12869, pp. 471–484). Springer International Publishing. https://doi.org/10.1007/978-3-030-84186-7_31</w:t>
          </w:r>
        </w:p>
        <w:p w14:paraId="22D38B0A" w14:textId="77777777" w:rsidR="00306A8A" w:rsidRDefault="00306A8A" w:rsidP="00306A8A">
          <w:pPr>
            <w:pStyle w:val="CitaviBibliographyEntry"/>
          </w:pPr>
          <w:bookmarkStart w:id="100" w:name="_CTVL00113d786617c9e4fbca767ab10ecd67202"/>
          <w:r>
            <w:t>Luong, M.-T., Pham, H., &amp; Manning, C. D. (2015, August 17).</w:t>
          </w:r>
          <w:bookmarkEnd w:id="100"/>
          <w:r>
            <w:t xml:space="preserve"> </w:t>
          </w:r>
          <w:r w:rsidRPr="00306A8A">
            <w:rPr>
              <w:i/>
            </w:rPr>
            <w:t>Effective Approaches to Attention-based Neural Machine Translation</w:t>
          </w:r>
          <w:r w:rsidRPr="00306A8A">
            <w:t xml:space="preserve">. http://arxiv.org/pdf/1508.04025v5 </w:t>
          </w:r>
        </w:p>
        <w:p w14:paraId="5B7A742B" w14:textId="77777777" w:rsidR="00306A8A" w:rsidRDefault="00306A8A" w:rsidP="00306A8A">
          <w:pPr>
            <w:pStyle w:val="CitaviBibliographyEntry"/>
          </w:pPr>
          <w:bookmarkStart w:id="101" w:name="_CTVL0011b309cced82e4be6a3fa2be7179ed931"/>
          <w:r>
            <w:t xml:space="preserve">Marin, J., Biswas, A., Ofli, F., Hynes, N., Salvador, A., Aytar, Y., Weber, I., &amp; Torralba, A. (2019). Recipe1m+: A Dataset for Learning Cross-Modal Embeddings for </w:t>
          </w:r>
          <w:r>
            <w:lastRenderedPageBreak/>
            <w:t>Cooking Recipes and Food Images.</w:t>
          </w:r>
          <w:bookmarkEnd w:id="101"/>
          <w:r>
            <w:t xml:space="preserve"> </w:t>
          </w:r>
          <w:r w:rsidRPr="00306A8A">
            <w:rPr>
              <w:i/>
            </w:rPr>
            <w:t>IEEE Transactions on Pattern Analysis and Machine Intelligence</w:t>
          </w:r>
          <w:r w:rsidRPr="00306A8A">
            <w:t xml:space="preserve">, </w:t>
          </w:r>
          <w:r w:rsidRPr="00306A8A">
            <w:rPr>
              <w:i/>
            </w:rPr>
            <w:t>43</w:t>
          </w:r>
          <w:r w:rsidRPr="00306A8A">
            <w:t>(1), 187–203. https://doi.org/10.1109/TPAMI.2019.2927476</w:t>
          </w:r>
        </w:p>
        <w:p w14:paraId="1E4C9E14" w14:textId="77777777" w:rsidR="00306A8A" w:rsidRDefault="00306A8A" w:rsidP="00306A8A">
          <w:pPr>
            <w:pStyle w:val="CitaviBibliographyEntry"/>
          </w:pPr>
          <w:bookmarkStart w:id="102" w:name="_CTVL00142ce2f6e57b44203a4ab18737e6d1ff6"/>
          <w:r>
            <w:t>McTear, M. (2020). Conversational AI: Dialogue Systems, Conversational Agents, and Chatbots.</w:t>
          </w:r>
          <w:bookmarkEnd w:id="102"/>
          <w:r>
            <w:t xml:space="preserve"> </w:t>
          </w:r>
          <w:r w:rsidRPr="00306A8A">
            <w:rPr>
              <w:i/>
            </w:rPr>
            <w:t>Synthesis Lectures on Human Language Technologies</w:t>
          </w:r>
          <w:r w:rsidRPr="00306A8A">
            <w:t xml:space="preserve">, </w:t>
          </w:r>
          <w:r w:rsidRPr="00306A8A">
            <w:rPr>
              <w:i/>
            </w:rPr>
            <w:t>13</w:t>
          </w:r>
          <w:r w:rsidRPr="00306A8A">
            <w:t>(3), 1–251. https://doi.org/10.2200/S01060ED1V01Y202010HLT048</w:t>
          </w:r>
        </w:p>
        <w:p w14:paraId="3DD84610" w14:textId="77777777" w:rsidR="00306A8A" w:rsidRDefault="00306A8A" w:rsidP="00306A8A">
          <w:pPr>
            <w:pStyle w:val="CitaviBibliographyEntry"/>
          </w:pPr>
          <w:bookmarkStart w:id="103" w:name="_CTVL001db22ca9f6a91419c85974c1e3905290c"/>
          <w:r>
            <w:t>Merity, S., Xiong, C., Bradbury, J., &amp; Socher, R. (2016, September 26).</w:t>
          </w:r>
          <w:bookmarkEnd w:id="103"/>
          <w:r>
            <w:t xml:space="preserve"> </w:t>
          </w:r>
          <w:r w:rsidRPr="00306A8A">
            <w:rPr>
              <w:i/>
            </w:rPr>
            <w:t>Pointer Sentinel Mixture Models</w:t>
          </w:r>
          <w:r w:rsidRPr="00306A8A">
            <w:t xml:space="preserve">. http://arxiv.org/pdf/1609.07843v1 </w:t>
          </w:r>
        </w:p>
        <w:p w14:paraId="3D9FE84D" w14:textId="77777777" w:rsidR="00306A8A" w:rsidRDefault="00306A8A" w:rsidP="00306A8A">
          <w:pPr>
            <w:pStyle w:val="CitaviBibliographyEntry"/>
          </w:pPr>
          <w:bookmarkStart w:id="104" w:name="_CTVL001d2b8d663a33d41be8054fa67be122288"/>
          <w:r>
            <w:t>Mikolov, T., Chen, K., Corrado, G., &amp; Dean, J. (2013, January 16).</w:t>
          </w:r>
          <w:bookmarkEnd w:id="104"/>
          <w:r>
            <w:t xml:space="preserve"> </w:t>
          </w:r>
          <w:r w:rsidRPr="00306A8A">
            <w:rPr>
              <w:i/>
            </w:rPr>
            <w:t>Efficient Estimation of Word Representations in Vector Space</w:t>
          </w:r>
          <w:r w:rsidRPr="00306A8A">
            <w:t xml:space="preserve">. http://arxiv.org/pdf/1301.3781v3 </w:t>
          </w:r>
        </w:p>
        <w:p w14:paraId="736CE52E" w14:textId="77777777" w:rsidR="00306A8A" w:rsidRDefault="00306A8A" w:rsidP="00306A8A">
          <w:pPr>
            <w:pStyle w:val="CitaviBibliographyEntry"/>
          </w:pPr>
          <w:bookmarkStart w:id="105" w:name="_CTVL0018f198b8bcd714c4b9bf84e74ea78bf05"/>
          <w:r>
            <w:t>Mikolov, T., Sutskever, I., Chen, K., Corrado, G. S., &amp; Dean, J. (2013). Distributed representations of words and phrases and their compositionality.</w:t>
          </w:r>
          <w:bookmarkEnd w:id="105"/>
          <w:r>
            <w:t xml:space="preserve"> </w:t>
          </w:r>
          <w:r w:rsidRPr="00306A8A">
            <w:rPr>
              <w:i/>
            </w:rPr>
            <w:t>Advances in Neural Information Processing Systems</w:t>
          </w:r>
          <w:r w:rsidRPr="00306A8A">
            <w:t xml:space="preserve">, </w:t>
          </w:r>
          <w:r w:rsidRPr="00306A8A">
            <w:rPr>
              <w:i/>
            </w:rPr>
            <w:t>26</w:t>
          </w:r>
          <w:r w:rsidRPr="00306A8A">
            <w:t>.</w:t>
          </w:r>
        </w:p>
        <w:p w14:paraId="463C8BCC" w14:textId="77777777" w:rsidR="00306A8A" w:rsidRDefault="00306A8A" w:rsidP="00306A8A">
          <w:pPr>
            <w:pStyle w:val="CitaviBibliographyEntry"/>
          </w:pPr>
          <w:bookmarkStart w:id="106" w:name="_CTVL001a5cf749ca5dd4514878303808e4713da"/>
          <w:r>
            <w:t>Nallapati, R., Xiang, B., &amp; Zhou, B. (2016). Sequence-to-sequence rnns for text summarization.</w:t>
          </w:r>
        </w:p>
        <w:p w14:paraId="357EF015" w14:textId="77777777" w:rsidR="00306A8A" w:rsidRDefault="00306A8A" w:rsidP="00306A8A">
          <w:pPr>
            <w:pStyle w:val="CitaviBibliographyEntry"/>
          </w:pPr>
          <w:bookmarkStart w:id="107" w:name="_CTVL001f9dde694b67141c48b1846218693253b"/>
          <w:bookmarkEnd w:id="106"/>
          <w:r>
            <w:t>Ni, L., Lu, C., Liu, N., &amp; Liu, J. (2017). MANDY: Towards a Smart Primary Care Chatbot Application. In J. Chen, T. Theeramunkong, T. Supnithi, &amp; X. Tang (Eds.),</w:t>
          </w:r>
          <w:bookmarkEnd w:id="107"/>
          <w:r>
            <w:t xml:space="preserve"> </w:t>
          </w:r>
          <w:r w:rsidRPr="00306A8A">
            <w:rPr>
              <w:i/>
            </w:rPr>
            <w:t xml:space="preserve">Communications in Computer and Information Science. Knowledge and Systems Sciences </w:t>
          </w:r>
          <w:r w:rsidRPr="00306A8A">
            <w:t>(Vol. 780, pp. 38–52). Springer Singapore. https://doi.org/10.1007/978-981-10-6989-5_4</w:t>
          </w:r>
        </w:p>
        <w:p w14:paraId="38AD86D2" w14:textId="77777777" w:rsidR="00306A8A" w:rsidRDefault="00306A8A" w:rsidP="00306A8A">
          <w:pPr>
            <w:pStyle w:val="CitaviBibliographyEntry"/>
          </w:pPr>
          <w:bookmarkStart w:id="108" w:name="_CTVL001917ba81731b54dc590a312f66b30f355"/>
          <w:r>
            <w:t>Nimavat, K., &amp; Champaneria, T. (2017). Chatbots: An overview types, architecture, tools and future possibilities.</w:t>
          </w:r>
          <w:bookmarkEnd w:id="108"/>
          <w:r>
            <w:t xml:space="preserve"> </w:t>
          </w:r>
          <w:r w:rsidRPr="00306A8A">
            <w:rPr>
              <w:i/>
            </w:rPr>
            <w:t>Int. J. Sci. Res. Dev</w:t>
          </w:r>
          <w:r w:rsidRPr="00306A8A">
            <w:t xml:space="preserve">, </w:t>
          </w:r>
          <w:r w:rsidRPr="00306A8A">
            <w:rPr>
              <w:i/>
            </w:rPr>
            <w:t>5</w:t>
          </w:r>
          <w:r w:rsidRPr="00306A8A">
            <w:t>(7), 1019–1024.</w:t>
          </w:r>
        </w:p>
        <w:p w14:paraId="4441E962" w14:textId="77777777" w:rsidR="00306A8A" w:rsidRDefault="00306A8A" w:rsidP="00306A8A">
          <w:pPr>
            <w:pStyle w:val="CitaviBibliographyEntry"/>
          </w:pPr>
          <w:bookmarkStart w:id="109" w:name="_CTVL001190aa82fbe8b4aa1924d43017c4cee30"/>
          <w:r>
            <w:t>Oinkina. (2015).</w:t>
          </w:r>
          <w:bookmarkEnd w:id="109"/>
          <w:r>
            <w:t xml:space="preserve"> </w:t>
          </w:r>
          <w:r w:rsidRPr="00306A8A">
            <w:rPr>
              <w:i/>
            </w:rPr>
            <w:t>Understanding LSTM Networks</w:t>
          </w:r>
          <w:r w:rsidRPr="00306A8A">
            <w:t>. https://colah.github.io/posts/2015-08-Understanding-LSTMs/</w:t>
          </w:r>
        </w:p>
        <w:p w14:paraId="0409F82D" w14:textId="77777777" w:rsidR="00306A8A" w:rsidRDefault="00306A8A" w:rsidP="00306A8A">
          <w:pPr>
            <w:pStyle w:val="CitaviBibliographyEntry"/>
          </w:pPr>
          <w:bookmarkStart w:id="110" w:name="_CTVL0014e4e937d13fa4fe19b1ed86cfd27f38a"/>
          <w:r>
            <w:t>Pan, S. J., &amp; Yang, Q. (2010). A Survey on Transfer Learning.</w:t>
          </w:r>
          <w:bookmarkEnd w:id="110"/>
          <w:r>
            <w:t xml:space="preserve"> </w:t>
          </w:r>
          <w:r w:rsidRPr="00306A8A">
            <w:rPr>
              <w:i/>
            </w:rPr>
            <w:t>IEEE Transactions on Knowledge and Data Engineering</w:t>
          </w:r>
          <w:r w:rsidRPr="00306A8A">
            <w:t xml:space="preserve">, </w:t>
          </w:r>
          <w:r w:rsidRPr="00306A8A">
            <w:rPr>
              <w:i/>
            </w:rPr>
            <w:t>22</w:t>
          </w:r>
          <w:r w:rsidRPr="00306A8A">
            <w:t>(10), 1345–1359. https://doi.org/10.1109/TKDE.2009.191</w:t>
          </w:r>
        </w:p>
        <w:p w14:paraId="6433FE01" w14:textId="77777777" w:rsidR="00306A8A" w:rsidRDefault="00306A8A" w:rsidP="00306A8A">
          <w:pPr>
            <w:pStyle w:val="CitaviBibliographyEntry"/>
          </w:pPr>
          <w:bookmarkStart w:id="111" w:name="_CTVL001f76278c06ff744d8b0bb5c1d15ed7627"/>
          <w:r>
            <w:t>Parikh, A. P., Täckström, O., Das, D., &amp; Uszkoreit, J. (2016, June 6).</w:t>
          </w:r>
          <w:bookmarkEnd w:id="111"/>
          <w:r>
            <w:t xml:space="preserve"> </w:t>
          </w:r>
          <w:r w:rsidRPr="00306A8A">
            <w:rPr>
              <w:i/>
            </w:rPr>
            <w:t>A Decomposable Attention Model for Natural Language Inference</w:t>
          </w:r>
          <w:r w:rsidRPr="00306A8A">
            <w:t xml:space="preserve">. http://arxiv.org/pdf/1606.01933v2 </w:t>
          </w:r>
        </w:p>
        <w:p w14:paraId="75C73C23" w14:textId="77777777" w:rsidR="00306A8A" w:rsidRDefault="00306A8A" w:rsidP="00306A8A">
          <w:pPr>
            <w:pStyle w:val="CitaviBibliographyEntry"/>
          </w:pPr>
          <w:bookmarkStart w:id="112" w:name="_CTVL001364f13859d324381b5de23812eaa6c08"/>
          <w:r>
            <w:t>Paulus, R., Xiong, C., &amp; Socher, R. (2017, May 11).</w:t>
          </w:r>
          <w:bookmarkEnd w:id="112"/>
          <w:r>
            <w:t xml:space="preserve"> </w:t>
          </w:r>
          <w:r w:rsidRPr="00306A8A">
            <w:rPr>
              <w:i/>
            </w:rPr>
            <w:t>A Deep Reinforced Model for Abstractive Summarization</w:t>
          </w:r>
          <w:r w:rsidRPr="00306A8A">
            <w:t xml:space="preserve">. http://arxiv.org/pdf/1705.04304v3 </w:t>
          </w:r>
        </w:p>
        <w:p w14:paraId="45093A75" w14:textId="77777777" w:rsidR="00306A8A" w:rsidRDefault="00306A8A" w:rsidP="00306A8A">
          <w:pPr>
            <w:pStyle w:val="CitaviBibliographyEntry"/>
          </w:pPr>
          <w:bookmarkStart w:id="113" w:name="_CTVL001da76048b99b84c7d952c44a7c09b2d1d"/>
          <w:r>
            <w:t>Pellegrini, C., Özsoy, E., Wintergerst, M., &amp; Groh, G. (2021, February 11–13). Exploiting Food Embeddings for Ingredient Substitution. In</w:t>
          </w:r>
          <w:bookmarkEnd w:id="113"/>
          <w:r>
            <w:t xml:space="preserve"> </w:t>
          </w:r>
          <w:r w:rsidRPr="00306A8A">
            <w:rPr>
              <w:i/>
            </w:rPr>
            <w:t xml:space="preserve">Proceedings of the 14th </w:t>
          </w:r>
          <w:r w:rsidRPr="00306A8A">
            <w:rPr>
              <w:i/>
            </w:rPr>
            <w:lastRenderedPageBreak/>
            <w:t xml:space="preserve">International Joint Conference on Biomedical Engineering Systems and Technologies </w:t>
          </w:r>
          <w:r w:rsidRPr="00306A8A">
            <w:t>(pp. 67–77). SCITEPRESS - Science and Technology Publications. https://doi.org/10.5220/0010202000670077</w:t>
          </w:r>
        </w:p>
        <w:p w14:paraId="7AABC2BE" w14:textId="77777777" w:rsidR="00306A8A" w:rsidRDefault="00306A8A" w:rsidP="00306A8A">
          <w:pPr>
            <w:pStyle w:val="CitaviBibliographyEntry"/>
          </w:pPr>
          <w:bookmarkStart w:id="114" w:name="_CTVL001dab7c42edd424bfda1af331d165e506a"/>
          <w:r>
            <w:t>Pennington, J., Socher, R., &amp; Manning, C. (2014, October). Glove: Global Vectors for Word Representation.</w:t>
          </w:r>
          <w:bookmarkEnd w:id="114"/>
          <w:r>
            <w:t xml:space="preserve"> </w:t>
          </w:r>
          <w:r w:rsidRPr="00306A8A">
            <w:rPr>
              <w:i/>
            </w:rPr>
            <w:t>Proceedings of the 2014 Conference on Empirical Methods in Natural Language Processing (EMNLP)</w:t>
          </w:r>
          <w:r w:rsidRPr="00306A8A">
            <w:t>, 1532–1543. https://doi.org/10.3115/v1/D14-1162</w:t>
          </w:r>
        </w:p>
        <w:p w14:paraId="4B61C025" w14:textId="77777777" w:rsidR="00306A8A" w:rsidRDefault="00306A8A" w:rsidP="00306A8A">
          <w:pPr>
            <w:pStyle w:val="CitaviBibliographyEntry"/>
          </w:pPr>
          <w:bookmarkStart w:id="115" w:name="_CTVL00115a3805214c34fefbad2976c674b3129"/>
          <w:r>
            <w:t>Peters, M. E., Neumann, M., Iyyer, M., Gardner, M., Clark, C., Lee, K., &amp; Zettlemoyer, L. (2018, February 15).</w:t>
          </w:r>
          <w:bookmarkEnd w:id="115"/>
          <w:r>
            <w:t xml:space="preserve"> </w:t>
          </w:r>
          <w:r w:rsidRPr="00306A8A">
            <w:rPr>
              <w:i/>
            </w:rPr>
            <w:t>Deep contextualized word representations</w:t>
          </w:r>
          <w:r w:rsidRPr="00306A8A">
            <w:t xml:space="preserve">. http://arxiv.org/pdf/1802.05365v2 </w:t>
          </w:r>
        </w:p>
        <w:p w14:paraId="51A7BB49" w14:textId="77777777" w:rsidR="00306A8A" w:rsidRDefault="00306A8A" w:rsidP="00306A8A">
          <w:pPr>
            <w:pStyle w:val="CitaviBibliographyEntry"/>
          </w:pPr>
          <w:bookmarkStart w:id="116" w:name="_CTVL0014e4fd1da2a8441f1bdad70c078f28539"/>
          <w:r>
            <w:t>Popovski, G., Kochev, S., Korousic-Seljak, B., &amp; Eftimov, T. (2019, February). FoodIE: A Rule-based Named-entity Recognition Method for Food Information Extraction.</w:t>
          </w:r>
          <w:bookmarkEnd w:id="116"/>
          <w:r>
            <w:t xml:space="preserve"> </w:t>
          </w:r>
          <w:r w:rsidRPr="00306A8A">
            <w:rPr>
              <w:i/>
            </w:rPr>
            <w:t>ICPRAM</w:t>
          </w:r>
          <w:r w:rsidRPr="00306A8A">
            <w:t>, 915–922.</w:t>
          </w:r>
        </w:p>
        <w:p w14:paraId="2CF9836E" w14:textId="77777777" w:rsidR="00306A8A" w:rsidRDefault="00306A8A" w:rsidP="00306A8A">
          <w:pPr>
            <w:pStyle w:val="CitaviBibliographyEntry"/>
          </w:pPr>
          <w:bookmarkStart w:id="117" w:name="_CTVL0019304e7cae7ea4b6ba87edd0b4688d96c"/>
          <w:r>
            <w:t>Popovski, G., Koroušić Seljak, B., &amp; Eftimov, T. (2019).</w:t>
          </w:r>
          <w:bookmarkEnd w:id="117"/>
          <w:r>
            <w:t xml:space="preserve"> </w:t>
          </w:r>
          <w:r w:rsidRPr="00306A8A">
            <w:rPr>
              <w:i/>
            </w:rPr>
            <w:t xml:space="preserve">Foodontomap: Linking Food Concepts across different Food Ontologies. </w:t>
          </w:r>
          <w:r w:rsidRPr="00306A8A">
            <w:t>https://doi.org/10.5281/zenodo.2635437</w:t>
          </w:r>
        </w:p>
        <w:p w14:paraId="2C46582D" w14:textId="77777777" w:rsidR="00306A8A" w:rsidRDefault="00306A8A" w:rsidP="00306A8A">
          <w:pPr>
            <w:pStyle w:val="CitaviBibliographyEntry"/>
          </w:pPr>
          <w:bookmarkStart w:id="118" w:name="_CTVL001c3b08f78b1d840c5af00799e9c590744"/>
          <w:r>
            <w:t>Popovski, G., Seljak, B. K., &amp; Eftimov, T. (2019). Foodbase corpus: A new resource of annotated food entities.</w:t>
          </w:r>
          <w:bookmarkEnd w:id="118"/>
          <w:r>
            <w:t xml:space="preserve"> </w:t>
          </w:r>
          <w:r w:rsidRPr="00306A8A">
            <w:rPr>
              <w:i/>
            </w:rPr>
            <w:t>Database : The Journal of Biological Databases and Curation</w:t>
          </w:r>
          <w:r w:rsidRPr="00306A8A">
            <w:t xml:space="preserve">, </w:t>
          </w:r>
          <w:r w:rsidRPr="00306A8A">
            <w:rPr>
              <w:i/>
            </w:rPr>
            <w:t xml:space="preserve">2019. </w:t>
          </w:r>
          <w:r w:rsidRPr="00306A8A">
            <w:t>https://doi.org/10.1093/database/baz121</w:t>
          </w:r>
        </w:p>
        <w:p w14:paraId="5432BD20" w14:textId="77777777" w:rsidR="00306A8A" w:rsidRDefault="00306A8A" w:rsidP="00306A8A">
          <w:pPr>
            <w:pStyle w:val="CitaviBibliographyEntry"/>
            <w:rPr>
              <w:i/>
            </w:rPr>
          </w:pPr>
          <w:bookmarkStart w:id="119" w:name="_CTVL0013543b2e93f584b60adb79ea2a407fd1c"/>
          <w:r>
            <w:t>Radford, A., Narasimhan, K., Salimans, T., &amp; Sutskever, I. (2018).</w:t>
          </w:r>
          <w:bookmarkEnd w:id="119"/>
          <w:r>
            <w:t xml:space="preserve"> </w:t>
          </w:r>
          <w:r w:rsidRPr="00306A8A">
            <w:rPr>
              <w:i/>
            </w:rPr>
            <w:t xml:space="preserve">Improving language understanding by generative pre-training. </w:t>
          </w:r>
        </w:p>
        <w:p w14:paraId="257AB9FB" w14:textId="77777777" w:rsidR="00306A8A" w:rsidRDefault="00306A8A" w:rsidP="00306A8A">
          <w:pPr>
            <w:pStyle w:val="CitaviBibliographyEntry"/>
          </w:pPr>
          <w:bookmarkStart w:id="120" w:name="_CTVL00121eb4d376cb94afb8e63b347fa6d17e5"/>
          <w:r>
            <w:t>Ramshaw, L. A., &amp; Marcus, M. P. (1999). Text chunking using transformation-based learning.</w:t>
          </w:r>
          <w:bookmarkEnd w:id="120"/>
          <w:r>
            <w:t xml:space="preserve"> </w:t>
          </w:r>
          <w:r w:rsidRPr="00306A8A">
            <w:rPr>
              <w:i/>
            </w:rPr>
            <w:t>Natural Language Processing Using Very Large Corpora</w:t>
          </w:r>
          <w:r w:rsidRPr="00306A8A">
            <w:t>, 157–176.</w:t>
          </w:r>
        </w:p>
        <w:p w14:paraId="20B5EB01" w14:textId="77777777" w:rsidR="00306A8A" w:rsidRDefault="00306A8A" w:rsidP="00306A8A">
          <w:pPr>
            <w:pStyle w:val="CitaviBibliographyEntry"/>
          </w:pPr>
          <w:bookmarkStart w:id="121" w:name="_CTVL001c04049df21344209bb2a437599944ced"/>
          <w:r>
            <w:t>Rietzler, A., Stabinger, S., Opitz, P., &amp; Engl, S. (2019, August 30).</w:t>
          </w:r>
          <w:bookmarkEnd w:id="121"/>
          <w:r>
            <w:t xml:space="preserve"> </w:t>
          </w:r>
          <w:r w:rsidRPr="00306A8A">
            <w:rPr>
              <w:i/>
            </w:rPr>
            <w:t>Adapt or Get Left Behind: Domain Adaptation through BERT Language Model Finetuning for Aspect-Target Sentiment Classification</w:t>
          </w:r>
          <w:r w:rsidRPr="00306A8A">
            <w:t xml:space="preserve">. http://arxiv.org/pdf/1908.11860v2 </w:t>
          </w:r>
        </w:p>
        <w:p w14:paraId="327BC9BF" w14:textId="77777777" w:rsidR="00306A8A" w:rsidRDefault="00306A8A" w:rsidP="00306A8A">
          <w:pPr>
            <w:pStyle w:val="CitaviBibliographyEntry"/>
          </w:pPr>
          <w:bookmarkStart w:id="122" w:name="_CTVL00103def230e3764392b34dfbd7f18ff651"/>
          <w:r>
            <w:t>Roffo, G. (2017, June 1).</w:t>
          </w:r>
          <w:bookmarkEnd w:id="122"/>
          <w:r>
            <w:t xml:space="preserve"> </w:t>
          </w:r>
          <w:r w:rsidRPr="00306A8A">
            <w:rPr>
              <w:i/>
            </w:rPr>
            <w:t>Ranking to Learn and Learning to Rank: On the Role of Ranking in Pattern Recognition Applications</w:t>
          </w:r>
          <w:r w:rsidRPr="00306A8A">
            <w:t xml:space="preserve">. http://arxiv.org/pdf/1706.05933v1 </w:t>
          </w:r>
        </w:p>
        <w:p w14:paraId="691B9E1A" w14:textId="77777777" w:rsidR="00306A8A" w:rsidRDefault="00306A8A" w:rsidP="00306A8A">
          <w:pPr>
            <w:pStyle w:val="CitaviBibliographyEntry"/>
          </w:pPr>
          <w:bookmarkStart w:id="123" w:name="_CTVL0012935636ecfbe4322ad28b7215a789678"/>
          <w:r>
            <w:t>Ruder, S. (2019).</w:t>
          </w:r>
          <w:bookmarkEnd w:id="123"/>
          <w:r>
            <w:t xml:space="preserve"> </w:t>
          </w:r>
          <w:r w:rsidRPr="00306A8A">
            <w:rPr>
              <w:i/>
            </w:rPr>
            <w:t>Neural transfer learning for natural language processing</w:t>
          </w:r>
          <w:r w:rsidRPr="00306A8A">
            <w:t xml:space="preserve"> [Doctoral dissertation]. NUI Galway. </w:t>
          </w:r>
        </w:p>
        <w:p w14:paraId="77784828" w14:textId="77777777" w:rsidR="00306A8A" w:rsidRDefault="00306A8A" w:rsidP="00306A8A">
          <w:pPr>
            <w:pStyle w:val="CitaviBibliographyEntry"/>
          </w:pPr>
          <w:bookmarkStart w:id="124" w:name="_CTVL001d7728424c20e4078a9c90aa9d0aeb019"/>
          <w:r>
            <w:t>Rumelhart, D. E., Hinton, G. E., &amp; Williams, R. J. (1985).</w:t>
          </w:r>
          <w:bookmarkEnd w:id="124"/>
          <w:r>
            <w:t xml:space="preserve"> </w:t>
          </w:r>
          <w:r w:rsidRPr="00306A8A">
            <w:rPr>
              <w:i/>
            </w:rPr>
            <w:t xml:space="preserve">Learning internal representations by error propagation. </w:t>
          </w:r>
          <w:r w:rsidRPr="00306A8A">
            <w:t xml:space="preserve">California Univ San Diego La Jolla Inst for Cognitive Science. </w:t>
          </w:r>
        </w:p>
        <w:p w14:paraId="65A8AEAC" w14:textId="77777777" w:rsidR="00306A8A" w:rsidRDefault="00306A8A" w:rsidP="00306A8A">
          <w:pPr>
            <w:pStyle w:val="CitaviBibliographyEntry"/>
          </w:pPr>
          <w:bookmarkStart w:id="125" w:name="_CTVL0014a39f66b793a4bbaa4d39c041e64b885"/>
          <w:r>
            <w:lastRenderedPageBreak/>
            <w:t>Rush, A. M. (2018, July). The Annotated Transformer.</w:t>
          </w:r>
          <w:bookmarkEnd w:id="125"/>
          <w:r>
            <w:t xml:space="preserve"> </w:t>
          </w:r>
          <w:r w:rsidRPr="00306A8A">
            <w:rPr>
              <w:i/>
            </w:rPr>
            <w:t>Proceedings of Workshop for NLP Open Source Software (NLP-OSS)</w:t>
          </w:r>
          <w:r w:rsidRPr="00306A8A">
            <w:t>, 52–60. https://doi.org/10.18653/v1/W18-2509</w:t>
          </w:r>
        </w:p>
        <w:p w14:paraId="42C98A0D" w14:textId="77777777" w:rsidR="00306A8A" w:rsidRDefault="00306A8A" w:rsidP="00306A8A">
          <w:pPr>
            <w:pStyle w:val="CitaviBibliographyEntry"/>
          </w:pPr>
          <w:bookmarkStart w:id="126" w:name="_CTVL001a405b74e02b7450fb02c7c5d532f091c"/>
          <w:r>
            <w:t>Schwabl, P. (2021).</w:t>
          </w:r>
          <w:bookmarkEnd w:id="126"/>
          <w:r>
            <w:t xml:space="preserve"> </w:t>
          </w:r>
          <w:r w:rsidRPr="00306A8A">
            <w:rPr>
              <w:i/>
            </w:rPr>
            <w:t>Classifying user information needs in cooking dialogues – an empirical performance evaluation of transformer networks</w:t>
          </w:r>
          <w:r w:rsidRPr="00306A8A">
            <w:t xml:space="preserve"> [, Universität Regensburg]. DataCite.</w:t>
          </w:r>
        </w:p>
        <w:p w14:paraId="62483D72" w14:textId="77777777" w:rsidR="00306A8A" w:rsidRDefault="00306A8A" w:rsidP="00306A8A">
          <w:pPr>
            <w:pStyle w:val="CitaviBibliographyEntry"/>
          </w:pPr>
          <w:bookmarkStart w:id="127"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27"/>
          <w:r>
            <w:t xml:space="preserve"> </w:t>
          </w:r>
          <w:r w:rsidRPr="00306A8A">
            <w:rPr>
              <w:i/>
            </w:rPr>
            <w:t>Journal of Medical Internet Research</w:t>
          </w:r>
          <w:r w:rsidRPr="00306A8A">
            <w:t xml:space="preserve">, </w:t>
          </w:r>
          <w:r w:rsidRPr="00306A8A">
            <w:rPr>
              <w:i/>
            </w:rPr>
            <w:t>23</w:t>
          </w:r>
          <w:r w:rsidRPr="00306A8A">
            <w:t>(8), e28229. https://doi.org/10.2196/28229</w:t>
          </w:r>
        </w:p>
        <w:p w14:paraId="4870CD5B" w14:textId="77777777" w:rsidR="00306A8A" w:rsidRDefault="00306A8A" w:rsidP="00306A8A">
          <w:pPr>
            <w:pStyle w:val="CitaviBibliographyEntry"/>
          </w:pPr>
          <w:bookmarkStart w:id="128" w:name="_CTVL0011244ced316a24a2a8e9d78ca7dc4abc6"/>
          <w:r>
            <w:t>Sun, C., Qiu, X., Xu, Y., &amp; Huang, X. (2019, May 14).</w:t>
          </w:r>
          <w:bookmarkEnd w:id="128"/>
          <w:r>
            <w:t xml:space="preserve"> </w:t>
          </w:r>
          <w:r w:rsidRPr="00306A8A">
            <w:rPr>
              <w:i/>
            </w:rPr>
            <w:t>How to Fine-Tune BERT for Text Classification?</w:t>
          </w:r>
          <w:r w:rsidRPr="00306A8A">
            <w:t xml:space="preserve"> http://arxiv.org/pdf/1905.05583v3 </w:t>
          </w:r>
        </w:p>
        <w:p w14:paraId="65556073" w14:textId="77777777" w:rsidR="00306A8A" w:rsidRDefault="00306A8A" w:rsidP="00306A8A">
          <w:pPr>
            <w:pStyle w:val="CitaviBibliographyEntry"/>
          </w:pPr>
          <w:bookmarkStart w:id="129" w:name="_CTVL0016c364b7d416c414d8ba833fe33738a2d"/>
          <w:r>
            <w:t>Sung, C., Dhamecha, T., Saha, S., Ma, T., Reddy, V., &amp; Arora, R. (2019, November). Pre-Training BERT on Domain Resources for Short Answer Grading.</w:t>
          </w:r>
          <w:bookmarkEnd w:id="129"/>
          <w:r>
            <w:t xml:space="preserve"> </w:t>
          </w:r>
          <w:r w:rsidRPr="00306A8A">
            <w:rPr>
              <w:i/>
            </w:rPr>
            <w:t>Proceedings of the 2019 Conference on Empirical Methods in Natural Language Processing and the 9th International Joint Conference on Natural Language Processing (EMNLP-IJCNLP)</w:t>
          </w:r>
          <w:r w:rsidRPr="00306A8A">
            <w:t>, 6071–6075. https://doi.org/10.18653/v1/D19-1628</w:t>
          </w:r>
        </w:p>
        <w:p w14:paraId="761A3C71" w14:textId="77777777" w:rsidR="00306A8A" w:rsidRDefault="00306A8A" w:rsidP="00306A8A">
          <w:pPr>
            <w:pStyle w:val="CitaviBibliographyEntry"/>
          </w:pPr>
          <w:bookmarkStart w:id="130" w:name="_CTVL001f94f0f0b6a66426db1dc463d8852a79a"/>
          <w:r>
            <w:t>Sutskever, I., Vinyals, O., &amp; Le, Q. V. (2014). Sequence to sequence learning with neural networks.</w:t>
          </w:r>
          <w:bookmarkEnd w:id="130"/>
          <w:r>
            <w:t xml:space="preserve"> </w:t>
          </w:r>
          <w:r w:rsidRPr="00306A8A">
            <w:rPr>
              <w:i/>
            </w:rPr>
            <w:t>Dvances in Neural Information Processing Systems</w:t>
          </w:r>
          <w:r w:rsidRPr="00306A8A">
            <w:t xml:space="preserve">, </w:t>
          </w:r>
          <w:r w:rsidRPr="00306A8A">
            <w:rPr>
              <w:i/>
            </w:rPr>
            <w:t>27</w:t>
          </w:r>
          <w:r w:rsidRPr="00306A8A">
            <w:t>.</w:t>
          </w:r>
        </w:p>
        <w:p w14:paraId="5A4F44BF" w14:textId="77777777" w:rsidR="00306A8A" w:rsidRDefault="00306A8A" w:rsidP="00306A8A">
          <w:pPr>
            <w:pStyle w:val="CitaviBibliographyEntry"/>
          </w:pPr>
          <w:bookmarkStart w:id="131" w:name="_CTVL001ff5dd916240c4487bd58e7fbe42e292a"/>
          <w:r>
            <w:t>Tai, W., Kung, H. T., Dong, X., Comiter, M., &amp; Kuo, C.-F. (2020, November). exBERT: Extending Pre-trained Models with Domain-specific Vocabulary Under Constrained Training Resources.</w:t>
          </w:r>
          <w:bookmarkEnd w:id="131"/>
          <w:r>
            <w:t xml:space="preserve"> </w:t>
          </w:r>
          <w:r w:rsidRPr="00306A8A">
            <w:rPr>
              <w:i/>
            </w:rPr>
            <w:t>Findings of the Association for Computational Linguistics: EMNLP 2020</w:t>
          </w:r>
          <w:r w:rsidRPr="00306A8A">
            <w:t>, 1433–1439. https://doi.org/10.18653/v1/2020.findings-emnlp.129</w:t>
          </w:r>
        </w:p>
        <w:p w14:paraId="089D1A49" w14:textId="77777777" w:rsidR="00306A8A" w:rsidRDefault="00306A8A" w:rsidP="00306A8A">
          <w:pPr>
            <w:pStyle w:val="CitaviBibliographyEntry"/>
          </w:pPr>
          <w:bookmarkStart w:id="132" w:name="_CTVL0017a5287053abb4e75bb8f933601c4f65e"/>
          <w:r>
            <w:t>Taylor, W. L. (1953). “Cloze Procedure”: A New Tool for Measuring Readability.</w:t>
          </w:r>
          <w:bookmarkEnd w:id="132"/>
          <w:r>
            <w:t xml:space="preserve"> </w:t>
          </w:r>
          <w:r w:rsidRPr="00306A8A">
            <w:rPr>
              <w:i/>
            </w:rPr>
            <w:t>Journalism Quarterly</w:t>
          </w:r>
          <w:r w:rsidRPr="00306A8A">
            <w:t xml:space="preserve">, </w:t>
          </w:r>
          <w:r w:rsidRPr="00306A8A">
            <w:rPr>
              <w:i/>
            </w:rPr>
            <w:t>30</w:t>
          </w:r>
          <w:r w:rsidRPr="00306A8A">
            <w:t>(4), 415–433. https://doi.org/10.1177/107769905303000401</w:t>
          </w:r>
        </w:p>
        <w:p w14:paraId="1C70FC8D" w14:textId="77777777" w:rsidR="00306A8A" w:rsidRDefault="00306A8A" w:rsidP="00306A8A">
          <w:pPr>
            <w:pStyle w:val="CitaviBibliographyEntry"/>
          </w:pPr>
          <w:bookmarkStart w:id="133" w:name="_CTVL001491096681ead41639b2e27420ff4cd9c"/>
          <w:r>
            <w:t>Tim Dettmers. (2018, October 17).</w:t>
          </w:r>
          <w:bookmarkEnd w:id="133"/>
          <w:r>
            <w:t xml:space="preserve"> </w:t>
          </w:r>
          <w:r w:rsidRPr="00306A8A">
            <w:rPr>
              <w:i/>
            </w:rPr>
            <w:t>TPUs vs GPUs for Transformers (BERT)</w:t>
          </w:r>
          <w:r w:rsidRPr="00306A8A">
            <w:t>. https://timdettmers.com/2018/10/17/tpus-vs-gpus-for-transformers-bert/#:~:text=Conclusion,11%20days%20using%208%2Dbit.</w:t>
          </w:r>
        </w:p>
        <w:p w14:paraId="3EC2BFFA" w14:textId="77777777" w:rsidR="00306A8A" w:rsidRDefault="00306A8A" w:rsidP="00306A8A">
          <w:pPr>
            <w:pStyle w:val="CitaviBibliographyEntry"/>
          </w:pPr>
          <w:bookmarkStart w:id="134" w:name="_CTVL0015f9adcde855d4571a167a077a90355b2"/>
          <w:r>
            <w:t>Vakulenko, S., Longpre, S., Tu, Z., &amp; Anantha, R. (2021). Question Rewriting for Conversational Question Answering.</w:t>
          </w:r>
          <w:bookmarkEnd w:id="134"/>
          <w:r>
            <w:t xml:space="preserve"> </w:t>
          </w:r>
          <w:r w:rsidRPr="00306A8A">
            <w:rPr>
              <w:i/>
            </w:rPr>
            <w:t>Proceedings of the 14th ACM International Conference on Web Search and Data Mining</w:t>
          </w:r>
          <w:r w:rsidRPr="00306A8A">
            <w:t>, 355–363. https://doi.org/10.1145/3437963.3441748</w:t>
          </w:r>
        </w:p>
        <w:p w14:paraId="009177D9" w14:textId="77777777" w:rsidR="00306A8A" w:rsidRDefault="00306A8A" w:rsidP="00306A8A">
          <w:pPr>
            <w:pStyle w:val="CitaviBibliographyEntry"/>
          </w:pPr>
          <w:bookmarkStart w:id="135" w:name="_CTVL0013fad084a35cb409abf8ed447d05acebc"/>
          <w:r>
            <w:lastRenderedPageBreak/>
            <w:t>Vaswani, A., Shazeer, N., Parmar, N., Uszkoreit, J., Jones, L., Gomez, A. N., Kaiser, L., &amp; Polosukhin, I. (2017, June 12).</w:t>
          </w:r>
          <w:bookmarkEnd w:id="135"/>
          <w:r>
            <w:t xml:space="preserve"> </w:t>
          </w:r>
          <w:r w:rsidRPr="00306A8A">
            <w:rPr>
              <w:i/>
            </w:rPr>
            <w:t>Attention Is All You Need</w:t>
          </w:r>
          <w:r w:rsidRPr="00306A8A">
            <w:t xml:space="preserve">. http://arxiv.org/pdf/1706.03762v5 </w:t>
          </w:r>
        </w:p>
        <w:p w14:paraId="4B5AD0FF" w14:textId="77777777" w:rsidR="00306A8A" w:rsidRDefault="00306A8A" w:rsidP="00306A8A">
          <w:pPr>
            <w:pStyle w:val="CitaviBibliographyEntry"/>
          </w:pPr>
          <w:bookmarkStart w:id="136" w:name="_CTVL0010428cd89f2b74039a2239d05074f145a"/>
          <w:r>
            <w:t>Venugopalan, S., Rohrbach, M., Donahue, J., Mooney, R., Darrell, T., &amp; Saenko, K. (2015). Sequence to sequence-video to text.</w:t>
          </w:r>
          <w:bookmarkEnd w:id="136"/>
          <w:r>
            <w:t xml:space="preserve"> </w:t>
          </w:r>
          <w:r w:rsidRPr="00306A8A">
            <w:rPr>
              <w:i/>
            </w:rPr>
            <w:t>Proceedings of the IEEE International Conference on Computer Vision</w:t>
          </w:r>
          <w:r w:rsidRPr="00306A8A">
            <w:t>, 4534–4542.</w:t>
          </w:r>
        </w:p>
        <w:p w14:paraId="2326355E" w14:textId="77777777" w:rsidR="00306A8A" w:rsidRDefault="00306A8A" w:rsidP="00306A8A">
          <w:pPr>
            <w:pStyle w:val="CitaviBibliographyEntry"/>
          </w:pPr>
          <w:bookmarkStart w:id="137" w:name="_CTVL001385a015d35c1470c961891c0aa94e971"/>
          <w:r>
            <w:t>Voskarides, N., Li, D., Ren, P., Kanoulas, E., &amp; Rijke, M. de (2020). Query Resolution for Conversational Search with Limited Supervision.</w:t>
          </w:r>
          <w:bookmarkEnd w:id="137"/>
          <w:r>
            <w:t xml:space="preserve"> </w:t>
          </w:r>
          <w:r w:rsidRPr="00306A8A">
            <w:rPr>
              <w:i/>
            </w:rPr>
            <w:t>Proceedings of the 43rd International ACM SIGIR Conference on Research and Development in Information Retrieval</w:t>
          </w:r>
          <w:r w:rsidRPr="00306A8A">
            <w:t>, 921–930. https://doi.org/10.1145/3397271.3401130</w:t>
          </w:r>
        </w:p>
        <w:p w14:paraId="73B6A145" w14:textId="77777777" w:rsidR="00306A8A" w:rsidRDefault="00306A8A" w:rsidP="00306A8A">
          <w:pPr>
            <w:pStyle w:val="CitaviBibliographyEntry"/>
          </w:pPr>
          <w:bookmarkStart w:id="138" w:name="_CTVL0016cbfbee98f3a41a49edae273026b5772"/>
          <w:r>
            <w:t>Weizenbaum, J. (1966). ELIZA-a computer program for the study of natural language communication between man and machine.</w:t>
          </w:r>
          <w:bookmarkEnd w:id="138"/>
          <w:r>
            <w:t xml:space="preserve"> </w:t>
          </w:r>
          <w:r w:rsidRPr="00306A8A">
            <w:rPr>
              <w:i/>
            </w:rPr>
            <w:t>Communications of the ACM</w:t>
          </w:r>
          <w:r w:rsidRPr="00306A8A">
            <w:t xml:space="preserve">, </w:t>
          </w:r>
          <w:r w:rsidRPr="00306A8A">
            <w:rPr>
              <w:i/>
            </w:rPr>
            <w:t>9</w:t>
          </w:r>
          <w:r w:rsidRPr="00306A8A">
            <w:t>(1), 36–45.</w:t>
          </w:r>
        </w:p>
        <w:p w14:paraId="0D7FDA5D" w14:textId="77777777" w:rsidR="00306A8A" w:rsidRDefault="00306A8A" w:rsidP="00306A8A">
          <w:pPr>
            <w:pStyle w:val="CitaviBibliographyEntry"/>
          </w:pPr>
          <w:bookmarkStart w:id="139" w:name="_CTVL001fc8955a09ca34801943c7159a3acab6b"/>
          <w:r>
            <w:t>Winkler, R., Hobert, S., Salovaara, A., Söllner, M., &amp; Leimeister, J. M. (2020). Sara, the Lecturer: Improving Learning in Online Education with a Scaffolding-Based Conversational Agent.</w:t>
          </w:r>
          <w:bookmarkEnd w:id="139"/>
          <w:r>
            <w:t xml:space="preserve"> </w:t>
          </w:r>
          <w:r w:rsidRPr="00306A8A">
            <w:rPr>
              <w:i/>
            </w:rPr>
            <w:t>Proceedings of the 2020 CHI Conference on Human Factors in Computing Systems</w:t>
          </w:r>
          <w:r w:rsidRPr="00306A8A">
            <w:t>, 1–14. https://doi.org/10.1145/3313831.3376781</w:t>
          </w:r>
        </w:p>
        <w:p w14:paraId="62C93AE7" w14:textId="77777777" w:rsidR="00306A8A" w:rsidRDefault="00306A8A" w:rsidP="00306A8A">
          <w:pPr>
            <w:pStyle w:val="CitaviBibliographyEntry"/>
          </w:pPr>
          <w:bookmarkStart w:id="140" w:name="_CTVL001249d83cab21746f291c8eaf4638037df"/>
          <w:r>
            <w:t>Wu, Y., Schuster, M., Chen, Z., Le V, Q., Norouzi, M., Macherey, W., Krikun, M., Cao, Y., Gao, Q., Macherey, K., Klingner, J., Shah, A., Johnson, M., Liu, X., Kaiser, Ł., Gouws, S., Kato, Y., Kudo, T., Kazawa, H., . . . Dean, J. (2016, September 26).</w:t>
          </w:r>
          <w:bookmarkEnd w:id="140"/>
          <w:r>
            <w:t xml:space="preserve"> </w:t>
          </w:r>
          <w:r w:rsidRPr="00306A8A">
            <w:rPr>
              <w:i/>
            </w:rPr>
            <w:t>Google's Neural Machine Translation System: Bridging the Gap between Human and Machine Translation</w:t>
          </w:r>
          <w:r w:rsidRPr="00306A8A">
            <w:t xml:space="preserve">. http://arxiv.org/pdf/1609.08144v2 </w:t>
          </w:r>
        </w:p>
        <w:p w14:paraId="50C2913E" w14:textId="77777777" w:rsidR="00306A8A" w:rsidRDefault="00306A8A" w:rsidP="00306A8A">
          <w:pPr>
            <w:pStyle w:val="CitaviBibliographyEntry"/>
          </w:pPr>
          <w:bookmarkStart w:id="141" w:name="_CTVL001459c2a94e81b42dd85407af461beb3f7"/>
          <w:r>
            <w:t>Xu, L., Zhou, Q., Gong, K., Liang, X., Tang, J., &amp; Lin, L. (2019). End-to-End Knowledge-Routed Relational Dialogue System for Automatic Diagnosis.</w:t>
          </w:r>
          <w:bookmarkEnd w:id="141"/>
          <w:r>
            <w:t xml:space="preserve"> </w:t>
          </w:r>
          <w:r w:rsidRPr="00306A8A">
            <w:rPr>
              <w:i/>
            </w:rPr>
            <w:t>Proceedings of the AAAI Conference on Artificial Intelligence</w:t>
          </w:r>
          <w:r w:rsidRPr="00306A8A">
            <w:t xml:space="preserve">, </w:t>
          </w:r>
          <w:r w:rsidRPr="00306A8A">
            <w:rPr>
              <w:i/>
            </w:rPr>
            <w:t>33</w:t>
          </w:r>
          <w:r w:rsidRPr="00306A8A">
            <w:t>, 7346–7353. https://doi.org/10.1609/aaai.v33i01.33017346</w:t>
          </w:r>
        </w:p>
        <w:p w14:paraId="519F0FAC" w14:textId="77777777" w:rsidR="00306A8A" w:rsidRDefault="00306A8A" w:rsidP="00306A8A">
          <w:pPr>
            <w:pStyle w:val="CitaviBibliographyEntry"/>
          </w:pPr>
          <w:bookmarkStart w:id="142" w:name="_CTVL00126e471777e124542a9a1705816ba9b60"/>
          <w:r>
            <w:t>Yang, W., Xie, Y., Lin, A., Li, X., Tan, L., Xiong, K., Li, M., &amp; Lin, J. (2019). End-to-End Open-Domain Question Answering with BERTserini, 72–77. https://doi.org/10.18653/v1/N19-4013</w:t>
          </w:r>
        </w:p>
        <w:p w14:paraId="2C9B28B5" w14:textId="77777777" w:rsidR="00306A8A" w:rsidRDefault="00306A8A" w:rsidP="00306A8A">
          <w:pPr>
            <w:pStyle w:val="CitaviBibliographyEntry"/>
          </w:pPr>
          <w:bookmarkStart w:id="143" w:name="_CTVL001380458d315254577aa39c7d02017ffcc"/>
          <w:bookmarkEnd w:id="142"/>
          <w:r>
            <w:t>Yang, Z., Dai, Z., Yang, Y., Carbonell, J., Salakhutdinov, R., &amp; Le V, Q. (2019, June 19).</w:t>
          </w:r>
          <w:bookmarkEnd w:id="143"/>
          <w:r>
            <w:t xml:space="preserve"> </w:t>
          </w:r>
          <w:r w:rsidRPr="00306A8A">
            <w:rPr>
              <w:i/>
            </w:rPr>
            <w:t>XLNet: Generalized Autoregressive Pretraining for Language Understanding</w:t>
          </w:r>
          <w:r w:rsidRPr="00306A8A">
            <w:t xml:space="preserve">. http://arxiv.org/pdf/1906.08237v2 </w:t>
          </w:r>
        </w:p>
        <w:p w14:paraId="01A0D8A0" w14:textId="77777777" w:rsidR="00306A8A" w:rsidRDefault="00306A8A" w:rsidP="00306A8A">
          <w:pPr>
            <w:pStyle w:val="CitaviBibliographyEntry"/>
          </w:pPr>
          <w:bookmarkStart w:id="144" w:name="_CTVL0018db5f8188e894904a24895125858af12"/>
          <w:r>
            <w:lastRenderedPageBreak/>
            <w:t>Zhang, A., Lipton, Z. C., Li, M., &amp; Smola, A. J. (2021, June 21).</w:t>
          </w:r>
          <w:bookmarkEnd w:id="144"/>
          <w:r>
            <w:t xml:space="preserve"> </w:t>
          </w:r>
          <w:r w:rsidRPr="00306A8A">
            <w:rPr>
              <w:i/>
            </w:rPr>
            <w:t>Dive into Deep Learning</w:t>
          </w:r>
          <w:r w:rsidRPr="00306A8A">
            <w:t xml:space="preserve">. http://arxiv.org/pdf/2106.11342v2 </w:t>
          </w:r>
        </w:p>
        <w:p w14:paraId="090F71A8" w14:textId="77777777" w:rsidR="00306A8A" w:rsidRDefault="00306A8A" w:rsidP="00306A8A">
          <w:pPr>
            <w:pStyle w:val="CitaviBibliographyEntry"/>
          </w:pPr>
          <w:bookmarkStart w:id="145" w:name="_CTVL001d4f0a9d515174b6eaf7a2e1bf361ddbc"/>
          <w:r>
            <w:t>Zhu, Q., Gu, Y., Luo, L., Li, B., Li, C., Peng, W., Huang, M., &amp; Zhu, X. (2021). When does Further Pre-training MLM Help? An Empirical Study on Task-Oriented Dialog Pre-training.</w:t>
          </w:r>
          <w:bookmarkEnd w:id="145"/>
          <w:r>
            <w:t xml:space="preserve"> </w:t>
          </w:r>
          <w:r w:rsidRPr="00306A8A">
            <w:rPr>
              <w:i/>
            </w:rPr>
            <w:t>Proceedings of the Second Workshop on Insights from Negative Results in NLP</w:t>
          </w:r>
          <w:r w:rsidRPr="00306A8A">
            <w:t>, 54–61. https://aclanthology.org/2021.insights-1.9</w:t>
          </w:r>
        </w:p>
        <w:p w14:paraId="49A4B132" w14:textId="2C67BCB8" w:rsidR="00344C79" w:rsidRDefault="00306A8A" w:rsidP="00306A8A">
          <w:pPr>
            <w:pStyle w:val="CitaviBibliographyEntry"/>
          </w:pPr>
          <w:bookmarkStart w:id="146" w:name="_CTVL001834e006f9a2d4043a9cff97acc22ce4e"/>
          <w:r>
            <w:t>Zhu, Y., Kiros, R., Zemel, R., Salakhutdinov, R., Urtasun, R., Torralba, A., &amp; Fidler, S. (2015). Aligning books and movies: Towards story-like visual explanations by watching movies and reading books.</w:t>
          </w:r>
          <w:bookmarkEnd w:id="146"/>
          <w:r>
            <w:t xml:space="preserve"> </w:t>
          </w:r>
          <w:r w:rsidRPr="00306A8A">
            <w:rPr>
              <w:i/>
            </w:rPr>
            <w:t>Proceedings of the IEEE International Conference on Computer Vision</w:t>
          </w:r>
          <w:r w:rsidRPr="00306A8A">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47" w:name="_Toc361142779"/>
      <w:bookmarkStart w:id="148" w:name="_Toc361143712"/>
      <w:bookmarkStart w:id="149" w:name="_Toc452981265"/>
      <w:bookmarkStart w:id="150" w:name="_Toc98156226"/>
      <w:r w:rsidRPr="00E9080A">
        <w:lastRenderedPageBreak/>
        <w:t>Anhang A</w:t>
      </w:r>
      <w:r w:rsidR="009C51E2">
        <w:t>:</w:t>
      </w:r>
      <w:r w:rsidR="008A5B62">
        <w:t xml:space="preserve"> Bausteine wissenschaftlicher Arbeiten</w:t>
      </w:r>
      <w:bookmarkEnd w:id="147"/>
      <w:bookmarkEnd w:id="148"/>
      <w:bookmarkEnd w:id="149"/>
      <w:bookmarkEnd w:id="150"/>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51" w:name="_Toc354659193"/>
      <w:bookmarkStart w:id="152" w:name="_Toc354660372"/>
      <w:bookmarkStart w:id="153" w:name="_Toc354660422"/>
      <w:bookmarkStart w:id="154" w:name="_Toc354660483"/>
      <w:bookmarkStart w:id="155" w:name="_Toc361142780"/>
      <w:bookmarkStart w:id="156" w:name="_Toc361143713"/>
      <w:bookmarkStart w:id="157" w:name="_Toc452981266"/>
      <w:bookmarkStart w:id="158" w:name="_Toc98156227"/>
      <w:r>
        <w:rPr>
          <w:lang w:eastAsia="en-US"/>
        </w:rPr>
        <w:t>A1 Theoretische Arbeit</w:t>
      </w:r>
      <w:bookmarkEnd w:id="151"/>
      <w:bookmarkEnd w:id="152"/>
      <w:bookmarkEnd w:id="153"/>
      <w:bookmarkEnd w:id="154"/>
      <w:bookmarkEnd w:id="155"/>
      <w:bookmarkEnd w:id="156"/>
      <w:bookmarkEnd w:id="157"/>
      <w:bookmarkEnd w:id="158"/>
    </w:p>
    <w:p w14:paraId="11A88062" w14:textId="77777777" w:rsidR="008A5B62" w:rsidRDefault="008A5B62" w:rsidP="0071080B">
      <w:pPr>
        <w:pStyle w:val="Listenabsatz"/>
        <w:numPr>
          <w:ilvl w:val="0"/>
          <w:numId w:val="12"/>
        </w:numPr>
      </w:pPr>
      <w:r>
        <w:t>Fragestellung (Ziele, Motivation)</w:t>
      </w:r>
    </w:p>
    <w:p w14:paraId="0851DD50" w14:textId="77777777" w:rsidR="008A5B62" w:rsidRDefault="008A5B62" w:rsidP="0071080B">
      <w:pPr>
        <w:pStyle w:val="Listenabsatz"/>
        <w:numPr>
          <w:ilvl w:val="0"/>
          <w:numId w:val="12"/>
        </w:numPr>
      </w:pPr>
      <w:r>
        <w:t>Überblick über St</w:t>
      </w:r>
      <w:r w:rsidR="00EE6C6E">
        <w:t>and der Forschung und Technik (</w:t>
      </w:r>
      <w:r>
        <w:t xml:space="preserve">dabei Bewertung der Ansätze, </w:t>
      </w:r>
      <w:r w:rsidR="00A654F8">
        <w:t>Beispiele, Identifikation</w:t>
      </w:r>
      <w:r>
        <w:t xml:space="preserve"> von Defiziten</w:t>
      </w:r>
      <w:r w:rsidR="002656C2">
        <w:t>)</w:t>
      </w:r>
    </w:p>
    <w:p w14:paraId="47A3F1E5" w14:textId="77777777" w:rsidR="008A5B62" w:rsidRDefault="008A5B62" w:rsidP="0071080B">
      <w:pPr>
        <w:pStyle w:val="Listenabsatz"/>
        <w:numPr>
          <w:ilvl w:val="0"/>
          <w:numId w:val="12"/>
        </w:numPr>
      </w:pPr>
      <w:r>
        <w:t>Synthese</w:t>
      </w:r>
      <w:r w:rsidR="00A654F8">
        <w:t>: Erstellung einer Gesamtschau (</w:t>
      </w:r>
      <w:r>
        <w:t xml:space="preserve">allgemeine Prinzipien, Beschreibung einer eigenen Sicht auf das Problem, </w:t>
      </w:r>
      <w:r w:rsidR="009E22F8">
        <w:t>Formulierung von Empfehlungen )</w:t>
      </w:r>
    </w:p>
    <w:p w14:paraId="7783C1FE" w14:textId="77777777" w:rsidR="008A5B62" w:rsidRDefault="008A5B62" w:rsidP="0071080B">
      <w:pPr>
        <w:pStyle w:val="Listenabsatz"/>
        <w:numPr>
          <w:ilvl w:val="0"/>
          <w:numId w:val="12"/>
        </w:numPr>
      </w:pPr>
      <w:r>
        <w:t>Zusammenfassung (</w:t>
      </w:r>
      <w:r w:rsidR="002656C2">
        <w:t xml:space="preserve">Was wurde in der Arbeit erreicht, </w:t>
      </w:r>
      <w:r>
        <w:t>Erklärung des Nutzens</w:t>
      </w:r>
      <w:r w:rsidR="002656C2">
        <w:t xml:space="preserve"> für andere</w:t>
      </w:r>
      <w:r w:rsidR="00EE6C6E">
        <w:t>)</w:t>
      </w:r>
    </w:p>
    <w:p w14:paraId="14B62B61" w14:textId="77777777" w:rsidR="008A5B62" w:rsidRDefault="008A5B62" w:rsidP="0071080B">
      <w:pPr>
        <w:pStyle w:val="Listenabsatz"/>
        <w:numPr>
          <w:ilvl w:val="0"/>
          <w:numId w:val="12"/>
        </w:numPr>
      </w:pPr>
      <w:r>
        <w:t>Ausblick</w:t>
      </w:r>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59" w:name="_Toc354659194"/>
      <w:bookmarkStart w:id="160" w:name="_Toc354660373"/>
      <w:bookmarkStart w:id="161" w:name="_Toc354660423"/>
      <w:bookmarkStart w:id="162" w:name="_Toc354660484"/>
      <w:bookmarkStart w:id="163" w:name="_Toc361142781"/>
      <w:bookmarkStart w:id="164" w:name="_Toc361143714"/>
      <w:bookmarkStart w:id="165" w:name="_Toc452981267"/>
      <w:bookmarkStart w:id="166" w:name="_Toc98156228"/>
      <w:r>
        <w:rPr>
          <w:lang w:eastAsia="en-US"/>
        </w:rPr>
        <w:t>A2 Konstruktive Arbeit</w:t>
      </w:r>
      <w:bookmarkEnd w:id="159"/>
      <w:bookmarkEnd w:id="160"/>
      <w:bookmarkEnd w:id="161"/>
      <w:bookmarkEnd w:id="162"/>
      <w:bookmarkEnd w:id="163"/>
      <w:bookmarkEnd w:id="164"/>
      <w:bookmarkEnd w:id="165"/>
      <w:bookmarkEnd w:id="166"/>
    </w:p>
    <w:p w14:paraId="58C69E98" w14:textId="77777777" w:rsidR="008A5B62" w:rsidRDefault="008A5B62" w:rsidP="0071080B">
      <w:pPr>
        <w:pStyle w:val="Listenabsatz"/>
        <w:numPr>
          <w:ilvl w:val="0"/>
          <w:numId w:val="13"/>
        </w:numPr>
      </w:pPr>
      <w:r>
        <w:t>Problemstellung (Ziele, Ausgangspunkt, Vorgesehener Benutzerkreis, Bedürfnisse der Benutzer)</w:t>
      </w:r>
    </w:p>
    <w:p w14:paraId="56BF1332" w14:textId="77777777" w:rsidR="008A5B62" w:rsidRDefault="00A654F8" w:rsidP="0071080B">
      <w:pPr>
        <w:pStyle w:val="Listenabsatz"/>
        <w:numPr>
          <w:ilvl w:val="0"/>
          <w:numId w:val="13"/>
        </w:numPr>
      </w:pPr>
      <w:r>
        <w:t>Stand</w:t>
      </w:r>
      <w:r w:rsidR="008A5B62">
        <w:t xml:space="preserve"> der Forschung und Technik (</w:t>
      </w:r>
      <w:r>
        <w:t>Bisherige Lösungen, Defizite</w:t>
      </w:r>
      <w:r w:rsidR="008A5B62">
        <w:t>)</w:t>
      </w:r>
    </w:p>
    <w:p w14:paraId="7B50472B" w14:textId="77777777" w:rsidR="008A5B62" w:rsidRDefault="008A5B62" w:rsidP="0071080B">
      <w:pPr>
        <w:pStyle w:val="Listenabsatz"/>
        <w:numPr>
          <w:ilvl w:val="0"/>
          <w:numId w:val="13"/>
        </w:numPr>
      </w:pPr>
      <w:r>
        <w:t>Eigenes Konzept (Lösungsansatz</w:t>
      </w:r>
      <w:r w:rsidR="00A654F8">
        <w:t>, allgemeines Prinzip, Werkzeuge</w:t>
      </w:r>
      <w:r>
        <w:t xml:space="preserve"> z.B. Programmiersprachen</w:t>
      </w:r>
      <w:r w:rsidR="00A654F8">
        <w:t xml:space="preserve"> </w:t>
      </w:r>
      <w:r>
        <w:t>)</w:t>
      </w:r>
    </w:p>
    <w:p w14:paraId="51C72CF0" w14:textId="77777777" w:rsidR="008A5B62" w:rsidRDefault="00461939" w:rsidP="0071080B">
      <w:pPr>
        <w:pStyle w:val="Listenabsatz"/>
        <w:numPr>
          <w:ilvl w:val="0"/>
          <w:numId w:val="13"/>
        </w:numPr>
      </w:pPr>
      <w:r>
        <w:t>Vorgehensweise</w:t>
      </w:r>
      <w:r w:rsidR="00A654F8">
        <w:t xml:space="preserve"> </w:t>
      </w:r>
      <w:r>
        <w:t>(</w:t>
      </w:r>
      <w:r w:rsidR="008A5B62">
        <w:t>Beschrei</w:t>
      </w:r>
      <w:r w:rsidR="00A654F8">
        <w:t>bung der durchgeführten Arbeitsschritte</w:t>
      </w:r>
      <w:r>
        <w:t>)</w:t>
      </w:r>
    </w:p>
    <w:p w14:paraId="6113D7D1" w14:textId="77777777" w:rsidR="008A5B62" w:rsidRDefault="008A5B62" w:rsidP="0071080B">
      <w:pPr>
        <w:pStyle w:val="Listenabsatz"/>
        <w:numPr>
          <w:ilvl w:val="0"/>
          <w:numId w:val="13"/>
        </w:numPr>
      </w:pPr>
      <w:r>
        <w:t>Ergebnis (</w:t>
      </w:r>
      <w:r w:rsidR="00461939">
        <w:t xml:space="preserve">Vorstellung des System </w:t>
      </w:r>
      <w:r>
        <w:t>z.B. Screenshots mit Erläuterungen)</w:t>
      </w:r>
    </w:p>
    <w:p w14:paraId="514B4497" w14:textId="77777777" w:rsidR="00461939" w:rsidRPr="00461939" w:rsidRDefault="00461939" w:rsidP="0071080B">
      <w:pPr>
        <w:pStyle w:val="Listenabsatz"/>
        <w:numPr>
          <w:ilvl w:val="0"/>
          <w:numId w:val="13"/>
        </w:numPr>
      </w:pPr>
      <w:r>
        <w:t>Evaluation des System (optional, was soll evaluiert werden, wel</w:t>
      </w:r>
      <w:r w:rsidR="00EE6C6E">
        <w:t>che Methode, Ablauf, Ergebnisse</w:t>
      </w:r>
      <w:r>
        <w:t>)</w:t>
      </w:r>
    </w:p>
    <w:p w14:paraId="4F9342A0" w14:textId="77777777" w:rsidR="00461939" w:rsidRDefault="008A5B62" w:rsidP="0071080B">
      <w:pPr>
        <w:pStyle w:val="Listenabsatz"/>
        <w:numPr>
          <w:ilvl w:val="0"/>
          <w:numId w:val="13"/>
        </w:numPr>
      </w:pPr>
      <w:r>
        <w:t>Zusammenfassung (</w:t>
      </w:r>
      <w:r w:rsidR="002656C2">
        <w:t>Was wurde in der Arbeit erreicht; Erklärung</w:t>
      </w:r>
      <w:r>
        <w:t xml:space="preserve"> des Nutzens</w:t>
      </w:r>
      <w:r w:rsidR="002656C2">
        <w:t xml:space="preserve"> für andere</w:t>
      </w:r>
      <w:r w:rsidR="00EE6C6E">
        <w:t>)</w:t>
      </w:r>
    </w:p>
    <w:p w14:paraId="5F6FD1EF" w14:textId="77777777" w:rsidR="008A5B62" w:rsidRDefault="008A5B62" w:rsidP="0071080B">
      <w:pPr>
        <w:pStyle w:val="Listenabsatz"/>
        <w:numPr>
          <w:ilvl w:val="0"/>
          <w:numId w:val="13"/>
        </w:numPr>
      </w:pPr>
      <w:r>
        <w:t>Ausblick</w:t>
      </w:r>
      <w:r w:rsidR="002656C2">
        <w:t xml:space="preserve"> (optional)</w:t>
      </w:r>
    </w:p>
    <w:p w14:paraId="5FD5A78C" w14:textId="1FC5BB7D" w:rsidR="002656C2" w:rsidRDefault="009E22F8" w:rsidP="009E22F8">
      <w:pPr>
        <w:pStyle w:val="berschrift2"/>
        <w:numPr>
          <w:ilvl w:val="0"/>
          <w:numId w:val="0"/>
        </w:numPr>
        <w:ind w:left="576" w:hanging="576"/>
      </w:pPr>
      <w:bookmarkStart w:id="167" w:name="_Toc354659195"/>
      <w:bookmarkStart w:id="168" w:name="_Toc354660374"/>
      <w:bookmarkStart w:id="169" w:name="_Toc354660424"/>
      <w:bookmarkStart w:id="170" w:name="_Toc354660485"/>
      <w:bookmarkStart w:id="171" w:name="_Toc361142782"/>
      <w:bookmarkStart w:id="172" w:name="_Toc361143715"/>
      <w:bookmarkStart w:id="173" w:name="_Toc452981268"/>
      <w:bookmarkStart w:id="174" w:name="_Toc98156229"/>
      <w:r>
        <w:t>A3 Empirische A</w:t>
      </w:r>
      <w:r w:rsidR="002656C2">
        <w:t>rbeit</w:t>
      </w:r>
      <w:bookmarkEnd w:id="167"/>
      <w:bookmarkEnd w:id="168"/>
      <w:bookmarkEnd w:id="169"/>
      <w:bookmarkEnd w:id="170"/>
      <w:bookmarkEnd w:id="171"/>
      <w:bookmarkEnd w:id="172"/>
      <w:bookmarkEnd w:id="173"/>
      <w:bookmarkEnd w:id="174"/>
    </w:p>
    <w:p w14:paraId="22898B04" w14:textId="77777777" w:rsidR="002656C2" w:rsidRDefault="002656C2" w:rsidP="0071080B">
      <w:pPr>
        <w:pStyle w:val="Listenabsatz"/>
        <w:numPr>
          <w:ilvl w:val="0"/>
          <w:numId w:val="14"/>
        </w:numPr>
      </w:pPr>
      <w:r>
        <w:t>Fragestellung der Arbeit (Was soll untersucht werden, warum)</w:t>
      </w:r>
    </w:p>
    <w:p w14:paraId="11A6D42D" w14:textId="77777777" w:rsidR="002656C2" w:rsidRDefault="002656C2" w:rsidP="0071080B">
      <w:pPr>
        <w:pStyle w:val="Listenabsatz"/>
        <w:numPr>
          <w:ilvl w:val="0"/>
          <w:numId w:val="14"/>
        </w:numPr>
      </w:pPr>
      <w:r>
        <w:t>Stand der Forschung</w:t>
      </w:r>
      <w:r w:rsidR="009E22F8">
        <w:t xml:space="preserve"> und Technik</w:t>
      </w:r>
      <w:r>
        <w:t xml:space="preserve"> (Bewertung der </w:t>
      </w:r>
      <w:r w:rsidR="009E22F8">
        <w:t>Untersuchungs-</w:t>
      </w:r>
      <w:r>
        <w:t>Ansätze</w:t>
      </w:r>
      <w:r w:rsidR="009E22F8">
        <w:t xml:space="preserve"> und Ergebnisse</w:t>
      </w:r>
      <w:r>
        <w:t>, Identifikation von Defiziten)</w:t>
      </w:r>
    </w:p>
    <w:p w14:paraId="48266CE8" w14:textId="77777777" w:rsidR="009E22F8" w:rsidRDefault="009E22F8" w:rsidP="0071080B">
      <w:pPr>
        <w:pStyle w:val="Listenabsatz"/>
        <w:numPr>
          <w:ilvl w:val="0"/>
          <w:numId w:val="14"/>
        </w:numPr>
      </w:pPr>
      <w:r>
        <w:t>Präzisierung der Fragestellung (Hypothesen)</w:t>
      </w:r>
    </w:p>
    <w:p w14:paraId="052CE0B8" w14:textId="77777777" w:rsidR="009E22F8" w:rsidRDefault="009E22F8" w:rsidP="0071080B">
      <w:pPr>
        <w:pStyle w:val="Listenabsatz"/>
        <w:numPr>
          <w:ilvl w:val="0"/>
          <w:numId w:val="14"/>
        </w:numPr>
      </w:pPr>
      <w:r>
        <w:t xml:space="preserve">Untersuchungsmethodik </w:t>
      </w:r>
    </w:p>
    <w:p w14:paraId="25B59D8E" w14:textId="77777777" w:rsidR="009E22F8" w:rsidRDefault="009E22F8" w:rsidP="0071080B">
      <w:pPr>
        <w:pStyle w:val="Listenabsatz"/>
        <w:numPr>
          <w:ilvl w:val="0"/>
          <w:numId w:val="14"/>
        </w:numPr>
      </w:pPr>
      <w:r>
        <w:lastRenderedPageBreak/>
        <w:t>Untersuchungsablauf (Untersuchungsmaterial, Raum, Probandenrekrutierung etc.)</w:t>
      </w:r>
    </w:p>
    <w:p w14:paraId="436A1898" w14:textId="77777777" w:rsidR="009E22F8" w:rsidRDefault="009E22F8" w:rsidP="0071080B">
      <w:pPr>
        <w:pStyle w:val="Listenabsatz"/>
        <w:numPr>
          <w:ilvl w:val="0"/>
          <w:numId w:val="14"/>
        </w:numPr>
      </w:pPr>
      <w:r>
        <w:t>Ergebnisse (Darstellung</w:t>
      </w:r>
      <w:r w:rsidR="00EE6C6E">
        <w:t xml:space="preserve"> der Ergebnisse in sinnvoller </w:t>
      </w:r>
      <w:r>
        <w:t xml:space="preserve"> Reihenfolge</w:t>
      </w:r>
      <w:r w:rsidR="00A654F8">
        <w:t>, Gesamtüberblick, Einzelergebnisse</w:t>
      </w:r>
      <w:r>
        <w:t xml:space="preserve"> z. B. geordnet nach </w:t>
      </w:r>
      <w:r w:rsidR="00A654F8">
        <w:t>Testcases</w:t>
      </w:r>
      <w:r>
        <w:t>)</w:t>
      </w:r>
    </w:p>
    <w:p w14:paraId="583E480C" w14:textId="77777777" w:rsidR="009E22F8" w:rsidRDefault="009E22F8" w:rsidP="0071080B">
      <w:pPr>
        <w:pStyle w:val="Listenabsatz"/>
        <w:numPr>
          <w:ilvl w:val="0"/>
          <w:numId w:val="14"/>
        </w:numPr>
      </w:pPr>
      <w:r>
        <w:t>Zusammenfassung (Was wurde erreicht, Rückbezug zu Zielen, Hypothesen, Nutzen, Erkenntnisse für weitere Untersuchungen)</w:t>
      </w:r>
    </w:p>
    <w:p w14:paraId="685EE37A" w14:textId="77777777" w:rsidR="009E22F8" w:rsidRDefault="009E22F8" w:rsidP="0071080B">
      <w:pPr>
        <w:pStyle w:val="Listenabsatz"/>
        <w:numPr>
          <w:ilvl w:val="0"/>
          <w:numId w:val="14"/>
        </w:numPr>
      </w:pPr>
      <w:r>
        <w:t>Ausblick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75" w:name="_Toc452981269"/>
      <w:bookmarkStart w:id="176" w:name="_Toc98156230"/>
      <w:r>
        <w:lastRenderedPageBreak/>
        <w:t xml:space="preserve">Erklärung zur </w:t>
      </w:r>
      <w:r w:rsidR="00760407">
        <w:t>Urheberschaft</w:t>
      </w:r>
      <w:bookmarkEnd w:id="175"/>
      <w:bookmarkEnd w:id="176"/>
    </w:p>
    <w:p w14:paraId="0A5FF7BA" w14:textId="77777777" w:rsidR="00AF2D7B" w:rsidRDefault="00E9080A" w:rsidP="00E24ECC">
      <w:pPr>
        <w:rPr>
          <w:rStyle w:val="Hervorhebung"/>
          <w:i w:val="0"/>
        </w:rPr>
      </w:pPr>
      <w:r w:rsidRPr="00E9080A">
        <w:rPr>
          <w:rStyle w:val="Hervorhebung"/>
          <w:i w:val="0"/>
        </w:rPr>
        <w:t>Ich habe die Arbeit selbständig verfasst, keine anderen als die angegebenen Quellen und Hilfsmittel benutzt</w:t>
      </w:r>
      <w:r w:rsidR="00E24ECC">
        <w:rPr>
          <w:rStyle w:val="Hervorhebung"/>
          <w:i w:val="0"/>
        </w:rPr>
        <w:t>,</w:t>
      </w:r>
      <w:r w:rsidR="00AF2D7B">
        <w:rPr>
          <w:rStyle w:val="Hervorhebung"/>
          <w:i w:val="0"/>
        </w:rPr>
        <w:t xml:space="preserve"> </w:t>
      </w:r>
      <w:r w:rsidR="00AF2D7B" w:rsidRPr="00AF2D7B">
        <w:rPr>
          <w:rStyle w:val="Hervorhebung"/>
          <w:i w:val="0"/>
        </w:rPr>
        <w:t>sowie alle Zitate und Übernahmen von fremden Aussagen kenntlich gemacht.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r>
        <w:rPr>
          <w:rStyle w:val="Hervorhebung"/>
          <w:i w:val="0"/>
        </w:rPr>
        <w:t xml:space="preserve">wurde </w:t>
      </w:r>
      <w:r w:rsidR="00E9080A" w:rsidRPr="00E9080A">
        <w:rPr>
          <w:rStyle w:val="Hervorhebung"/>
          <w:i w:val="0"/>
        </w:rPr>
        <w:t>bisher keiner anderen Prüfungsbehörde vorgelegt.</w:t>
      </w:r>
      <w:r w:rsidR="00E24ECC">
        <w:rPr>
          <w:rStyle w:val="Hervorhebung"/>
          <w:i w:val="0"/>
        </w:rPr>
        <w:t xml:space="preserve"> </w:t>
      </w:r>
    </w:p>
    <w:p w14:paraId="578A95E6" w14:textId="1CD618E0" w:rsidR="00E24ECC" w:rsidRPr="00E24ECC" w:rsidRDefault="00E24ECC" w:rsidP="00E24ECC">
      <w:r w:rsidRPr="00E24ECC">
        <w:t>Die vorgelegten Druckexemplare und die vorgelegte digitale Version sind identisch.</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1283A04F" w14:textId="55FB20DE" w:rsidR="00F9029C" w:rsidRDefault="009B7D85" w:rsidP="00D1185F">
      <w:pPr>
        <w:pStyle w:val="Inhaltsverzeichnisberschrift"/>
        <w:ind w:left="0" w:firstLine="0"/>
      </w:pPr>
      <w:r>
        <w:br w:type="page"/>
      </w:r>
      <w:r w:rsidR="00F9029C">
        <w:lastRenderedPageBreak/>
        <w:t>Erklärung zur Lizenzierung</w:t>
      </w:r>
      <w:r w:rsidR="0015588A">
        <w:t xml:space="preserve"> und Publikation</w:t>
      </w:r>
      <w:r w:rsidR="00F9029C">
        <w:t xml:space="preserve"> dieser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r w:rsidRPr="00B14238">
        <w:rPr>
          <w:b/>
          <w:lang w:eastAsia="en-US"/>
        </w:rPr>
        <w:t>Titel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39D8527A" w:rsidR="00F57E94" w:rsidRDefault="00F57E94" w:rsidP="00F57E94">
      <w:pPr>
        <w:pStyle w:val="Folgeabsatz"/>
        <w:ind w:firstLine="0"/>
        <w:rPr>
          <w:lang w:eastAsia="en-US"/>
        </w:rPr>
      </w:pPr>
      <w:r>
        <w:rPr>
          <w:lang w:eastAsia="en-US"/>
        </w:rPr>
        <w:t>Hiermit gestatte ich</w:t>
      </w:r>
      <w:r w:rsidR="00DA69AB">
        <w:rPr>
          <w:lang w:eastAsia="en-US"/>
        </w:rPr>
        <w:t xml:space="preserve"> </w:t>
      </w:r>
      <w:r>
        <w:rPr>
          <w:lang w:eastAsia="en-US"/>
        </w:rPr>
        <w:t xml:space="preserve">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F35873"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099CE2DA" w:rsidR="00F57E94" w:rsidRDefault="00F35873"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46482297" w:rsidR="00F57E94" w:rsidRDefault="00F35873"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F35873"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017C52CA" w:rsidR="00F57E94" w:rsidRDefault="00F35873"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F35873"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F35873"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F35873"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F35873"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F35873"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F35873"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willige </w:t>
      </w:r>
      <w:r w:rsidR="00A036EC">
        <w:rPr>
          <w:lang w:eastAsia="en-US"/>
        </w:rPr>
        <w:t>ein</w:t>
      </w:r>
      <w:r>
        <w:rPr>
          <w:lang w:eastAsia="en-US"/>
        </w:rPr>
        <w:t>,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3B7BDB33" w14:textId="77777777" w:rsidR="00A036EC" w:rsidRDefault="0015588A" w:rsidP="0015588A">
      <w:pPr>
        <w:pStyle w:val="Folgeabsatz"/>
        <w:ind w:firstLine="0"/>
        <w:rPr>
          <w:lang w:eastAsia="en-US"/>
        </w:rPr>
      </w:pPr>
      <w:r>
        <w:rPr>
          <w:lang w:eastAsia="en-US"/>
        </w:rPr>
        <w:lastRenderedPageBreak/>
        <w:t>Ich übertrage</w:t>
      </w:r>
      <w:r w:rsidR="00A036EC">
        <w:rPr>
          <w:lang w:eastAsia="en-US"/>
        </w:rPr>
        <w:t xml:space="preserve"> </w:t>
      </w:r>
      <w:r w:rsidR="00DF20D7">
        <w:rPr>
          <w:lang w:eastAsia="en-US"/>
        </w:rPr>
        <w:t xml:space="preserve">deshalb </w:t>
      </w:r>
      <w:r>
        <w:rPr>
          <w:lang w:eastAsia="en-US"/>
        </w:rPr>
        <w:t>der Universität Regensburg das Recht, die Arbeit elektronisch zu speichern und in Datennetzen öffentlich zugänglich zu machen. Ich übertrage der Universität Regensburg ferner das Recht zur Konvertierung zum Zwecke der Langzeitarchivierung unter Beachtung der Bewahrung des Inhalts (die Originalarchivierung bleibt erhalten).</w:t>
      </w:r>
    </w:p>
    <w:p w14:paraId="5C48FB34" w14:textId="5633897E" w:rsidR="0015588A" w:rsidRDefault="0015588A" w:rsidP="0015588A">
      <w:pPr>
        <w:pStyle w:val="Folgeabsatz"/>
        <w:ind w:firstLine="0"/>
        <w:rPr>
          <w:lang w:eastAsia="en-US"/>
        </w:rPr>
      </w:pPr>
      <w:r>
        <w:rPr>
          <w:lang w:eastAsia="en-US"/>
        </w:rPr>
        <w:t>Ich erkläre</w:t>
      </w:r>
      <w:r w:rsidR="00676652">
        <w:rPr>
          <w:lang w:eastAsia="en-US"/>
        </w:rPr>
        <w:t xml:space="preserve"> </w:t>
      </w:r>
      <w:r>
        <w:rPr>
          <w:lang w:eastAsia="en-US"/>
        </w:rPr>
        <w:t>außerdem, dass von mir</w:t>
      </w:r>
      <w:r w:rsidR="00A036EC">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F35873"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F35873"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1CAF4EA3" w:rsidR="00F57E94" w:rsidRDefault="00F35873"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Nein</w:t>
      </w:r>
      <w:r w:rsidR="00031B2E">
        <w:rPr>
          <w:lang w:eastAsia="en-US"/>
        </w:rPr>
        <w:br/>
      </w:r>
    </w:p>
    <w:p w14:paraId="1365C4C1" w14:textId="0492C09B" w:rsidR="00031B2E" w:rsidRDefault="00F35873"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253729E7" w14:textId="77777777" w:rsidR="00D1185F" w:rsidRDefault="00D1185F">
      <w:pPr>
        <w:spacing w:after="200" w:line="276" w:lineRule="auto"/>
        <w:jc w:val="left"/>
        <w:rPr>
          <w:b/>
          <w:sz w:val="28"/>
          <w:lang w:eastAsia="en-US"/>
        </w:rPr>
      </w:pPr>
      <w:bookmarkStart w:id="177" w:name="_Toc354659196"/>
      <w:bookmarkStart w:id="178" w:name="_Toc354660375"/>
      <w:bookmarkStart w:id="179" w:name="_Toc354660425"/>
      <w:bookmarkStart w:id="180" w:name="_Toc354660486"/>
      <w:bookmarkStart w:id="181" w:name="_Toc361142784"/>
      <w:r>
        <w:br w:type="page"/>
      </w:r>
    </w:p>
    <w:bookmarkEnd w:id="177"/>
    <w:bookmarkEnd w:id="178"/>
    <w:bookmarkEnd w:id="179"/>
    <w:bookmarkEnd w:id="180"/>
    <w:bookmarkEnd w:id="181"/>
    <w:p w14:paraId="1A36F209" w14:textId="77777777" w:rsidR="00F9029C" w:rsidRPr="00633F3C" w:rsidRDefault="00F9029C" w:rsidP="0046383C">
      <w:pPr>
        <w:pStyle w:val="Inhaltsverzeichnisberschrift"/>
        <w:ind w:left="0" w:firstLine="0"/>
      </w:pPr>
      <w:r w:rsidRPr="00633F3C">
        <w:lastRenderedPageBreak/>
        <w:t xml:space="preserve">Inhalt des beigefügten Datenträgers </w:t>
      </w:r>
    </w:p>
    <w:p w14:paraId="48EFFB51" w14:textId="5297C73E" w:rsidR="00F9029C" w:rsidRPr="00633F3C" w:rsidRDefault="00F9029C" w:rsidP="00F9029C">
      <w:pPr>
        <w:rPr>
          <w:lang w:eastAsia="en-US"/>
        </w:rPr>
      </w:pPr>
      <w:r w:rsidRPr="00633F3C">
        <w:rPr>
          <w:highlight w:val="yellow"/>
          <w:lang w:eastAsia="en-US"/>
        </w:rPr>
        <w:t>Beispiel</w:t>
      </w:r>
      <w:r w:rsidR="00031B2E" w:rsidRPr="00633F3C">
        <w:rPr>
          <w:highlight w:val="yellow"/>
          <w:lang w:eastAsia="en-US"/>
        </w:rPr>
        <w:t xml:space="preserve"> (Ordner + Beschreibung)</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Die schriftliche Ausarbeitung als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r w:rsidRPr="00633F3C">
              <w:t>Quellcode und kompilierte Anwendung des Prototypen</w:t>
            </w:r>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r w:rsidRPr="00633F3C">
              <w:t>Fragebogen und Script für die Benutzerstudie</w:t>
            </w:r>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/3_Studie/Rohdaten</w:t>
            </w:r>
          </w:p>
        </w:tc>
        <w:tc>
          <w:tcPr>
            <w:tcW w:w="5135" w:type="dxa"/>
            <w:gridSpan w:val="2"/>
          </w:tcPr>
          <w:p w14:paraId="74ABFD5C" w14:textId="77777777" w:rsidR="00F9029C" w:rsidRPr="00633F3C" w:rsidRDefault="00F9029C" w:rsidP="0015588A">
            <w:pPr>
              <w:spacing w:after="200" w:line="276" w:lineRule="auto"/>
              <w:jc w:val="left"/>
            </w:pPr>
            <w:r w:rsidRPr="00633F3C">
              <w:t>Rohdaten der Studie im CSV-Format, inkl. Beschreibung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Alle in der Arbeit zitierten Quellen im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Alle selbst erstellten und aus anderen Quellen übernommenen Bilder</w:t>
            </w:r>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r w:rsidRPr="00633F3C">
              <w:t>Folien von Antritts- und Abschlussvortrag im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r>
              <w:rPr>
                <w:lang w:val="en-US"/>
              </w:rPr>
              <w:t>Notizen aus Besprechungen, Gedanken,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[Datenträger (CD, SD-Karte, o.ä.) hier oder auf Umschlaginnenseite einkleben]</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0"/>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D9F17" w14:textId="77777777" w:rsidR="00F35873" w:rsidRDefault="00F35873" w:rsidP="00793C70">
      <w:pPr>
        <w:spacing w:line="240" w:lineRule="auto"/>
      </w:pPr>
      <w:r>
        <w:separator/>
      </w:r>
    </w:p>
  </w:endnote>
  <w:endnote w:type="continuationSeparator" w:id="0">
    <w:p w14:paraId="74C6B239" w14:textId="77777777" w:rsidR="00F35873" w:rsidRDefault="00F35873"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2CFD2" w14:textId="77777777" w:rsidR="00F35873" w:rsidRDefault="00F35873" w:rsidP="00793C70">
      <w:pPr>
        <w:spacing w:line="240" w:lineRule="auto"/>
      </w:pPr>
      <w:r>
        <w:separator/>
      </w:r>
    </w:p>
  </w:footnote>
  <w:footnote w:type="continuationSeparator" w:id="0">
    <w:p w14:paraId="5F1A349F" w14:textId="77777777" w:rsidR="00F35873" w:rsidRDefault="00F35873"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42FDD0C8" w:rsidR="000C577F" w:rsidRPr="000C577F" w:rsidRDefault="000C577F">
      <w:pPr>
        <w:pStyle w:val="Funotentext"/>
        <w:rPr>
          <w:lang w:val="de-DE"/>
        </w:rPr>
      </w:pPr>
      <w:r>
        <w:rPr>
          <w:rStyle w:val="Funotenzeichen"/>
        </w:rPr>
        <w:footnoteRef/>
      </w:r>
      <w:r>
        <w:t xml:space="preserve"> The adapted FoodBase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dUMTc6MTQ6MD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0F5F56">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2866C3">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N1QxNzoxNDow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0F5F56">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 w:id="5">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6">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7">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39EC"/>
    <w:rsid w:val="000048BF"/>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4E7D"/>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045A"/>
    <w:rsid w:val="0003103D"/>
    <w:rsid w:val="00031410"/>
    <w:rsid w:val="00031B2E"/>
    <w:rsid w:val="0003250B"/>
    <w:rsid w:val="0003331F"/>
    <w:rsid w:val="00033EBE"/>
    <w:rsid w:val="00034C33"/>
    <w:rsid w:val="00035332"/>
    <w:rsid w:val="000357FB"/>
    <w:rsid w:val="00035CED"/>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5DA2"/>
    <w:rsid w:val="00056B25"/>
    <w:rsid w:val="00057A4B"/>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7775A"/>
    <w:rsid w:val="000809E9"/>
    <w:rsid w:val="00081F0F"/>
    <w:rsid w:val="00082FB8"/>
    <w:rsid w:val="000832C5"/>
    <w:rsid w:val="00083922"/>
    <w:rsid w:val="000844AC"/>
    <w:rsid w:val="00086554"/>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250"/>
    <w:rsid w:val="000D1AD1"/>
    <w:rsid w:val="000D1B57"/>
    <w:rsid w:val="000D1E45"/>
    <w:rsid w:val="000D21AE"/>
    <w:rsid w:val="000D234F"/>
    <w:rsid w:val="000D28D5"/>
    <w:rsid w:val="000D2BB1"/>
    <w:rsid w:val="000D474B"/>
    <w:rsid w:val="000D545D"/>
    <w:rsid w:val="000D5AFF"/>
    <w:rsid w:val="000D5C25"/>
    <w:rsid w:val="000D5E15"/>
    <w:rsid w:val="000D66B5"/>
    <w:rsid w:val="000D7188"/>
    <w:rsid w:val="000E09DC"/>
    <w:rsid w:val="000E0AE8"/>
    <w:rsid w:val="000E0BD8"/>
    <w:rsid w:val="000E1CB7"/>
    <w:rsid w:val="000E201A"/>
    <w:rsid w:val="000E2BFD"/>
    <w:rsid w:val="000E314A"/>
    <w:rsid w:val="000E4786"/>
    <w:rsid w:val="000E4A60"/>
    <w:rsid w:val="000E4EA5"/>
    <w:rsid w:val="000E564E"/>
    <w:rsid w:val="000E6217"/>
    <w:rsid w:val="000E634A"/>
    <w:rsid w:val="000E6647"/>
    <w:rsid w:val="000E7180"/>
    <w:rsid w:val="000E7584"/>
    <w:rsid w:val="000E7B94"/>
    <w:rsid w:val="000F036B"/>
    <w:rsid w:val="000F0E90"/>
    <w:rsid w:val="000F0F93"/>
    <w:rsid w:val="000F161C"/>
    <w:rsid w:val="000F3062"/>
    <w:rsid w:val="000F35BE"/>
    <w:rsid w:val="000F38C6"/>
    <w:rsid w:val="000F3D4D"/>
    <w:rsid w:val="000F415C"/>
    <w:rsid w:val="000F4CB3"/>
    <w:rsid w:val="000F50C2"/>
    <w:rsid w:val="000F5893"/>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377DE"/>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1E1B"/>
    <w:rsid w:val="00162BF9"/>
    <w:rsid w:val="0016322D"/>
    <w:rsid w:val="00165522"/>
    <w:rsid w:val="00165DE5"/>
    <w:rsid w:val="0016655C"/>
    <w:rsid w:val="00166BB7"/>
    <w:rsid w:val="00166BCC"/>
    <w:rsid w:val="00167135"/>
    <w:rsid w:val="001677FC"/>
    <w:rsid w:val="0017004E"/>
    <w:rsid w:val="00170D8A"/>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3EB0"/>
    <w:rsid w:val="001942B4"/>
    <w:rsid w:val="001942BF"/>
    <w:rsid w:val="00194612"/>
    <w:rsid w:val="001946D9"/>
    <w:rsid w:val="001948F1"/>
    <w:rsid w:val="00195059"/>
    <w:rsid w:val="0019517F"/>
    <w:rsid w:val="0019678E"/>
    <w:rsid w:val="0019685B"/>
    <w:rsid w:val="00197618"/>
    <w:rsid w:val="001A0C3A"/>
    <w:rsid w:val="001A0F65"/>
    <w:rsid w:val="001A0FE0"/>
    <w:rsid w:val="001A31E8"/>
    <w:rsid w:val="001A4536"/>
    <w:rsid w:val="001A53A1"/>
    <w:rsid w:val="001A54B5"/>
    <w:rsid w:val="001A5F0B"/>
    <w:rsid w:val="001A6633"/>
    <w:rsid w:val="001A6C13"/>
    <w:rsid w:val="001A783F"/>
    <w:rsid w:val="001B0877"/>
    <w:rsid w:val="001B12D0"/>
    <w:rsid w:val="001B13DB"/>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134F"/>
    <w:rsid w:val="001F1C05"/>
    <w:rsid w:val="001F212F"/>
    <w:rsid w:val="001F2D78"/>
    <w:rsid w:val="001F3F36"/>
    <w:rsid w:val="001F40F5"/>
    <w:rsid w:val="001F5C73"/>
    <w:rsid w:val="001F67B8"/>
    <w:rsid w:val="001F6858"/>
    <w:rsid w:val="001F6949"/>
    <w:rsid w:val="001F7018"/>
    <w:rsid w:val="00200250"/>
    <w:rsid w:val="002016BF"/>
    <w:rsid w:val="00202101"/>
    <w:rsid w:val="0020230C"/>
    <w:rsid w:val="0020298D"/>
    <w:rsid w:val="002034A3"/>
    <w:rsid w:val="002036E4"/>
    <w:rsid w:val="002044FE"/>
    <w:rsid w:val="00204A97"/>
    <w:rsid w:val="00204AF5"/>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5760"/>
    <w:rsid w:val="00216F3F"/>
    <w:rsid w:val="00220102"/>
    <w:rsid w:val="002212F1"/>
    <w:rsid w:val="00221AD4"/>
    <w:rsid w:val="002220C7"/>
    <w:rsid w:val="0022449B"/>
    <w:rsid w:val="00224920"/>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C96"/>
    <w:rsid w:val="002533A3"/>
    <w:rsid w:val="00253F90"/>
    <w:rsid w:val="0025436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5233"/>
    <w:rsid w:val="00265407"/>
    <w:rsid w:val="002656C2"/>
    <w:rsid w:val="00265D10"/>
    <w:rsid w:val="00265DE9"/>
    <w:rsid w:val="00265FED"/>
    <w:rsid w:val="0026686D"/>
    <w:rsid w:val="00266960"/>
    <w:rsid w:val="002679AD"/>
    <w:rsid w:val="00270C3A"/>
    <w:rsid w:val="002710B9"/>
    <w:rsid w:val="00271715"/>
    <w:rsid w:val="0027188E"/>
    <w:rsid w:val="00271B93"/>
    <w:rsid w:val="00271C4B"/>
    <w:rsid w:val="0027277C"/>
    <w:rsid w:val="002728E5"/>
    <w:rsid w:val="00273D78"/>
    <w:rsid w:val="00274489"/>
    <w:rsid w:val="002747E9"/>
    <w:rsid w:val="00274D16"/>
    <w:rsid w:val="002753AC"/>
    <w:rsid w:val="00275591"/>
    <w:rsid w:val="002755C8"/>
    <w:rsid w:val="00275EE6"/>
    <w:rsid w:val="002762E8"/>
    <w:rsid w:val="002766D8"/>
    <w:rsid w:val="00276A58"/>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3DA"/>
    <w:rsid w:val="002866C3"/>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47C6"/>
    <w:rsid w:val="002C5764"/>
    <w:rsid w:val="002C5D1A"/>
    <w:rsid w:val="002C6354"/>
    <w:rsid w:val="002C66AA"/>
    <w:rsid w:val="002D03F9"/>
    <w:rsid w:val="002D0A2D"/>
    <w:rsid w:val="002D0F75"/>
    <w:rsid w:val="002D1162"/>
    <w:rsid w:val="002D1251"/>
    <w:rsid w:val="002D31C0"/>
    <w:rsid w:val="002D398F"/>
    <w:rsid w:val="002D3F85"/>
    <w:rsid w:val="002D5D50"/>
    <w:rsid w:val="002E1844"/>
    <w:rsid w:val="002E1A94"/>
    <w:rsid w:val="002E20F3"/>
    <w:rsid w:val="002E2323"/>
    <w:rsid w:val="002E33B1"/>
    <w:rsid w:val="002E3BA1"/>
    <w:rsid w:val="002E497D"/>
    <w:rsid w:val="002E4F1D"/>
    <w:rsid w:val="002E50B6"/>
    <w:rsid w:val="002E51AB"/>
    <w:rsid w:val="002E6F33"/>
    <w:rsid w:val="002E70F2"/>
    <w:rsid w:val="002E74AD"/>
    <w:rsid w:val="002E7632"/>
    <w:rsid w:val="002F0637"/>
    <w:rsid w:val="002F1DAE"/>
    <w:rsid w:val="002F231F"/>
    <w:rsid w:val="002F2450"/>
    <w:rsid w:val="002F27E4"/>
    <w:rsid w:val="002F3132"/>
    <w:rsid w:val="002F3786"/>
    <w:rsid w:val="002F46DC"/>
    <w:rsid w:val="002F55C6"/>
    <w:rsid w:val="002F63A6"/>
    <w:rsid w:val="002F68E7"/>
    <w:rsid w:val="002F6FB0"/>
    <w:rsid w:val="0030007B"/>
    <w:rsid w:val="0030040D"/>
    <w:rsid w:val="00300F33"/>
    <w:rsid w:val="00301E34"/>
    <w:rsid w:val="00301F3C"/>
    <w:rsid w:val="0030274B"/>
    <w:rsid w:val="00302999"/>
    <w:rsid w:val="0030322B"/>
    <w:rsid w:val="0030355C"/>
    <w:rsid w:val="0030360A"/>
    <w:rsid w:val="003042F4"/>
    <w:rsid w:val="00304304"/>
    <w:rsid w:val="003047D7"/>
    <w:rsid w:val="003048E1"/>
    <w:rsid w:val="00304BA4"/>
    <w:rsid w:val="00306A8A"/>
    <w:rsid w:val="003072DB"/>
    <w:rsid w:val="003076F4"/>
    <w:rsid w:val="00307A0A"/>
    <w:rsid w:val="003107AF"/>
    <w:rsid w:val="00313245"/>
    <w:rsid w:val="003133C5"/>
    <w:rsid w:val="00313CFE"/>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43E2"/>
    <w:rsid w:val="00334914"/>
    <w:rsid w:val="0033561D"/>
    <w:rsid w:val="00335648"/>
    <w:rsid w:val="00335A38"/>
    <w:rsid w:val="00335E49"/>
    <w:rsid w:val="00335F9F"/>
    <w:rsid w:val="003367F2"/>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3C6"/>
    <w:rsid w:val="003508D6"/>
    <w:rsid w:val="00350DAC"/>
    <w:rsid w:val="00351021"/>
    <w:rsid w:val="00353420"/>
    <w:rsid w:val="0035405F"/>
    <w:rsid w:val="00354205"/>
    <w:rsid w:val="003548B3"/>
    <w:rsid w:val="00354916"/>
    <w:rsid w:val="00354D4E"/>
    <w:rsid w:val="00354F6E"/>
    <w:rsid w:val="003559C9"/>
    <w:rsid w:val="00355E59"/>
    <w:rsid w:val="00356A7A"/>
    <w:rsid w:val="003571B7"/>
    <w:rsid w:val="00361F39"/>
    <w:rsid w:val="00362C3D"/>
    <w:rsid w:val="00362CAC"/>
    <w:rsid w:val="003630F2"/>
    <w:rsid w:val="00363A72"/>
    <w:rsid w:val="0036432F"/>
    <w:rsid w:val="00364339"/>
    <w:rsid w:val="003651B0"/>
    <w:rsid w:val="00365BC9"/>
    <w:rsid w:val="00367EC6"/>
    <w:rsid w:val="003703BD"/>
    <w:rsid w:val="00370C49"/>
    <w:rsid w:val="003736C1"/>
    <w:rsid w:val="00373AE3"/>
    <w:rsid w:val="00374889"/>
    <w:rsid w:val="00376A79"/>
    <w:rsid w:val="003773B2"/>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F1A"/>
    <w:rsid w:val="003A3A89"/>
    <w:rsid w:val="003A3F19"/>
    <w:rsid w:val="003A4656"/>
    <w:rsid w:val="003A56B8"/>
    <w:rsid w:val="003A58C0"/>
    <w:rsid w:val="003A59B5"/>
    <w:rsid w:val="003A69C1"/>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85A"/>
    <w:rsid w:val="003C5A8F"/>
    <w:rsid w:val="003C641A"/>
    <w:rsid w:val="003C678F"/>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A02"/>
    <w:rsid w:val="00426052"/>
    <w:rsid w:val="00426BBD"/>
    <w:rsid w:val="00431C73"/>
    <w:rsid w:val="00431D96"/>
    <w:rsid w:val="00431FD7"/>
    <w:rsid w:val="0043234D"/>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4199"/>
    <w:rsid w:val="004447D5"/>
    <w:rsid w:val="004450B1"/>
    <w:rsid w:val="00445DEE"/>
    <w:rsid w:val="00446B9D"/>
    <w:rsid w:val="00446DC4"/>
    <w:rsid w:val="00447162"/>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7548"/>
    <w:rsid w:val="00477D55"/>
    <w:rsid w:val="0048259E"/>
    <w:rsid w:val="00482CE6"/>
    <w:rsid w:val="00483153"/>
    <w:rsid w:val="0048394C"/>
    <w:rsid w:val="00483EB0"/>
    <w:rsid w:val="00484836"/>
    <w:rsid w:val="00486A7F"/>
    <w:rsid w:val="00487C0D"/>
    <w:rsid w:val="004900E7"/>
    <w:rsid w:val="0049026F"/>
    <w:rsid w:val="00490DED"/>
    <w:rsid w:val="00491610"/>
    <w:rsid w:val="00491C6B"/>
    <w:rsid w:val="004928FC"/>
    <w:rsid w:val="00492A6C"/>
    <w:rsid w:val="00492C53"/>
    <w:rsid w:val="0049470A"/>
    <w:rsid w:val="00495EDF"/>
    <w:rsid w:val="00496468"/>
    <w:rsid w:val="00497520"/>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71AE"/>
    <w:rsid w:val="004B034A"/>
    <w:rsid w:val="004B0621"/>
    <w:rsid w:val="004B1A2E"/>
    <w:rsid w:val="004B1F7E"/>
    <w:rsid w:val="004B215F"/>
    <w:rsid w:val="004B3BEE"/>
    <w:rsid w:val="004B3D1E"/>
    <w:rsid w:val="004B3F55"/>
    <w:rsid w:val="004B52D6"/>
    <w:rsid w:val="004B5718"/>
    <w:rsid w:val="004B6929"/>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8AB"/>
    <w:rsid w:val="004F52A0"/>
    <w:rsid w:val="004F574E"/>
    <w:rsid w:val="004F5AC0"/>
    <w:rsid w:val="004F5E39"/>
    <w:rsid w:val="004F66A5"/>
    <w:rsid w:val="004F6F00"/>
    <w:rsid w:val="004F7B95"/>
    <w:rsid w:val="00500772"/>
    <w:rsid w:val="00500B0A"/>
    <w:rsid w:val="00500C9F"/>
    <w:rsid w:val="00500E8A"/>
    <w:rsid w:val="0050112B"/>
    <w:rsid w:val="005019B6"/>
    <w:rsid w:val="00501BDE"/>
    <w:rsid w:val="00501BF1"/>
    <w:rsid w:val="0050219F"/>
    <w:rsid w:val="00502A41"/>
    <w:rsid w:val="00502ECE"/>
    <w:rsid w:val="00503FAD"/>
    <w:rsid w:val="00504069"/>
    <w:rsid w:val="00506EB3"/>
    <w:rsid w:val="005071CB"/>
    <w:rsid w:val="0050739F"/>
    <w:rsid w:val="005102B7"/>
    <w:rsid w:val="00511450"/>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FBC"/>
    <w:rsid w:val="00531E5C"/>
    <w:rsid w:val="0053277E"/>
    <w:rsid w:val="0053279B"/>
    <w:rsid w:val="0053357C"/>
    <w:rsid w:val="00533A90"/>
    <w:rsid w:val="00533C3F"/>
    <w:rsid w:val="00534332"/>
    <w:rsid w:val="005343E7"/>
    <w:rsid w:val="0053494E"/>
    <w:rsid w:val="00535AB5"/>
    <w:rsid w:val="005361B8"/>
    <w:rsid w:val="00536294"/>
    <w:rsid w:val="00536E08"/>
    <w:rsid w:val="0053781E"/>
    <w:rsid w:val="00537B9C"/>
    <w:rsid w:val="00537E1E"/>
    <w:rsid w:val="0054049D"/>
    <w:rsid w:val="00540556"/>
    <w:rsid w:val="0054069F"/>
    <w:rsid w:val="005435DF"/>
    <w:rsid w:val="005436FB"/>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752"/>
    <w:rsid w:val="00555D23"/>
    <w:rsid w:val="00556E76"/>
    <w:rsid w:val="0055770F"/>
    <w:rsid w:val="00557E8E"/>
    <w:rsid w:val="00560418"/>
    <w:rsid w:val="005616D0"/>
    <w:rsid w:val="00561E4B"/>
    <w:rsid w:val="00563240"/>
    <w:rsid w:val="0056447F"/>
    <w:rsid w:val="00565104"/>
    <w:rsid w:val="005652F3"/>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3412"/>
    <w:rsid w:val="0059377A"/>
    <w:rsid w:val="005939CE"/>
    <w:rsid w:val="00593CE0"/>
    <w:rsid w:val="00594192"/>
    <w:rsid w:val="00595925"/>
    <w:rsid w:val="00596390"/>
    <w:rsid w:val="00596516"/>
    <w:rsid w:val="005A1128"/>
    <w:rsid w:val="005A2089"/>
    <w:rsid w:val="005A2C8F"/>
    <w:rsid w:val="005A3241"/>
    <w:rsid w:val="005A4BBE"/>
    <w:rsid w:val="005A5A5A"/>
    <w:rsid w:val="005A5FE7"/>
    <w:rsid w:val="005A6E9D"/>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0A0C"/>
    <w:rsid w:val="005D11D0"/>
    <w:rsid w:val="005D2991"/>
    <w:rsid w:val="005D2BF7"/>
    <w:rsid w:val="005D3CFD"/>
    <w:rsid w:val="005D42E7"/>
    <w:rsid w:val="005D451D"/>
    <w:rsid w:val="005D53A7"/>
    <w:rsid w:val="005D65AC"/>
    <w:rsid w:val="005D79E5"/>
    <w:rsid w:val="005D7E65"/>
    <w:rsid w:val="005E0541"/>
    <w:rsid w:val="005E0679"/>
    <w:rsid w:val="005E0B8C"/>
    <w:rsid w:val="005E0C51"/>
    <w:rsid w:val="005E0CD9"/>
    <w:rsid w:val="005E16F0"/>
    <w:rsid w:val="005E2585"/>
    <w:rsid w:val="005E26AA"/>
    <w:rsid w:val="005E2881"/>
    <w:rsid w:val="005E2D13"/>
    <w:rsid w:val="005E3510"/>
    <w:rsid w:val="005E3A11"/>
    <w:rsid w:val="005E3F17"/>
    <w:rsid w:val="005E4035"/>
    <w:rsid w:val="005E4DC7"/>
    <w:rsid w:val="005E6146"/>
    <w:rsid w:val="005E62A1"/>
    <w:rsid w:val="005E660C"/>
    <w:rsid w:val="005E6F98"/>
    <w:rsid w:val="005E761E"/>
    <w:rsid w:val="005E76CF"/>
    <w:rsid w:val="005E7B24"/>
    <w:rsid w:val="005E7B51"/>
    <w:rsid w:val="005E7EC0"/>
    <w:rsid w:val="005F160B"/>
    <w:rsid w:val="005F188C"/>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5C"/>
    <w:rsid w:val="00616284"/>
    <w:rsid w:val="00616870"/>
    <w:rsid w:val="006169A1"/>
    <w:rsid w:val="00616D61"/>
    <w:rsid w:val="00617280"/>
    <w:rsid w:val="00620186"/>
    <w:rsid w:val="006204D1"/>
    <w:rsid w:val="006208C7"/>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75E7"/>
    <w:rsid w:val="00657FCF"/>
    <w:rsid w:val="006613AF"/>
    <w:rsid w:val="00662091"/>
    <w:rsid w:val="006622C7"/>
    <w:rsid w:val="00662EC6"/>
    <w:rsid w:val="00662F5B"/>
    <w:rsid w:val="00663996"/>
    <w:rsid w:val="00663F4F"/>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55E"/>
    <w:rsid w:val="00680D3A"/>
    <w:rsid w:val="00681336"/>
    <w:rsid w:val="0068145C"/>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21D"/>
    <w:rsid w:val="006B077A"/>
    <w:rsid w:val="006B0C23"/>
    <w:rsid w:val="006B0EF3"/>
    <w:rsid w:val="006B1841"/>
    <w:rsid w:val="006B188F"/>
    <w:rsid w:val="006B1D68"/>
    <w:rsid w:val="006B24B9"/>
    <w:rsid w:val="006B26A0"/>
    <w:rsid w:val="006B3F1B"/>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646F"/>
    <w:rsid w:val="006C649C"/>
    <w:rsid w:val="006C6628"/>
    <w:rsid w:val="006C6DE4"/>
    <w:rsid w:val="006C709E"/>
    <w:rsid w:val="006C7CC5"/>
    <w:rsid w:val="006C7FB4"/>
    <w:rsid w:val="006D1804"/>
    <w:rsid w:val="006D22BA"/>
    <w:rsid w:val="006D3203"/>
    <w:rsid w:val="006D37BB"/>
    <w:rsid w:val="006D485A"/>
    <w:rsid w:val="006D495E"/>
    <w:rsid w:val="006D5427"/>
    <w:rsid w:val="006D72E4"/>
    <w:rsid w:val="006D75CF"/>
    <w:rsid w:val="006D7809"/>
    <w:rsid w:val="006E0624"/>
    <w:rsid w:val="006E06A9"/>
    <w:rsid w:val="006E089C"/>
    <w:rsid w:val="006E15E7"/>
    <w:rsid w:val="006E247A"/>
    <w:rsid w:val="006E311F"/>
    <w:rsid w:val="006E3B6B"/>
    <w:rsid w:val="006E3D98"/>
    <w:rsid w:val="006E401C"/>
    <w:rsid w:val="006E407C"/>
    <w:rsid w:val="006E44FC"/>
    <w:rsid w:val="006E4E0D"/>
    <w:rsid w:val="006E4ECC"/>
    <w:rsid w:val="006E5615"/>
    <w:rsid w:val="006E5C7E"/>
    <w:rsid w:val="006E6F9A"/>
    <w:rsid w:val="006E7B1A"/>
    <w:rsid w:val="006E7CE5"/>
    <w:rsid w:val="006F1007"/>
    <w:rsid w:val="006F15F1"/>
    <w:rsid w:val="006F2F2D"/>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F39"/>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3AB2"/>
    <w:rsid w:val="00724F83"/>
    <w:rsid w:val="007250AB"/>
    <w:rsid w:val="007256BB"/>
    <w:rsid w:val="00726220"/>
    <w:rsid w:val="00727478"/>
    <w:rsid w:val="007311D1"/>
    <w:rsid w:val="00732A01"/>
    <w:rsid w:val="00732AF2"/>
    <w:rsid w:val="00732AF8"/>
    <w:rsid w:val="00733F9E"/>
    <w:rsid w:val="00734FB6"/>
    <w:rsid w:val="00735FAE"/>
    <w:rsid w:val="00736472"/>
    <w:rsid w:val="007364D2"/>
    <w:rsid w:val="00736EA6"/>
    <w:rsid w:val="007405DB"/>
    <w:rsid w:val="00740CDD"/>
    <w:rsid w:val="00741383"/>
    <w:rsid w:val="00741AC3"/>
    <w:rsid w:val="00743754"/>
    <w:rsid w:val="007437AD"/>
    <w:rsid w:val="00744525"/>
    <w:rsid w:val="00745049"/>
    <w:rsid w:val="00745967"/>
    <w:rsid w:val="00746A7F"/>
    <w:rsid w:val="0075118C"/>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52D3"/>
    <w:rsid w:val="00776BD6"/>
    <w:rsid w:val="007773A8"/>
    <w:rsid w:val="00777CF7"/>
    <w:rsid w:val="0078066B"/>
    <w:rsid w:val="00781B4B"/>
    <w:rsid w:val="00782A03"/>
    <w:rsid w:val="007841C3"/>
    <w:rsid w:val="0078454B"/>
    <w:rsid w:val="007845BA"/>
    <w:rsid w:val="007846DF"/>
    <w:rsid w:val="00785181"/>
    <w:rsid w:val="00785A1B"/>
    <w:rsid w:val="00785EA7"/>
    <w:rsid w:val="00787C74"/>
    <w:rsid w:val="00787D0C"/>
    <w:rsid w:val="00790511"/>
    <w:rsid w:val="00791B2A"/>
    <w:rsid w:val="00792057"/>
    <w:rsid w:val="007929F0"/>
    <w:rsid w:val="00792B32"/>
    <w:rsid w:val="00793113"/>
    <w:rsid w:val="007936AD"/>
    <w:rsid w:val="00793B4A"/>
    <w:rsid w:val="00793C70"/>
    <w:rsid w:val="00793DF4"/>
    <w:rsid w:val="00794041"/>
    <w:rsid w:val="0079411A"/>
    <w:rsid w:val="0079437B"/>
    <w:rsid w:val="00794D00"/>
    <w:rsid w:val="0079557C"/>
    <w:rsid w:val="00796EB1"/>
    <w:rsid w:val="00797CE6"/>
    <w:rsid w:val="007A0B40"/>
    <w:rsid w:val="007A124F"/>
    <w:rsid w:val="007A1F09"/>
    <w:rsid w:val="007A4B1C"/>
    <w:rsid w:val="007A5533"/>
    <w:rsid w:val="007A55EC"/>
    <w:rsid w:val="007A5606"/>
    <w:rsid w:val="007A5C60"/>
    <w:rsid w:val="007A5CEB"/>
    <w:rsid w:val="007A698F"/>
    <w:rsid w:val="007A7036"/>
    <w:rsid w:val="007A7EBF"/>
    <w:rsid w:val="007B1660"/>
    <w:rsid w:val="007B1FE9"/>
    <w:rsid w:val="007B29A8"/>
    <w:rsid w:val="007B385C"/>
    <w:rsid w:val="007B45AA"/>
    <w:rsid w:val="007B4D28"/>
    <w:rsid w:val="007B4FDE"/>
    <w:rsid w:val="007B5B0D"/>
    <w:rsid w:val="007B6C93"/>
    <w:rsid w:val="007C0C6D"/>
    <w:rsid w:val="007C0DD9"/>
    <w:rsid w:val="007C11DB"/>
    <w:rsid w:val="007C12D3"/>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4E88"/>
    <w:rsid w:val="007F6491"/>
    <w:rsid w:val="007F70D0"/>
    <w:rsid w:val="007F7BD2"/>
    <w:rsid w:val="00800A7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7618"/>
    <w:rsid w:val="00840E0E"/>
    <w:rsid w:val="00840FC4"/>
    <w:rsid w:val="00841052"/>
    <w:rsid w:val="00841260"/>
    <w:rsid w:val="0084179B"/>
    <w:rsid w:val="00841A1C"/>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5FC"/>
    <w:rsid w:val="00861E81"/>
    <w:rsid w:val="00862805"/>
    <w:rsid w:val="00863BBE"/>
    <w:rsid w:val="0086408F"/>
    <w:rsid w:val="00865B24"/>
    <w:rsid w:val="00865E46"/>
    <w:rsid w:val="00866342"/>
    <w:rsid w:val="00866344"/>
    <w:rsid w:val="008673F2"/>
    <w:rsid w:val="00867478"/>
    <w:rsid w:val="00867682"/>
    <w:rsid w:val="00867B74"/>
    <w:rsid w:val="008701BC"/>
    <w:rsid w:val="00870427"/>
    <w:rsid w:val="00870570"/>
    <w:rsid w:val="00870E39"/>
    <w:rsid w:val="008715D2"/>
    <w:rsid w:val="008715FF"/>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3FB"/>
    <w:rsid w:val="0088557B"/>
    <w:rsid w:val="00886A74"/>
    <w:rsid w:val="00886C8C"/>
    <w:rsid w:val="00887088"/>
    <w:rsid w:val="008873E3"/>
    <w:rsid w:val="0088759E"/>
    <w:rsid w:val="00887698"/>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7F39"/>
    <w:rsid w:val="008B0A99"/>
    <w:rsid w:val="008B0AC8"/>
    <w:rsid w:val="008B139B"/>
    <w:rsid w:val="008B15EA"/>
    <w:rsid w:val="008B3570"/>
    <w:rsid w:val="008B44BF"/>
    <w:rsid w:val="008B4584"/>
    <w:rsid w:val="008B5815"/>
    <w:rsid w:val="008B60DE"/>
    <w:rsid w:val="008B626B"/>
    <w:rsid w:val="008B671C"/>
    <w:rsid w:val="008B6E4A"/>
    <w:rsid w:val="008B6F0D"/>
    <w:rsid w:val="008B72D1"/>
    <w:rsid w:val="008B740C"/>
    <w:rsid w:val="008B76FD"/>
    <w:rsid w:val="008C036F"/>
    <w:rsid w:val="008C2208"/>
    <w:rsid w:val="008C3162"/>
    <w:rsid w:val="008C3778"/>
    <w:rsid w:val="008C3DC4"/>
    <w:rsid w:val="008C3EC5"/>
    <w:rsid w:val="008C4860"/>
    <w:rsid w:val="008C59C4"/>
    <w:rsid w:val="008C6269"/>
    <w:rsid w:val="008C6FA1"/>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69E6"/>
    <w:rsid w:val="009070C4"/>
    <w:rsid w:val="0091106D"/>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87F"/>
    <w:rsid w:val="00933F6C"/>
    <w:rsid w:val="00933F71"/>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144E"/>
    <w:rsid w:val="00991464"/>
    <w:rsid w:val="00991D5D"/>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A69"/>
    <w:rsid w:val="009B20CB"/>
    <w:rsid w:val="009B31D0"/>
    <w:rsid w:val="009B3A3C"/>
    <w:rsid w:val="009B3CB4"/>
    <w:rsid w:val="009B4625"/>
    <w:rsid w:val="009B5284"/>
    <w:rsid w:val="009B558C"/>
    <w:rsid w:val="009B5B59"/>
    <w:rsid w:val="009B5C1C"/>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586"/>
    <w:rsid w:val="009D5B18"/>
    <w:rsid w:val="009D5DB2"/>
    <w:rsid w:val="009D689E"/>
    <w:rsid w:val="009D7A61"/>
    <w:rsid w:val="009E14A8"/>
    <w:rsid w:val="009E1EC8"/>
    <w:rsid w:val="009E22F8"/>
    <w:rsid w:val="009E2CC7"/>
    <w:rsid w:val="009E324B"/>
    <w:rsid w:val="009E3E36"/>
    <w:rsid w:val="009E4F5F"/>
    <w:rsid w:val="009E53D2"/>
    <w:rsid w:val="009E60A8"/>
    <w:rsid w:val="009E645D"/>
    <w:rsid w:val="009F00E1"/>
    <w:rsid w:val="009F0BC0"/>
    <w:rsid w:val="009F1103"/>
    <w:rsid w:val="009F123C"/>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583D"/>
    <w:rsid w:val="00A0670B"/>
    <w:rsid w:val="00A0769D"/>
    <w:rsid w:val="00A1098A"/>
    <w:rsid w:val="00A10A12"/>
    <w:rsid w:val="00A10DF5"/>
    <w:rsid w:val="00A10EAE"/>
    <w:rsid w:val="00A11AE2"/>
    <w:rsid w:val="00A120B5"/>
    <w:rsid w:val="00A120C1"/>
    <w:rsid w:val="00A12BED"/>
    <w:rsid w:val="00A1307E"/>
    <w:rsid w:val="00A13C7E"/>
    <w:rsid w:val="00A143DA"/>
    <w:rsid w:val="00A148B2"/>
    <w:rsid w:val="00A148F5"/>
    <w:rsid w:val="00A15D31"/>
    <w:rsid w:val="00A16624"/>
    <w:rsid w:val="00A16ABB"/>
    <w:rsid w:val="00A174EE"/>
    <w:rsid w:val="00A21E3C"/>
    <w:rsid w:val="00A22235"/>
    <w:rsid w:val="00A22879"/>
    <w:rsid w:val="00A232BB"/>
    <w:rsid w:val="00A23461"/>
    <w:rsid w:val="00A234E8"/>
    <w:rsid w:val="00A23A28"/>
    <w:rsid w:val="00A24C38"/>
    <w:rsid w:val="00A25F07"/>
    <w:rsid w:val="00A26292"/>
    <w:rsid w:val="00A26401"/>
    <w:rsid w:val="00A2640B"/>
    <w:rsid w:val="00A266C9"/>
    <w:rsid w:val="00A26AAA"/>
    <w:rsid w:val="00A31551"/>
    <w:rsid w:val="00A31634"/>
    <w:rsid w:val="00A31779"/>
    <w:rsid w:val="00A32DAC"/>
    <w:rsid w:val="00A33166"/>
    <w:rsid w:val="00A33269"/>
    <w:rsid w:val="00A3367B"/>
    <w:rsid w:val="00A3407A"/>
    <w:rsid w:val="00A350E7"/>
    <w:rsid w:val="00A36CE4"/>
    <w:rsid w:val="00A375BE"/>
    <w:rsid w:val="00A376AF"/>
    <w:rsid w:val="00A40142"/>
    <w:rsid w:val="00A413A5"/>
    <w:rsid w:val="00A4181B"/>
    <w:rsid w:val="00A4193D"/>
    <w:rsid w:val="00A41BB7"/>
    <w:rsid w:val="00A41D7E"/>
    <w:rsid w:val="00A4328F"/>
    <w:rsid w:val="00A43568"/>
    <w:rsid w:val="00A43BD7"/>
    <w:rsid w:val="00A43C31"/>
    <w:rsid w:val="00A44213"/>
    <w:rsid w:val="00A4492F"/>
    <w:rsid w:val="00A44BF9"/>
    <w:rsid w:val="00A4519B"/>
    <w:rsid w:val="00A4554A"/>
    <w:rsid w:val="00A45828"/>
    <w:rsid w:val="00A460F5"/>
    <w:rsid w:val="00A46B44"/>
    <w:rsid w:val="00A472AF"/>
    <w:rsid w:val="00A5125C"/>
    <w:rsid w:val="00A51341"/>
    <w:rsid w:val="00A515CE"/>
    <w:rsid w:val="00A51A36"/>
    <w:rsid w:val="00A5211F"/>
    <w:rsid w:val="00A52EC0"/>
    <w:rsid w:val="00A539C2"/>
    <w:rsid w:val="00A53A9B"/>
    <w:rsid w:val="00A53B79"/>
    <w:rsid w:val="00A53ECA"/>
    <w:rsid w:val="00A53F3B"/>
    <w:rsid w:val="00A54A7C"/>
    <w:rsid w:val="00A55727"/>
    <w:rsid w:val="00A55BA1"/>
    <w:rsid w:val="00A55EE2"/>
    <w:rsid w:val="00A56F27"/>
    <w:rsid w:val="00A56F6A"/>
    <w:rsid w:val="00A57401"/>
    <w:rsid w:val="00A578D8"/>
    <w:rsid w:val="00A57A02"/>
    <w:rsid w:val="00A57A94"/>
    <w:rsid w:val="00A603D3"/>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3023"/>
    <w:rsid w:val="00A83233"/>
    <w:rsid w:val="00A834A0"/>
    <w:rsid w:val="00A84949"/>
    <w:rsid w:val="00A85619"/>
    <w:rsid w:val="00A85831"/>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40B"/>
    <w:rsid w:val="00A956DA"/>
    <w:rsid w:val="00A96E4E"/>
    <w:rsid w:val="00A97025"/>
    <w:rsid w:val="00A97600"/>
    <w:rsid w:val="00A9760C"/>
    <w:rsid w:val="00A97971"/>
    <w:rsid w:val="00AA0E3E"/>
    <w:rsid w:val="00AA0F1F"/>
    <w:rsid w:val="00AA30BA"/>
    <w:rsid w:val="00AA4611"/>
    <w:rsid w:val="00AA4990"/>
    <w:rsid w:val="00AA4BC2"/>
    <w:rsid w:val="00AA51EE"/>
    <w:rsid w:val="00AA5800"/>
    <w:rsid w:val="00AA5DC3"/>
    <w:rsid w:val="00AA6492"/>
    <w:rsid w:val="00AA6AAB"/>
    <w:rsid w:val="00AB227D"/>
    <w:rsid w:val="00AB4F0E"/>
    <w:rsid w:val="00AB5EF3"/>
    <w:rsid w:val="00AB6BDC"/>
    <w:rsid w:val="00AB6BE6"/>
    <w:rsid w:val="00AC0829"/>
    <w:rsid w:val="00AC13A9"/>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579"/>
    <w:rsid w:val="00AE46D1"/>
    <w:rsid w:val="00AE4A51"/>
    <w:rsid w:val="00AE4BE8"/>
    <w:rsid w:val="00AE5627"/>
    <w:rsid w:val="00AE56A6"/>
    <w:rsid w:val="00AE5DAB"/>
    <w:rsid w:val="00AE5E9C"/>
    <w:rsid w:val="00AE628D"/>
    <w:rsid w:val="00AE6FF0"/>
    <w:rsid w:val="00AE6FF3"/>
    <w:rsid w:val="00AE7B8A"/>
    <w:rsid w:val="00AF003A"/>
    <w:rsid w:val="00AF0363"/>
    <w:rsid w:val="00AF0401"/>
    <w:rsid w:val="00AF08A7"/>
    <w:rsid w:val="00AF2131"/>
    <w:rsid w:val="00AF2D7B"/>
    <w:rsid w:val="00AF4654"/>
    <w:rsid w:val="00AF56DD"/>
    <w:rsid w:val="00AF591C"/>
    <w:rsid w:val="00AF704C"/>
    <w:rsid w:val="00AF79D3"/>
    <w:rsid w:val="00B005CA"/>
    <w:rsid w:val="00B00A9F"/>
    <w:rsid w:val="00B00AFB"/>
    <w:rsid w:val="00B00C61"/>
    <w:rsid w:val="00B017F2"/>
    <w:rsid w:val="00B01D7B"/>
    <w:rsid w:val="00B021AD"/>
    <w:rsid w:val="00B02714"/>
    <w:rsid w:val="00B027F1"/>
    <w:rsid w:val="00B03797"/>
    <w:rsid w:val="00B037D9"/>
    <w:rsid w:val="00B038AA"/>
    <w:rsid w:val="00B03D20"/>
    <w:rsid w:val="00B04DC4"/>
    <w:rsid w:val="00B05C23"/>
    <w:rsid w:val="00B061F8"/>
    <w:rsid w:val="00B065C3"/>
    <w:rsid w:val="00B0678B"/>
    <w:rsid w:val="00B06F6F"/>
    <w:rsid w:val="00B07AC2"/>
    <w:rsid w:val="00B11257"/>
    <w:rsid w:val="00B1186B"/>
    <w:rsid w:val="00B12379"/>
    <w:rsid w:val="00B1249B"/>
    <w:rsid w:val="00B126C7"/>
    <w:rsid w:val="00B12825"/>
    <w:rsid w:val="00B129D5"/>
    <w:rsid w:val="00B13200"/>
    <w:rsid w:val="00B13BED"/>
    <w:rsid w:val="00B14238"/>
    <w:rsid w:val="00B1425E"/>
    <w:rsid w:val="00B14299"/>
    <w:rsid w:val="00B1488F"/>
    <w:rsid w:val="00B15988"/>
    <w:rsid w:val="00B15E55"/>
    <w:rsid w:val="00B165C9"/>
    <w:rsid w:val="00B22127"/>
    <w:rsid w:val="00B229CF"/>
    <w:rsid w:val="00B22A69"/>
    <w:rsid w:val="00B23483"/>
    <w:rsid w:val="00B23910"/>
    <w:rsid w:val="00B24032"/>
    <w:rsid w:val="00B24472"/>
    <w:rsid w:val="00B24588"/>
    <w:rsid w:val="00B25193"/>
    <w:rsid w:val="00B2540D"/>
    <w:rsid w:val="00B25843"/>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566"/>
    <w:rsid w:val="00B52449"/>
    <w:rsid w:val="00B5292C"/>
    <w:rsid w:val="00B5323E"/>
    <w:rsid w:val="00B538F2"/>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EBF"/>
    <w:rsid w:val="00B67415"/>
    <w:rsid w:val="00B6769C"/>
    <w:rsid w:val="00B7154B"/>
    <w:rsid w:val="00B72BC9"/>
    <w:rsid w:val="00B743C1"/>
    <w:rsid w:val="00B74C45"/>
    <w:rsid w:val="00B74E4D"/>
    <w:rsid w:val="00B75224"/>
    <w:rsid w:val="00B757F1"/>
    <w:rsid w:val="00B75CAE"/>
    <w:rsid w:val="00B7638E"/>
    <w:rsid w:val="00B763A6"/>
    <w:rsid w:val="00B76734"/>
    <w:rsid w:val="00B76FF4"/>
    <w:rsid w:val="00B80660"/>
    <w:rsid w:val="00B807B0"/>
    <w:rsid w:val="00B80AD6"/>
    <w:rsid w:val="00B82644"/>
    <w:rsid w:val="00B83C23"/>
    <w:rsid w:val="00B83D99"/>
    <w:rsid w:val="00B8552A"/>
    <w:rsid w:val="00B855F2"/>
    <w:rsid w:val="00B857FD"/>
    <w:rsid w:val="00B85A4E"/>
    <w:rsid w:val="00B85B4A"/>
    <w:rsid w:val="00B85B7E"/>
    <w:rsid w:val="00B85BAC"/>
    <w:rsid w:val="00B85E3A"/>
    <w:rsid w:val="00B86189"/>
    <w:rsid w:val="00B87B90"/>
    <w:rsid w:val="00B90CC5"/>
    <w:rsid w:val="00B91ABC"/>
    <w:rsid w:val="00B925A1"/>
    <w:rsid w:val="00B92982"/>
    <w:rsid w:val="00B94857"/>
    <w:rsid w:val="00B956CE"/>
    <w:rsid w:val="00B95749"/>
    <w:rsid w:val="00B96493"/>
    <w:rsid w:val="00BA0131"/>
    <w:rsid w:val="00BA0449"/>
    <w:rsid w:val="00BA1D15"/>
    <w:rsid w:val="00BA2477"/>
    <w:rsid w:val="00BA26A0"/>
    <w:rsid w:val="00BA29FE"/>
    <w:rsid w:val="00BA3580"/>
    <w:rsid w:val="00BA35ED"/>
    <w:rsid w:val="00BA3A5D"/>
    <w:rsid w:val="00BA4044"/>
    <w:rsid w:val="00BA4D34"/>
    <w:rsid w:val="00BA4F13"/>
    <w:rsid w:val="00BA596A"/>
    <w:rsid w:val="00BA5C81"/>
    <w:rsid w:val="00BA5F70"/>
    <w:rsid w:val="00BA6A89"/>
    <w:rsid w:val="00BA74F9"/>
    <w:rsid w:val="00BA7897"/>
    <w:rsid w:val="00BB0BEE"/>
    <w:rsid w:val="00BB0BFC"/>
    <w:rsid w:val="00BB14D0"/>
    <w:rsid w:val="00BB15DF"/>
    <w:rsid w:val="00BB1A92"/>
    <w:rsid w:val="00BB1F76"/>
    <w:rsid w:val="00BB2FB3"/>
    <w:rsid w:val="00BB3887"/>
    <w:rsid w:val="00BB49F0"/>
    <w:rsid w:val="00BB5912"/>
    <w:rsid w:val="00BB5B1E"/>
    <w:rsid w:val="00BB6BE6"/>
    <w:rsid w:val="00BB7078"/>
    <w:rsid w:val="00BB75D0"/>
    <w:rsid w:val="00BC0703"/>
    <w:rsid w:val="00BC0863"/>
    <w:rsid w:val="00BC1A53"/>
    <w:rsid w:val="00BC3615"/>
    <w:rsid w:val="00BC5081"/>
    <w:rsid w:val="00BC5317"/>
    <w:rsid w:val="00BC5AD2"/>
    <w:rsid w:val="00BC6934"/>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A53"/>
    <w:rsid w:val="00C10037"/>
    <w:rsid w:val="00C112B8"/>
    <w:rsid w:val="00C114D4"/>
    <w:rsid w:val="00C11999"/>
    <w:rsid w:val="00C11A98"/>
    <w:rsid w:val="00C11D1C"/>
    <w:rsid w:val="00C12B81"/>
    <w:rsid w:val="00C1332B"/>
    <w:rsid w:val="00C133F5"/>
    <w:rsid w:val="00C13A2D"/>
    <w:rsid w:val="00C13ACF"/>
    <w:rsid w:val="00C13AF8"/>
    <w:rsid w:val="00C13DCF"/>
    <w:rsid w:val="00C14427"/>
    <w:rsid w:val="00C14A72"/>
    <w:rsid w:val="00C14B48"/>
    <w:rsid w:val="00C15A1E"/>
    <w:rsid w:val="00C1631A"/>
    <w:rsid w:val="00C1636C"/>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3883"/>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64BE"/>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9E"/>
    <w:rsid w:val="00C624EC"/>
    <w:rsid w:val="00C62923"/>
    <w:rsid w:val="00C6308C"/>
    <w:rsid w:val="00C64062"/>
    <w:rsid w:val="00C643B7"/>
    <w:rsid w:val="00C6522C"/>
    <w:rsid w:val="00C6527E"/>
    <w:rsid w:val="00C65DCC"/>
    <w:rsid w:val="00C66356"/>
    <w:rsid w:val="00C673BB"/>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4BC9"/>
    <w:rsid w:val="00CC567C"/>
    <w:rsid w:val="00CC5F7C"/>
    <w:rsid w:val="00CC72FE"/>
    <w:rsid w:val="00CD0329"/>
    <w:rsid w:val="00CD0862"/>
    <w:rsid w:val="00CD0911"/>
    <w:rsid w:val="00CD0ABC"/>
    <w:rsid w:val="00CD1B77"/>
    <w:rsid w:val="00CD1E47"/>
    <w:rsid w:val="00CD2D93"/>
    <w:rsid w:val="00CD341F"/>
    <w:rsid w:val="00CD3866"/>
    <w:rsid w:val="00CD3A58"/>
    <w:rsid w:val="00CD43D7"/>
    <w:rsid w:val="00CD48C0"/>
    <w:rsid w:val="00CD48FF"/>
    <w:rsid w:val="00CD4AA5"/>
    <w:rsid w:val="00CD5396"/>
    <w:rsid w:val="00CD69BB"/>
    <w:rsid w:val="00CD6EEF"/>
    <w:rsid w:val="00CD7227"/>
    <w:rsid w:val="00CD75A7"/>
    <w:rsid w:val="00CE0EF0"/>
    <w:rsid w:val="00CE1D4C"/>
    <w:rsid w:val="00CE2D91"/>
    <w:rsid w:val="00CE3551"/>
    <w:rsid w:val="00CE3783"/>
    <w:rsid w:val="00CE3A96"/>
    <w:rsid w:val="00CE45A5"/>
    <w:rsid w:val="00CE4D03"/>
    <w:rsid w:val="00CE5B82"/>
    <w:rsid w:val="00CF1479"/>
    <w:rsid w:val="00CF23DF"/>
    <w:rsid w:val="00CF2733"/>
    <w:rsid w:val="00CF2874"/>
    <w:rsid w:val="00CF2A06"/>
    <w:rsid w:val="00CF400E"/>
    <w:rsid w:val="00CF494F"/>
    <w:rsid w:val="00CF55B5"/>
    <w:rsid w:val="00CF561C"/>
    <w:rsid w:val="00CF5FCD"/>
    <w:rsid w:val="00CF7095"/>
    <w:rsid w:val="00CF758F"/>
    <w:rsid w:val="00CF7A6A"/>
    <w:rsid w:val="00CF7E2F"/>
    <w:rsid w:val="00D008E8"/>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422E"/>
    <w:rsid w:val="00D142D4"/>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650B"/>
    <w:rsid w:val="00D30EA4"/>
    <w:rsid w:val="00D3114A"/>
    <w:rsid w:val="00D311AC"/>
    <w:rsid w:val="00D31A37"/>
    <w:rsid w:val="00D3224D"/>
    <w:rsid w:val="00D33938"/>
    <w:rsid w:val="00D34870"/>
    <w:rsid w:val="00D348C0"/>
    <w:rsid w:val="00D34CF6"/>
    <w:rsid w:val="00D34FC4"/>
    <w:rsid w:val="00D3705E"/>
    <w:rsid w:val="00D404A6"/>
    <w:rsid w:val="00D40C46"/>
    <w:rsid w:val="00D4162C"/>
    <w:rsid w:val="00D417AB"/>
    <w:rsid w:val="00D41CB8"/>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4B6"/>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15A"/>
    <w:rsid w:val="00DC7B83"/>
    <w:rsid w:val="00DC7C16"/>
    <w:rsid w:val="00DD01CE"/>
    <w:rsid w:val="00DD07BE"/>
    <w:rsid w:val="00DD08A4"/>
    <w:rsid w:val="00DD0DFB"/>
    <w:rsid w:val="00DD1965"/>
    <w:rsid w:val="00DD315B"/>
    <w:rsid w:val="00DD4793"/>
    <w:rsid w:val="00DD614A"/>
    <w:rsid w:val="00DD6325"/>
    <w:rsid w:val="00DD675E"/>
    <w:rsid w:val="00DE113E"/>
    <w:rsid w:val="00DE1416"/>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751"/>
    <w:rsid w:val="00E0586D"/>
    <w:rsid w:val="00E05B5D"/>
    <w:rsid w:val="00E05CF3"/>
    <w:rsid w:val="00E05F27"/>
    <w:rsid w:val="00E07B84"/>
    <w:rsid w:val="00E103C6"/>
    <w:rsid w:val="00E10B44"/>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7ED"/>
    <w:rsid w:val="00E23841"/>
    <w:rsid w:val="00E248DE"/>
    <w:rsid w:val="00E24B2F"/>
    <w:rsid w:val="00E24ECC"/>
    <w:rsid w:val="00E24F4D"/>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0A86"/>
    <w:rsid w:val="00E40F61"/>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70205"/>
    <w:rsid w:val="00E70704"/>
    <w:rsid w:val="00E70DCB"/>
    <w:rsid w:val="00E7112A"/>
    <w:rsid w:val="00E736E8"/>
    <w:rsid w:val="00E736F6"/>
    <w:rsid w:val="00E74996"/>
    <w:rsid w:val="00E74F39"/>
    <w:rsid w:val="00E74F53"/>
    <w:rsid w:val="00E7532E"/>
    <w:rsid w:val="00E75CB9"/>
    <w:rsid w:val="00E763D2"/>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45F"/>
    <w:rsid w:val="00EA7768"/>
    <w:rsid w:val="00EA7E8C"/>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3FC5"/>
    <w:rsid w:val="00EE45DC"/>
    <w:rsid w:val="00EE4D5C"/>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BF"/>
    <w:rsid w:val="00EF709F"/>
    <w:rsid w:val="00EF7461"/>
    <w:rsid w:val="00F00C6C"/>
    <w:rsid w:val="00F01CBD"/>
    <w:rsid w:val="00F0211E"/>
    <w:rsid w:val="00F02209"/>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721"/>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593C"/>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24F0"/>
    <w:rsid w:val="00F72F8E"/>
    <w:rsid w:val="00F7396B"/>
    <w:rsid w:val="00F754E6"/>
    <w:rsid w:val="00F76025"/>
    <w:rsid w:val="00F76431"/>
    <w:rsid w:val="00F76F94"/>
    <w:rsid w:val="00F77615"/>
    <w:rsid w:val="00F80168"/>
    <w:rsid w:val="00F80857"/>
    <w:rsid w:val="00F80B09"/>
    <w:rsid w:val="00F816B8"/>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35B"/>
    <w:rsid w:val="00F95BCA"/>
    <w:rsid w:val="00F95F98"/>
    <w:rsid w:val="00F961F0"/>
    <w:rsid w:val="00F96EC8"/>
    <w:rsid w:val="00F970FB"/>
    <w:rsid w:val="00F974A6"/>
    <w:rsid w:val="00FA15D6"/>
    <w:rsid w:val="00FA2609"/>
    <w:rsid w:val="00FA26C0"/>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google-research/ber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iscuss.huggingface.co/t/class-weights-for-bertforsequenceclassification/167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45187"/>
    <w:rsid w:val="000517E8"/>
    <w:rsid w:val="000561FE"/>
    <w:rsid w:val="00063AFE"/>
    <w:rsid w:val="000721DC"/>
    <w:rsid w:val="0007361F"/>
    <w:rsid w:val="00086D08"/>
    <w:rsid w:val="00091C32"/>
    <w:rsid w:val="000E72F7"/>
    <w:rsid w:val="000E7C4A"/>
    <w:rsid w:val="00154FF1"/>
    <w:rsid w:val="00155051"/>
    <w:rsid w:val="00174153"/>
    <w:rsid w:val="001E4089"/>
    <w:rsid w:val="001F15A4"/>
    <w:rsid w:val="001F5317"/>
    <w:rsid w:val="002121EE"/>
    <w:rsid w:val="00222A67"/>
    <w:rsid w:val="00226B6C"/>
    <w:rsid w:val="00230A1D"/>
    <w:rsid w:val="0023449D"/>
    <w:rsid w:val="00262462"/>
    <w:rsid w:val="00265802"/>
    <w:rsid w:val="002822C4"/>
    <w:rsid w:val="002917A8"/>
    <w:rsid w:val="002B607B"/>
    <w:rsid w:val="002D38FD"/>
    <w:rsid w:val="002E5206"/>
    <w:rsid w:val="002E7081"/>
    <w:rsid w:val="002F13B1"/>
    <w:rsid w:val="002F153D"/>
    <w:rsid w:val="00331DFC"/>
    <w:rsid w:val="00341863"/>
    <w:rsid w:val="003519B4"/>
    <w:rsid w:val="00376779"/>
    <w:rsid w:val="003E33A5"/>
    <w:rsid w:val="003E495D"/>
    <w:rsid w:val="003E4CC6"/>
    <w:rsid w:val="003E5B3C"/>
    <w:rsid w:val="003F47FA"/>
    <w:rsid w:val="00401DC3"/>
    <w:rsid w:val="004107FB"/>
    <w:rsid w:val="00415F05"/>
    <w:rsid w:val="00426E57"/>
    <w:rsid w:val="00431726"/>
    <w:rsid w:val="00445263"/>
    <w:rsid w:val="00460FEC"/>
    <w:rsid w:val="00474BE0"/>
    <w:rsid w:val="00475D64"/>
    <w:rsid w:val="004A0724"/>
    <w:rsid w:val="004A5E1A"/>
    <w:rsid w:val="004D0263"/>
    <w:rsid w:val="004D4133"/>
    <w:rsid w:val="004F05A9"/>
    <w:rsid w:val="004F220C"/>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B386D"/>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4D7F"/>
    <w:rsid w:val="0098561E"/>
    <w:rsid w:val="009864D8"/>
    <w:rsid w:val="009928AB"/>
    <w:rsid w:val="009B45D0"/>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A14BF"/>
    <w:rsid w:val="00BB3748"/>
    <w:rsid w:val="00BD5F93"/>
    <w:rsid w:val="00BF3E96"/>
    <w:rsid w:val="00C018E4"/>
    <w:rsid w:val="00C1765B"/>
    <w:rsid w:val="00C72B03"/>
    <w:rsid w:val="00C93DBD"/>
    <w:rsid w:val="00CB0BD5"/>
    <w:rsid w:val="00CB18FE"/>
    <w:rsid w:val="00CC507D"/>
    <w:rsid w:val="00CD2FBF"/>
    <w:rsid w:val="00CE2381"/>
    <w:rsid w:val="00D00A9E"/>
    <w:rsid w:val="00D243D8"/>
    <w:rsid w:val="00D63021"/>
    <w:rsid w:val="00D700D3"/>
    <w:rsid w:val="00D805FB"/>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44357"/>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249947</Words>
  <Characters>1424700</Characters>
  <Application>Microsoft Office Word</Application>
  <DocSecurity>0</DocSecurity>
  <Lines>11872</Lines>
  <Paragraphs>3342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1">
    <vt:lpwstr>6.5.0.0</vt:lpwstr>
  </property>
  <property fmtid="{D5CDD505-2E9C-101B-9397-08002B2CF9AE}" pid="16" name="CitaviDocumentProperty_8">
    <vt:lpwstr>E:\Studium\Bachelorarbeit - CookBERT\Github Repo\CookBERT\literature\CookBERT_Citavi\CookBERT_Citavi.ctv6</vt:lpwstr>
  </property>
</Properties>
</file>