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C712A2F" w14:textId="423D4A65" w:rsidR="0056552F"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674028" w:history="1">
            <w:r w:rsidR="0056552F" w:rsidRPr="00AE2CAA">
              <w:rPr>
                <w:rStyle w:val="Hyperlink"/>
                <w:rFonts w:eastAsiaTheme="majorEastAsia"/>
                <w:noProof/>
              </w:rPr>
              <w:t>1</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_Toc98674028 \h </w:instrText>
            </w:r>
            <w:r w:rsidR="0056552F">
              <w:rPr>
                <w:noProof/>
                <w:webHidden/>
              </w:rPr>
            </w:r>
            <w:r w:rsidR="0056552F">
              <w:rPr>
                <w:noProof/>
                <w:webHidden/>
              </w:rPr>
              <w:fldChar w:fldCharType="separate"/>
            </w:r>
            <w:r w:rsidR="0056552F">
              <w:rPr>
                <w:noProof/>
                <w:webHidden/>
              </w:rPr>
              <w:t>8</w:t>
            </w:r>
            <w:r w:rsidR="0056552F">
              <w:rPr>
                <w:noProof/>
                <w:webHidden/>
              </w:rPr>
              <w:fldChar w:fldCharType="end"/>
            </w:r>
          </w:hyperlink>
        </w:p>
        <w:p w14:paraId="3C6C117C" w14:textId="44BCFC46" w:rsidR="0056552F" w:rsidRDefault="00E55088">
          <w:pPr>
            <w:pStyle w:val="Verzeichnis1"/>
            <w:rPr>
              <w:rFonts w:asciiTheme="minorHAnsi" w:eastAsiaTheme="minorEastAsia" w:hAnsiTheme="minorHAnsi" w:cstheme="minorBidi"/>
              <w:b w:val="0"/>
              <w:noProof/>
              <w:sz w:val="22"/>
              <w:szCs w:val="22"/>
              <w:lang w:eastAsia="en-GB"/>
            </w:rPr>
          </w:pPr>
          <w:hyperlink w:anchor="_Toc98674029" w:history="1">
            <w:r w:rsidR="0056552F" w:rsidRPr="00AE2CAA">
              <w:rPr>
                <w:rStyle w:val="Hyperlink"/>
                <w:rFonts w:eastAsiaTheme="majorEastAsia"/>
                <w:noProof/>
              </w:rPr>
              <w:t>2</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Related Work</w:t>
            </w:r>
            <w:r w:rsidR="0056552F">
              <w:rPr>
                <w:noProof/>
                <w:webHidden/>
              </w:rPr>
              <w:tab/>
            </w:r>
            <w:r w:rsidR="0056552F">
              <w:rPr>
                <w:noProof/>
                <w:webHidden/>
              </w:rPr>
              <w:fldChar w:fldCharType="begin"/>
            </w:r>
            <w:r w:rsidR="0056552F">
              <w:rPr>
                <w:noProof/>
                <w:webHidden/>
              </w:rPr>
              <w:instrText xml:space="preserve"> PAGEREF _Toc98674029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18E795AB" w14:textId="6A98684A"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0" w:history="1">
            <w:r w:rsidR="0056552F" w:rsidRPr="00AE2CAA">
              <w:rPr>
                <w:rStyle w:val="Hyperlink"/>
                <w:rFonts w:eastAsiaTheme="majorEastAsia"/>
                <w:noProof/>
              </w:rPr>
              <w:t>2.1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Conversational Artificial Intelligence</w:t>
            </w:r>
            <w:r w:rsidR="0056552F">
              <w:rPr>
                <w:noProof/>
                <w:webHidden/>
              </w:rPr>
              <w:tab/>
            </w:r>
            <w:r w:rsidR="0056552F">
              <w:rPr>
                <w:noProof/>
                <w:webHidden/>
              </w:rPr>
              <w:fldChar w:fldCharType="begin"/>
            </w:r>
            <w:r w:rsidR="0056552F">
              <w:rPr>
                <w:noProof/>
                <w:webHidden/>
              </w:rPr>
              <w:instrText xml:space="preserve"> PAGEREF _Toc98674030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07658FE0" w14:textId="10CF9DA2"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1" w:history="1">
            <w:r w:rsidR="0056552F" w:rsidRPr="00AE2CAA">
              <w:rPr>
                <w:rStyle w:val="Hyperlink"/>
                <w:rFonts w:eastAsiaTheme="majorEastAsia"/>
                <w:noProof/>
              </w:rPr>
              <w:t>2.1.1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_Toc98674031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5E4D342D" w14:textId="0F2950E7"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2" w:history="1">
            <w:r w:rsidR="0056552F" w:rsidRPr="00AE2CAA">
              <w:rPr>
                <w:rStyle w:val="Hyperlink"/>
                <w:rFonts w:eastAsiaTheme="majorEastAsia"/>
                <w:noProof/>
              </w:rPr>
              <w:t>2.1.2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_Toc98674032 \h </w:instrText>
            </w:r>
            <w:r w:rsidR="0056552F">
              <w:rPr>
                <w:noProof/>
                <w:webHidden/>
              </w:rPr>
            </w:r>
            <w:r w:rsidR="0056552F">
              <w:rPr>
                <w:noProof/>
                <w:webHidden/>
              </w:rPr>
              <w:fldChar w:fldCharType="separate"/>
            </w:r>
            <w:r w:rsidR="0056552F">
              <w:rPr>
                <w:noProof/>
                <w:webHidden/>
              </w:rPr>
              <w:t>13</w:t>
            </w:r>
            <w:r w:rsidR="0056552F">
              <w:rPr>
                <w:noProof/>
                <w:webHidden/>
              </w:rPr>
              <w:fldChar w:fldCharType="end"/>
            </w:r>
          </w:hyperlink>
        </w:p>
        <w:p w14:paraId="52D79E34" w14:textId="2BFB3816"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3" w:history="1">
            <w:r w:rsidR="0056552F" w:rsidRPr="00AE2CAA">
              <w:rPr>
                <w:rStyle w:val="Hyperlink"/>
                <w:rFonts w:eastAsiaTheme="majorEastAsia"/>
                <w:noProof/>
              </w:rPr>
              <w:t>2.1.3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Application in the Cooking Domain</w:t>
            </w:r>
            <w:r w:rsidR="0056552F">
              <w:rPr>
                <w:noProof/>
                <w:webHidden/>
              </w:rPr>
              <w:tab/>
            </w:r>
            <w:r w:rsidR="0056552F">
              <w:rPr>
                <w:noProof/>
                <w:webHidden/>
              </w:rPr>
              <w:fldChar w:fldCharType="begin"/>
            </w:r>
            <w:r w:rsidR="0056552F">
              <w:rPr>
                <w:noProof/>
                <w:webHidden/>
              </w:rPr>
              <w:instrText xml:space="preserve"> PAGEREF _Toc98674033 \h </w:instrText>
            </w:r>
            <w:r w:rsidR="0056552F">
              <w:rPr>
                <w:noProof/>
                <w:webHidden/>
              </w:rPr>
            </w:r>
            <w:r w:rsidR="0056552F">
              <w:rPr>
                <w:noProof/>
                <w:webHidden/>
              </w:rPr>
              <w:fldChar w:fldCharType="separate"/>
            </w:r>
            <w:r w:rsidR="0056552F">
              <w:rPr>
                <w:noProof/>
                <w:webHidden/>
              </w:rPr>
              <w:t>14</w:t>
            </w:r>
            <w:r w:rsidR="0056552F">
              <w:rPr>
                <w:noProof/>
                <w:webHidden/>
              </w:rPr>
              <w:fldChar w:fldCharType="end"/>
            </w:r>
          </w:hyperlink>
        </w:p>
        <w:p w14:paraId="34DD1465" w14:textId="4FC3E4CE"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4" w:history="1">
            <w:r w:rsidR="0056552F" w:rsidRPr="00AE2CAA">
              <w:rPr>
                <w:rStyle w:val="Hyperlink"/>
                <w:rFonts w:eastAsiaTheme="majorEastAsia"/>
                <w:noProof/>
              </w:rPr>
              <w:t>2.2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Language Processing with Deep Neural Networks</w:t>
            </w:r>
            <w:r w:rsidR="0056552F">
              <w:rPr>
                <w:noProof/>
                <w:webHidden/>
              </w:rPr>
              <w:tab/>
            </w:r>
            <w:r w:rsidR="0056552F">
              <w:rPr>
                <w:noProof/>
                <w:webHidden/>
              </w:rPr>
              <w:fldChar w:fldCharType="begin"/>
            </w:r>
            <w:r w:rsidR="0056552F">
              <w:rPr>
                <w:noProof/>
                <w:webHidden/>
              </w:rPr>
              <w:instrText xml:space="preserve"> PAGEREF _Toc98674034 \h </w:instrText>
            </w:r>
            <w:r w:rsidR="0056552F">
              <w:rPr>
                <w:noProof/>
                <w:webHidden/>
              </w:rPr>
            </w:r>
            <w:r w:rsidR="0056552F">
              <w:rPr>
                <w:noProof/>
                <w:webHidden/>
              </w:rPr>
              <w:fldChar w:fldCharType="separate"/>
            </w:r>
            <w:r w:rsidR="0056552F">
              <w:rPr>
                <w:noProof/>
                <w:webHidden/>
              </w:rPr>
              <w:t>16</w:t>
            </w:r>
            <w:r w:rsidR="0056552F">
              <w:rPr>
                <w:noProof/>
                <w:webHidden/>
              </w:rPr>
              <w:fldChar w:fldCharType="end"/>
            </w:r>
          </w:hyperlink>
        </w:p>
        <w:p w14:paraId="206448ED" w14:textId="2D8CE794"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5" w:history="1">
            <w:r w:rsidR="0056552F" w:rsidRPr="00AE2CAA">
              <w:rPr>
                <w:rStyle w:val="Hyperlink"/>
                <w:rFonts w:eastAsiaTheme="majorEastAsia"/>
                <w:noProof/>
              </w:rPr>
              <w:t>2.2.1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Word Embeddings</w:t>
            </w:r>
            <w:r w:rsidR="0056552F">
              <w:rPr>
                <w:noProof/>
                <w:webHidden/>
              </w:rPr>
              <w:tab/>
            </w:r>
            <w:r w:rsidR="0056552F">
              <w:rPr>
                <w:noProof/>
                <w:webHidden/>
              </w:rPr>
              <w:fldChar w:fldCharType="begin"/>
            </w:r>
            <w:r w:rsidR="0056552F">
              <w:rPr>
                <w:noProof/>
                <w:webHidden/>
              </w:rPr>
              <w:instrText xml:space="preserve"> PAGEREF _Toc98674035 \h </w:instrText>
            </w:r>
            <w:r w:rsidR="0056552F">
              <w:rPr>
                <w:noProof/>
                <w:webHidden/>
              </w:rPr>
            </w:r>
            <w:r w:rsidR="0056552F">
              <w:rPr>
                <w:noProof/>
                <w:webHidden/>
              </w:rPr>
              <w:fldChar w:fldCharType="separate"/>
            </w:r>
            <w:r w:rsidR="0056552F">
              <w:rPr>
                <w:noProof/>
                <w:webHidden/>
              </w:rPr>
              <w:t>17</w:t>
            </w:r>
            <w:r w:rsidR="0056552F">
              <w:rPr>
                <w:noProof/>
                <w:webHidden/>
              </w:rPr>
              <w:fldChar w:fldCharType="end"/>
            </w:r>
          </w:hyperlink>
        </w:p>
        <w:p w14:paraId="424E6498" w14:textId="6C861DB4"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6" w:history="1">
            <w:r w:rsidR="0056552F" w:rsidRPr="00AE2CAA">
              <w:rPr>
                <w:rStyle w:val="Hyperlink"/>
                <w:rFonts w:eastAsiaTheme="majorEastAsia"/>
                <w:noProof/>
              </w:rPr>
              <w:t>2.2.2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Artificial Neural Networks</w:t>
            </w:r>
            <w:r w:rsidR="0056552F">
              <w:rPr>
                <w:noProof/>
                <w:webHidden/>
              </w:rPr>
              <w:tab/>
            </w:r>
            <w:r w:rsidR="0056552F">
              <w:rPr>
                <w:noProof/>
                <w:webHidden/>
              </w:rPr>
              <w:fldChar w:fldCharType="begin"/>
            </w:r>
            <w:r w:rsidR="0056552F">
              <w:rPr>
                <w:noProof/>
                <w:webHidden/>
              </w:rPr>
              <w:instrText xml:space="preserve"> PAGEREF _Toc98674036 \h </w:instrText>
            </w:r>
            <w:r w:rsidR="0056552F">
              <w:rPr>
                <w:noProof/>
                <w:webHidden/>
              </w:rPr>
            </w:r>
            <w:r w:rsidR="0056552F">
              <w:rPr>
                <w:noProof/>
                <w:webHidden/>
              </w:rPr>
              <w:fldChar w:fldCharType="separate"/>
            </w:r>
            <w:r w:rsidR="0056552F">
              <w:rPr>
                <w:noProof/>
                <w:webHidden/>
              </w:rPr>
              <w:t>19</w:t>
            </w:r>
            <w:r w:rsidR="0056552F">
              <w:rPr>
                <w:noProof/>
                <w:webHidden/>
              </w:rPr>
              <w:fldChar w:fldCharType="end"/>
            </w:r>
          </w:hyperlink>
        </w:p>
        <w:p w14:paraId="5475F369" w14:textId="33679179"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7" w:history="1">
            <w:r w:rsidR="0056552F" w:rsidRPr="00AE2CAA">
              <w:rPr>
                <w:rStyle w:val="Hyperlink"/>
                <w:rFonts w:eastAsiaTheme="majorEastAsia"/>
                <w:noProof/>
              </w:rPr>
              <w:t>2.2.3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Recurrent Neural Networks</w:t>
            </w:r>
            <w:r w:rsidR="0056552F">
              <w:rPr>
                <w:noProof/>
                <w:webHidden/>
              </w:rPr>
              <w:tab/>
            </w:r>
            <w:r w:rsidR="0056552F">
              <w:rPr>
                <w:noProof/>
                <w:webHidden/>
              </w:rPr>
              <w:fldChar w:fldCharType="begin"/>
            </w:r>
            <w:r w:rsidR="0056552F">
              <w:rPr>
                <w:noProof/>
                <w:webHidden/>
              </w:rPr>
              <w:instrText xml:space="preserve"> PAGEREF _Toc98674037 \h </w:instrText>
            </w:r>
            <w:r w:rsidR="0056552F">
              <w:rPr>
                <w:noProof/>
                <w:webHidden/>
              </w:rPr>
            </w:r>
            <w:r w:rsidR="0056552F">
              <w:rPr>
                <w:noProof/>
                <w:webHidden/>
              </w:rPr>
              <w:fldChar w:fldCharType="separate"/>
            </w:r>
            <w:r w:rsidR="0056552F">
              <w:rPr>
                <w:noProof/>
                <w:webHidden/>
              </w:rPr>
              <w:t>21</w:t>
            </w:r>
            <w:r w:rsidR="0056552F">
              <w:rPr>
                <w:noProof/>
                <w:webHidden/>
              </w:rPr>
              <w:fldChar w:fldCharType="end"/>
            </w:r>
          </w:hyperlink>
        </w:p>
        <w:p w14:paraId="4C07D4F7" w14:textId="132ED744"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8" w:history="1">
            <w:r w:rsidR="0056552F" w:rsidRPr="00AE2CAA">
              <w:rPr>
                <w:rStyle w:val="Hyperlink"/>
                <w:rFonts w:eastAsiaTheme="majorEastAsia"/>
                <w:noProof/>
              </w:rPr>
              <w:t>2.2.4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Encoder-Decoder</w:t>
            </w:r>
            <w:r w:rsidR="0056552F">
              <w:rPr>
                <w:noProof/>
                <w:webHidden/>
              </w:rPr>
              <w:tab/>
            </w:r>
            <w:r w:rsidR="0056552F">
              <w:rPr>
                <w:noProof/>
                <w:webHidden/>
              </w:rPr>
              <w:fldChar w:fldCharType="begin"/>
            </w:r>
            <w:r w:rsidR="0056552F">
              <w:rPr>
                <w:noProof/>
                <w:webHidden/>
              </w:rPr>
              <w:instrText xml:space="preserve"> PAGEREF _Toc98674038 \h </w:instrText>
            </w:r>
            <w:r w:rsidR="0056552F">
              <w:rPr>
                <w:noProof/>
                <w:webHidden/>
              </w:rPr>
            </w:r>
            <w:r w:rsidR="0056552F">
              <w:rPr>
                <w:noProof/>
                <w:webHidden/>
              </w:rPr>
              <w:fldChar w:fldCharType="separate"/>
            </w:r>
            <w:r w:rsidR="0056552F">
              <w:rPr>
                <w:noProof/>
                <w:webHidden/>
              </w:rPr>
              <w:t>23</w:t>
            </w:r>
            <w:r w:rsidR="0056552F">
              <w:rPr>
                <w:noProof/>
                <w:webHidden/>
              </w:rPr>
              <w:fldChar w:fldCharType="end"/>
            </w:r>
          </w:hyperlink>
        </w:p>
        <w:p w14:paraId="6381EF0E" w14:textId="7A380BB2"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9" w:history="1">
            <w:r w:rsidR="0056552F" w:rsidRPr="00AE2CAA">
              <w:rPr>
                <w:rStyle w:val="Hyperlink"/>
                <w:rFonts w:eastAsiaTheme="majorEastAsia"/>
                <w:noProof/>
              </w:rPr>
              <w:t>2.2.5</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Attention</w:t>
            </w:r>
            <w:r w:rsidR="0056552F">
              <w:rPr>
                <w:noProof/>
                <w:webHidden/>
              </w:rPr>
              <w:tab/>
            </w:r>
            <w:r w:rsidR="0056552F">
              <w:rPr>
                <w:noProof/>
                <w:webHidden/>
              </w:rPr>
              <w:fldChar w:fldCharType="begin"/>
            </w:r>
            <w:r w:rsidR="0056552F">
              <w:rPr>
                <w:noProof/>
                <w:webHidden/>
              </w:rPr>
              <w:instrText xml:space="preserve"> PAGEREF _Toc98674039 \h </w:instrText>
            </w:r>
            <w:r w:rsidR="0056552F">
              <w:rPr>
                <w:noProof/>
                <w:webHidden/>
              </w:rPr>
            </w:r>
            <w:r w:rsidR="0056552F">
              <w:rPr>
                <w:noProof/>
                <w:webHidden/>
              </w:rPr>
              <w:fldChar w:fldCharType="separate"/>
            </w:r>
            <w:r w:rsidR="0056552F">
              <w:rPr>
                <w:noProof/>
                <w:webHidden/>
              </w:rPr>
              <w:t>25</w:t>
            </w:r>
            <w:r w:rsidR="0056552F">
              <w:rPr>
                <w:noProof/>
                <w:webHidden/>
              </w:rPr>
              <w:fldChar w:fldCharType="end"/>
            </w:r>
          </w:hyperlink>
        </w:p>
        <w:p w14:paraId="0ABCD870" w14:textId="3E1B2AE9"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0" w:history="1">
            <w:r w:rsidR="0056552F" w:rsidRPr="00AE2CAA">
              <w:rPr>
                <w:rStyle w:val="Hyperlink"/>
                <w:rFonts w:eastAsiaTheme="majorEastAsia"/>
                <w:noProof/>
              </w:rPr>
              <w:t>2.2.6</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Transformers</w:t>
            </w:r>
            <w:r w:rsidR="0056552F">
              <w:rPr>
                <w:noProof/>
                <w:webHidden/>
              </w:rPr>
              <w:tab/>
            </w:r>
            <w:r w:rsidR="0056552F">
              <w:rPr>
                <w:noProof/>
                <w:webHidden/>
              </w:rPr>
              <w:fldChar w:fldCharType="begin"/>
            </w:r>
            <w:r w:rsidR="0056552F">
              <w:rPr>
                <w:noProof/>
                <w:webHidden/>
              </w:rPr>
              <w:instrText xml:space="preserve"> PAGEREF _Toc98674040 \h </w:instrText>
            </w:r>
            <w:r w:rsidR="0056552F">
              <w:rPr>
                <w:noProof/>
                <w:webHidden/>
              </w:rPr>
            </w:r>
            <w:r w:rsidR="0056552F">
              <w:rPr>
                <w:noProof/>
                <w:webHidden/>
              </w:rPr>
              <w:fldChar w:fldCharType="separate"/>
            </w:r>
            <w:r w:rsidR="0056552F">
              <w:rPr>
                <w:noProof/>
                <w:webHidden/>
              </w:rPr>
              <w:t>27</w:t>
            </w:r>
            <w:r w:rsidR="0056552F">
              <w:rPr>
                <w:noProof/>
                <w:webHidden/>
              </w:rPr>
              <w:fldChar w:fldCharType="end"/>
            </w:r>
          </w:hyperlink>
        </w:p>
        <w:p w14:paraId="09C7E6D4" w14:textId="44F8CAF5"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1" w:history="1">
            <w:r w:rsidR="0056552F" w:rsidRPr="00AE2CAA">
              <w:rPr>
                <w:rStyle w:val="Hyperlink"/>
                <w:rFonts w:eastAsiaTheme="majorEastAsia"/>
                <w:noProof/>
              </w:rPr>
              <w:t>2.2.7</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Transfer Learning</w:t>
            </w:r>
            <w:r w:rsidR="0056552F">
              <w:rPr>
                <w:noProof/>
                <w:webHidden/>
              </w:rPr>
              <w:tab/>
            </w:r>
            <w:r w:rsidR="0056552F">
              <w:rPr>
                <w:noProof/>
                <w:webHidden/>
              </w:rPr>
              <w:fldChar w:fldCharType="begin"/>
            </w:r>
            <w:r w:rsidR="0056552F">
              <w:rPr>
                <w:noProof/>
                <w:webHidden/>
              </w:rPr>
              <w:instrText xml:space="preserve"> PAGEREF _Toc98674041 \h </w:instrText>
            </w:r>
            <w:r w:rsidR="0056552F">
              <w:rPr>
                <w:noProof/>
                <w:webHidden/>
              </w:rPr>
            </w:r>
            <w:r w:rsidR="0056552F">
              <w:rPr>
                <w:noProof/>
                <w:webHidden/>
              </w:rPr>
              <w:fldChar w:fldCharType="separate"/>
            </w:r>
            <w:r w:rsidR="0056552F">
              <w:rPr>
                <w:noProof/>
                <w:webHidden/>
              </w:rPr>
              <w:t>30</w:t>
            </w:r>
            <w:r w:rsidR="0056552F">
              <w:rPr>
                <w:noProof/>
                <w:webHidden/>
              </w:rPr>
              <w:fldChar w:fldCharType="end"/>
            </w:r>
          </w:hyperlink>
        </w:p>
        <w:p w14:paraId="54EF17F3" w14:textId="7BF2615A"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2" w:history="1">
            <w:r w:rsidR="0056552F" w:rsidRPr="00AE2CAA">
              <w:rPr>
                <w:rStyle w:val="Hyperlink"/>
                <w:rFonts w:eastAsiaTheme="majorEastAsia"/>
                <w:noProof/>
              </w:rPr>
              <w:t>2.3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BERT</w:t>
            </w:r>
            <w:r w:rsidR="0056552F">
              <w:rPr>
                <w:noProof/>
                <w:webHidden/>
              </w:rPr>
              <w:tab/>
            </w:r>
            <w:r w:rsidR="0056552F">
              <w:rPr>
                <w:noProof/>
                <w:webHidden/>
              </w:rPr>
              <w:fldChar w:fldCharType="begin"/>
            </w:r>
            <w:r w:rsidR="0056552F">
              <w:rPr>
                <w:noProof/>
                <w:webHidden/>
              </w:rPr>
              <w:instrText xml:space="preserve"> PAGEREF _Toc98674042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7376A34F" w14:textId="06A7E3F6"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3" w:history="1">
            <w:r w:rsidR="0056552F" w:rsidRPr="00AE2CAA">
              <w:rPr>
                <w:rStyle w:val="Hyperlink"/>
                <w:rFonts w:eastAsiaTheme="majorEastAsia"/>
                <w:noProof/>
              </w:rPr>
              <w:t>2.3.1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_Toc98674043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29640C54" w14:textId="5FF23DC3"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4" w:history="1">
            <w:r w:rsidR="0056552F" w:rsidRPr="00AE2CAA">
              <w:rPr>
                <w:rStyle w:val="Hyperlink"/>
                <w:rFonts w:eastAsiaTheme="majorEastAsia"/>
                <w:noProof/>
              </w:rPr>
              <w:t>2.3.2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in Conversational AI</w:t>
            </w:r>
            <w:r w:rsidR="0056552F">
              <w:rPr>
                <w:noProof/>
                <w:webHidden/>
              </w:rPr>
              <w:tab/>
            </w:r>
            <w:r w:rsidR="0056552F">
              <w:rPr>
                <w:noProof/>
                <w:webHidden/>
              </w:rPr>
              <w:fldChar w:fldCharType="begin"/>
            </w:r>
            <w:r w:rsidR="0056552F">
              <w:rPr>
                <w:noProof/>
                <w:webHidden/>
              </w:rPr>
              <w:instrText xml:space="preserve"> PAGEREF _Toc98674044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7E39CB74" w14:textId="6EF0A602"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5" w:history="1">
            <w:r w:rsidR="0056552F" w:rsidRPr="00AE2CAA">
              <w:rPr>
                <w:rStyle w:val="Hyperlink"/>
                <w:rFonts w:eastAsiaTheme="majorEastAsia"/>
                <w:noProof/>
              </w:rPr>
              <w:t>2.3.3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for Specific Domains</w:t>
            </w:r>
            <w:r w:rsidR="0056552F">
              <w:rPr>
                <w:noProof/>
                <w:webHidden/>
              </w:rPr>
              <w:tab/>
            </w:r>
            <w:r w:rsidR="0056552F">
              <w:rPr>
                <w:noProof/>
                <w:webHidden/>
              </w:rPr>
              <w:fldChar w:fldCharType="begin"/>
            </w:r>
            <w:r w:rsidR="0056552F">
              <w:rPr>
                <w:noProof/>
                <w:webHidden/>
              </w:rPr>
              <w:instrText xml:space="preserve"> PAGEREF _Toc98674045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0A3F1249" w14:textId="1E2A86B9"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6" w:history="1">
            <w:r w:rsidR="0056552F" w:rsidRPr="00AE2CAA">
              <w:rPr>
                <w:rStyle w:val="Hyperlink"/>
                <w:rFonts w:eastAsiaTheme="majorEastAsia"/>
                <w:noProof/>
              </w:rPr>
              <w:t>2.4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Cooking datasets</w:t>
            </w:r>
            <w:r w:rsidR="0056552F">
              <w:rPr>
                <w:noProof/>
                <w:webHidden/>
              </w:rPr>
              <w:tab/>
            </w:r>
            <w:r w:rsidR="0056552F">
              <w:rPr>
                <w:noProof/>
                <w:webHidden/>
              </w:rPr>
              <w:fldChar w:fldCharType="begin"/>
            </w:r>
            <w:r w:rsidR="0056552F">
              <w:rPr>
                <w:noProof/>
                <w:webHidden/>
              </w:rPr>
              <w:instrText xml:space="preserve"> PAGEREF _Toc98674046 \h </w:instrText>
            </w:r>
            <w:r w:rsidR="0056552F">
              <w:rPr>
                <w:noProof/>
                <w:webHidden/>
              </w:rPr>
            </w:r>
            <w:r w:rsidR="0056552F">
              <w:rPr>
                <w:noProof/>
                <w:webHidden/>
              </w:rPr>
              <w:fldChar w:fldCharType="separate"/>
            </w:r>
            <w:r w:rsidR="0056552F">
              <w:rPr>
                <w:noProof/>
                <w:webHidden/>
              </w:rPr>
              <w:t>36</w:t>
            </w:r>
            <w:r w:rsidR="0056552F">
              <w:rPr>
                <w:noProof/>
                <w:webHidden/>
              </w:rPr>
              <w:fldChar w:fldCharType="end"/>
            </w:r>
          </w:hyperlink>
        </w:p>
        <w:p w14:paraId="30AD38C9" w14:textId="303A5CEA"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7" w:history="1">
            <w:r w:rsidR="0056552F" w:rsidRPr="00AE2CAA">
              <w:rPr>
                <w:rStyle w:val="Hyperlink"/>
                <w:rFonts w:eastAsiaTheme="majorEastAsia"/>
                <w:noProof/>
              </w:rPr>
              <w:t>2.4.1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RecipeNLG</w:t>
            </w:r>
            <w:r w:rsidR="0056552F">
              <w:rPr>
                <w:noProof/>
                <w:webHidden/>
              </w:rPr>
              <w:tab/>
            </w:r>
            <w:r w:rsidR="0056552F">
              <w:rPr>
                <w:noProof/>
                <w:webHidden/>
              </w:rPr>
              <w:fldChar w:fldCharType="begin"/>
            </w:r>
            <w:r w:rsidR="0056552F">
              <w:rPr>
                <w:noProof/>
                <w:webHidden/>
              </w:rPr>
              <w:instrText xml:space="preserve"> PAGEREF _Toc98674047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00684EB1" w14:textId="2AB42B73"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8" w:history="1">
            <w:r w:rsidR="0056552F" w:rsidRPr="00AE2CAA">
              <w:rPr>
                <w:rStyle w:val="Hyperlink"/>
                <w:rFonts w:eastAsiaTheme="majorEastAsia"/>
                <w:noProof/>
              </w:rPr>
              <w:t>2.4.2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Cookversational Search</w:t>
            </w:r>
            <w:r w:rsidR="0056552F">
              <w:rPr>
                <w:noProof/>
                <w:webHidden/>
              </w:rPr>
              <w:tab/>
            </w:r>
            <w:r w:rsidR="0056552F">
              <w:rPr>
                <w:noProof/>
                <w:webHidden/>
              </w:rPr>
              <w:fldChar w:fldCharType="begin"/>
            </w:r>
            <w:r w:rsidR="0056552F">
              <w:rPr>
                <w:noProof/>
                <w:webHidden/>
              </w:rPr>
              <w:instrText xml:space="preserve"> PAGEREF _Toc98674048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3C9F7D58" w14:textId="4FF2789B"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9" w:history="1">
            <w:r w:rsidR="0056552F" w:rsidRPr="00AE2CAA">
              <w:rPr>
                <w:rStyle w:val="Hyperlink"/>
                <w:rFonts w:eastAsiaTheme="majorEastAsia"/>
                <w:noProof/>
              </w:rPr>
              <w:t>2.4.3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DoQA</w:t>
            </w:r>
            <w:r w:rsidR="0056552F">
              <w:rPr>
                <w:noProof/>
                <w:webHidden/>
              </w:rPr>
              <w:tab/>
            </w:r>
            <w:r w:rsidR="0056552F">
              <w:rPr>
                <w:noProof/>
                <w:webHidden/>
              </w:rPr>
              <w:fldChar w:fldCharType="begin"/>
            </w:r>
            <w:r w:rsidR="0056552F">
              <w:rPr>
                <w:noProof/>
                <w:webHidden/>
              </w:rPr>
              <w:instrText xml:space="preserve"> PAGEREF _Toc98674049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4D9876C8" w14:textId="6B7678B9"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0" w:history="1">
            <w:r w:rsidR="0056552F" w:rsidRPr="00AE2CAA">
              <w:rPr>
                <w:rStyle w:val="Hyperlink"/>
                <w:rFonts w:eastAsiaTheme="majorEastAsia"/>
                <w:noProof/>
              </w:rPr>
              <w:t>2.4.4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FoodBase</w:t>
            </w:r>
            <w:r w:rsidR="0056552F">
              <w:rPr>
                <w:noProof/>
                <w:webHidden/>
              </w:rPr>
              <w:tab/>
            </w:r>
            <w:r w:rsidR="0056552F">
              <w:rPr>
                <w:noProof/>
                <w:webHidden/>
              </w:rPr>
              <w:fldChar w:fldCharType="begin"/>
            </w:r>
            <w:r w:rsidR="0056552F">
              <w:rPr>
                <w:noProof/>
                <w:webHidden/>
              </w:rPr>
              <w:instrText xml:space="preserve"> PAGEREF _Toc98674050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6D11A867" w14:textId="3FA97BB4"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1" w:history="1">
            <w:r w:rsidR="0056552F" w:rsidRPr="00AE2CAA">
              <w:rPr>
                <w:rStyle w:val="Hyperlink"/>
                <w:rFonts w:eastAsiaTheme="majorEastAsia"/>
                <w:noProof/>
              </w:rPr>
              <w:t>2.5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Summary and Key Differentiators</w:t>
            </w:r>
            <w:r w:rsidR="0056552F">
              <w:rPr>
                <w:noProof/>
                <w:webHidden/>
              </w:rPr>
              <w:tab/>
            </w:r>
            <w:r w:rsidR="0056552F">
              <w:rPr>
                <w:noProof/>
                <w:webHidden/>
              </w:rPr>
              <w:fldChar w:fldCharType="begin"/>
            </w:r>
            <w:r w:rsidR="0056552F">
              <w:rPr>
                <w:noProof/>
                <w:webHidden/>
              </w:rPr>
              <w:instrText xml:space="preserve"> PAGEREF _Toc98674051 \h </w:instrText>
            </w:r>
            <w:r w:rsidR="0056552F">
              <w:rPr>
                <w:noProof/>
                <w:webHidden/>
              </w:rPr>
            </w:r>
            <w:r w:rsidR="0056552F">
              <w:rPr>
                <w:noProof/>
                <w:webHidden/>
              </w:rPr>
              <w:fldChar w:fldCharType="separate"/>
            </w:r>
            <w:r w:rsidR="0056552F">
              <w:rPr>
                <w:noProof/>
                <w:webHidden/>
              </w:rPr>
              <w:t>40</w:t>
            </w:r>
            <w:r w:rsidR="0056552F">
              <w:rPr>
                <w:noProof/>
                <w:webHidden/>
              </w:rPr>
              <w:fldChar w:fldCharType="end"/>
            </w:r>
          </w:hyperlink>
        </w:p>
        <w:p w14:paraId="597657C6" w14:textId="7C40611D" w:rsidR="0056552F" w:rsidRDefault="00E55088">
          <w:pPr>
            <w:pStyle w:val="Verzeichnis1"/>
            <w:rPr>
              <w:rFonts w:asciiTheme="minorHAnsi" w:eastAsiaTheme="minorEastAsia" w:hAnsiTheme="minorHAnsi" w:cstheme="minorBidi"/>
              <w:b w:val="0"/>
              <w:noProof/>
              <w:sz w:val="22"/>
              <w:szCs w:val="22"/>
              <w:lang w:eastAsia="en-GB"/>
            </w:rPr>
          </w:pPr>
          <w:hyperlink w:anchor="_Toc98674052" w:history="1">
            <w:r w:rsidR="0056552F" w:rsidRPr="00AE2CAA">
              <w:rPr>
                <w:rStyle w:val="Hyperlink"/>
                <w:rFonts w:eastAsiaTheme="majorEastAsia"/>
                <w:noProof/>
              </w:rPr>
              <w:t>3</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Methodology</w:t>
            </w:r>
            <w:r w:rsidR="0056552F">
              <w:rPr>
                <w:noProof/>
                <w:webHidden/>
              </w:rPr>
              <w:tab/>
            </w:r>
            <w:r w:rsidR="0056552F">
              <w:rPr>
                <w:noProof/>
                <w:webHidden/>
              </w:rPr>
              <w:fldChar w:fldCharType="begin"/>
            </w:r>
            <w:r w:rsidR="0056552F">
              <w:rPr>
                <w:noProof/>
                <w:webHidden/>
              </w:rPr>
              <w:instrText xml:space="preserve"> PAGEREF _Toc98674052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2C12378C" w14:textId="211130C0"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3" w:history="1">
            <w:r w:rsidR="0056552F" w:rsidRPr="00AE2CAA">
              <w:rPr>
                <w:rStyle w:val="Hyperlink"/>
                <w:rFonts w:eastAsiaTheme="majorEastAsia"/>
                <w:noProof/>
              </w:rPr>
              <w:t>3.1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Preparing the Data for Domain Adaptive Pretraining</w:t>
            </w:r>
            <w:r w:rsidR="0056552F">
              <w:rPr>
                <w:noProof/>
                <w:webHidden/>
              </w:rPr>
              <w:tab/>
            </w:r>
            <w:r w:rsidR="0056552F">
              <w:rPr>
                <w:noProof/>
                <w:webHidden/>
              </w:rPr>
              <w:fldChar w:fldCharType="begin"/>
            </w:r>
            <w:r w:rsidR="0056552F">
              <w:rPr>
                <w:noProof/>
                <w:webHidden/>
              </w:rPr>
              <w:instrText xml:space="preserve"> PAGEREF _Toc98674053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51E9CFEC" w14:textId="558E5BB4"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4" w:history="1">
            <w:r w:rsidR="0056552F" w:rsidRPr="00AE2CAA">
              <w:rPr>
                <w:rStyle w:val="Hyperlink"/>
                <w:rFonts w:eastAsiaTheme="majorEastAsia"/>
                <w:noProof/>
              </w:rPr>
              <w:t>3.2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Analyzing Domain Similarity</w:t>
            </w:r>
            <w:r w:rsidR="0056552F">
              <w:rPr>
                <w:noProof/>
                <w:webHidden/>
              </w:rPr>
              <w:tab/>
            </w:r>
            <w:r w:rsidR="0056552F">
              <w:rPr>
                <w:noProof/>
                <w:webHidden/>
              </w:rPr>
              <w:fldChar w:fldCharType="begin"/>
            </w:r>
            <w:r w:rsidR="0056552F">
              <w:rPr>
                <w:noProof/>
                <w:webHidden/>
              </w:rPr>
              <w:instrText xml:space="preserve"> PAGEREF _Toc98674054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11DA7750" w14:textId="10087592"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5" w:history="1">
            <w:r w:rsidR="0056552F" w:rsidRPr="00AE2CAA">
              <w:rPr>
                <w:rStyle w:val="Hyperlink"/>
                <w:rFonts w:eastAsiaTheme="majorEastAsia"/>
                <w:noProof/>
                <w:lang w:val="de-DE" w:eastAsia="en-US"/>
              </w:rPr>
              <w:t>3.3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val="de-DE" w:eastAsia="en-US"/>
              </w:rPr>
              <w:t>Domain Vocabulary Insertion</w:t>
            </w:r>
            <w:r w:rsidR="0056552F">
              <w:rPr>
                <w:noProof/>
                <w:webHidden/>
              </w:rPr>
              <w:tab/>
            </w:r>
            <w:r w:rsidR="0056552F">
              <w:rPr>
                <w:noProof/>
                <w:webHidden/>
              </w:rPr>
              <w:fldChar w:fldCharType="begin"/>
            </w:r>
            <w:r w:rsidR="0056552F">
              <w:rPr>
                <w:noProof/>
                <w:webHidden/>
              </w:rPr>
              <w:instrText xml:space="preserve"> PAGEREF _Toc98674055 \h </w:instrText>
            </w:r>
            <w:r w:rsidR="0056552F">
              <w:rPr>
                <w:noProof/>
                <w:webHidden/>
              </w:rPr>
            </w:r>
            <w:r w:rsidR="0056552F">
              <w:rPr>
                <w:noProof/>
                <w:webHidden/>
              </w:rPr>
              <w:fldChar w:fldCharType="separate"/>
            </w:r>
            <w:r w:rsidR="0056552F">
              <w:rPr>
                <w:noProof/>
                <w:webHidden/>
              </w:rPr>
              <w:t>42</w:t>
            </w:r>
            <w:r w:rsidR="0056552F">
              <w:rPr>
                <w:noProof/>
                <w:webHidden/>
              </w:rPr>
              <w:fldChar w:fldCharType="end"/>
            </w:r>
          </w:hyperlink>
        </w:p>
        <w:p w14:paraId="05200518" w14:textId="39FD5A2C"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6" w:history="1">
            <w:r w:rsidR="0056552F" w:rsidRPr="00AE2CAA">
              <w:rPr>
                <w:rStyle w:val="Hyperlink"/>
                <w:rFonts w:eastAsiaTheme="majorEastAsia"/>
                <w:noProof/>
                <w:lang w:eastAsia="en-US"/>
              </w:rPr>
              <w:t>3.4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eastAsia="en-US"/>
              </w:rPr>
              <w:t>Tools and Environment</w:t>
            </w:r>
            <w:r w:rsidR="0056552F">
              <w:rPr>
                <w:noProof/>
                <w:webHidden/>
              </w:rPr>
              <w:tab/>
            </w:r>
            <w:r w:rsidR="0056552F">
              <w:rPr>
                <w:noProof/>
                <w:webHidden/>
              </w:rPr>
              <w:fldChar w:fldCharType="begin"/>
            </w:r>
            <w:r w:rsidR="0056552F">
              <w:rPr>
                <w:noProof/>
                <w:webHidden/>
              </w:rPr>
              <w:instrText xml:space="preserve"> PAGEREF _Toc98674056 \h </w:instrText>
            </w:r>
            <w:r w:rsidR="0056552F">
              <w:rPr>
                <w:noProof/>
                <w:webHidden/>
              </w:rPr>
            </w:r>
            <w:r w:rsidR="0056552F">
              <w:rPr>
                <w:noProof/>
                <w:webHidden/>
              </w:rPr>
              <w:fldChar w:fldCharType="separate"/>
            </w:r>
            <w:r w:rsidR="0056552F">
              <w:rPr>
                <w:noProof/>
                <w:webHidden/>
              </w:rPr>
              <w:t>43</w:t>
            </w:r>
            <w:r w:rsidR="0056552F">
              <w:rPr>
                <w:noProof/>
                <w:webHidden/>
              </w:rPr>
              <w:fldChar w:fldCharType="end"/>
            </w:r>
          </w:hyperlink>
        </w:p>
        <w:p w14:paraId="387012B5" w14:textId="604601C9"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7" w:history="1">
            <w:r w:rsidR="0056552F" w:rsidRPr="00AE2CAA">
              <w:rPr>
                <w:rStyle w:val="Hyperlink"/>
                <w:rFonts w:eastAsiaTheme="majorEastAsia"/>
                <w:noProof/>
              </w:rPr>
              <w:t>3.5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Domain-Adaptive Pretraining</w:t>
            </w:r>
            <w:r w:rsidR="0056552F">
              <w:rPr>
                <w:noProof/>
                <w:webHidden/>
              </w:rPr>
              <w:tab/>
            </w:r>
            <w:r w:rsidR="0056552F">
              <w:rPr>
                <w:noProof/>
                <w:webHidden/>
              </w:rPr>
              <w:fldChar w:fldCharType="begin"/>
            </w:r>
            <w:r w:rsidR="0056552F">
              <w:rPr>
                <w:noProof/>
                <w:webHidden/>
              </w:rPr>
              <w:instrText xml:space="preserve"> PAGEREF _Toc98674057 \h </w:instrText>
            </w:r>
            <w:r w:rsidR="0056552F">
              <w:rPr>
                <w:noProof/>
                <w:webHidden/>
              </w:rPr>
            </w:r>
            <w:r w:rsidR="0056552F">
              <w:rPr>
                <w:noProof/>
                <w:webHidden/>
              </w:rPr>
              <w:fldChar w:fldCharType="separate"/>
            </w:r>
            <w:r w:rsidR="0056552F">
              <w:rPr>
                <w:noProof/>
                <w:webHidden/>
              </w:rPr>
              <w:t>44</w:t>
            </w:r>
            <w:r w:rsidR="0056552F">
              <w:rPr>
                <w:noProof/>
                <w:webHidden/>
              </w:rPr>
              <w:fldChar w:fldCharType="end"/>
            </w:r>
          </w:hyperlink>
        </w:p>
        <w:p w14:paraId="3E8A6AF1" w14:textId="655A85F4"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8" w:history="1">
            <w:r w:rsidR="0056552F" w:rsidRPr="00AE2CAA">
              <w:rPr>
                <w:rStyle w:val="Hyperlink"/>
                <w:rFonts w:eastAsiaTheme="majorEastAsia"/>
                <w:noProof/>
              </w:rPr>
              <w:t>3.6</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Experimental Setup</w:t>
            </w:r>
            <w:r w:rsidR="0056552F">
              <w:rPr>
                <w:noProof/>
                <w:webHidden/>
              </w:rPr>
              <w:tab/>
            </w:r>
            <w:r w:rsidR="0056552F">
              <w:rPr>
                <w:noProof/>
                <w:webHidden/>
              </w:rPr>
              <w:fldChar w:fldCharType="begin"/>
            </w:r>
            <w:r w:rsidR="0056552F">
              <w:rPr>
                <w:noProof/>
                <w:webHidden/>
              </w:rPr>
              <w:instrText xml:space="preserve"> PAGEREF _Toc98674058 \h </w:instrText>
            </w:r>
            <w:r w:rsidR="0056552F">
              <w:rPr>
                <w:noProof/>
                <w:webHidden/>
              </w:rPr>
            </w:r>
            <w:r w:rsidR="0056552F">
              <w:rPr>
                <w:noProof/>
                <w:webHidden/>
              </w:rPr>
              <w:fldChar w:fldCharType="separate"/>
            </w:r>
            <w:r w:rsidR="0056552F">
              <w:rPr>
                <w:noProof/>
                <w:webHidden/>
              </w:rPr>
              <w:t>45</w:t>
            </w:r>
            <w:r w:rsidR="0056552F">
              <w:rPr>
                <w:noProof/>
                <w:webHidden/>
              </w:rPr>
              <w:fldChar w:fldCharType="end"/>
            </w:r>
          </w:hyperlink>
        </w:p>
        <w:p w14:paraId="5F357A70" w14:textId="3559ED4B"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9" w:history="1">
            <w:r w:rsidR="0056552F" w:rsidRPr="00AE2CAA">
              <w:rPr>
                <w:rStyle w:val="Hyperlink"/>
                <w:rFonts w:eastAsiaTheme="majorEastAsia"/>
                <w:noProof/>
              </w:rPr>
              <w:t>3.6.1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_Toc98674059 \h </w:instrText>
            </w:r>
            <w:r w:rsidR="0056552F">
              <w:rPr>
                <w:noProof/>
                <w:webHidden/>
              </w:rPr>
            </w:r>
            <w:r w:rsidR="0056552F">
              <w:rPr>
                <w:noProof/>
                <w:webHidden/>
              </w:rPr>
              <w:fldChar w:fldCharType="separate"/>
            </w:r>
            <w:r w:rsidR="0056552F">
              <w:rPr>
                <w:noProof/>
                <w:webHidden/>
              </w:rPr>
              <w:t>46</w:t>
            </w:r>
            <w:r w:rsidR="0056552F">
              <w:rPr>
                <w:noProof/>
                <w:webHidden/>
              </w:rPr>
              <w:fldChar w:fldCharType="end"/>
            </w:r>
          </w:hyperlink>
        </w:p>
        <w:p w14:paraId="21A70131" w14:textId="5BF21529"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0" w:history="1">
            <w:r w:rsidR="0056552F" w:rsidRPr="00AE2CAA">
              <w:rPr>
                <w:rStyle w:val="Hyperlink"/>
                <w:rFonts w:eastAsiaTheme="majorEastAsia"/>
                <w:noProof/>
              </w:rPr>
              <w:t>3.6.2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_Toc98674060 \h </w:instrText>
            </w:r>
            <w:r w:rsidR="0056552F">
              <w:rPr>
                <w:noProof/>
                <w:webHidden/>
              </w:rPr>
            </w:r>
            <w:r w:rsidR="0056552F">
              <w:rPr>
                <w:noProof/>
                <w:webHidden/>
              </w:rPr>
              <w:fldChar w:fldCharType="separate"/>
            </w:r>
            <w:r w:rsidR="0056552F">
              <w:rPr>
                <w:noProof/>
                <w:webHidden/>
              </w:rPr>
              <w:t>47</w:t>
            </w:r>
            <w:r w:rsidR="0056552F">
              <w:rPr>
                <w:noProof/>
                <w:webHidden/>
              </w:rPr>
              <w:fldChar w:fldCharType="end"/>
            </w:r>
          </w:hyperlink>
        </w:p>
        <w:p w14:paraId="1EE57ADC" w14:textId="6D18BD57" w:rsidR="0056552F" w:rsidRDefault="00E55088">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1" w:history="1">
            <w:r w:rsidR="0056552F" w:rsidRPr="00AE2CAA">
              <w:rPr>
                <w:rStyle w:val="Hyperlink"/>
                <w:rFonts w:eastAsiaTheme="majorEastAsia"/>
                <w:noProof/>
              </w:rPr>
              <w:t>3.6.3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_Toc98674061 \h </w:instrText>
            </w:r>
            <w:r w:rsidR="0056552F">
              <w:rPr>
                <w:noProof/>
                <w:webHidden/>
              </w:rPr>
            </w:r>
            <w:r w:rsidR="0056552F">
              <w:rPr>
                <w:noProof/>
                <w:webHidden/>
              </w:rPr>
              <w:fldChar w:fldCharType="separate"/>
            </w:r>
            <w:r w:rsidR="0056552F">
              <w:rPr>
                <w:noProof/>
                <w:webHidden/>
              </w:rPr>
              <w:t>48</w:t>
            </w:r>
            <w:r w:rsidR="0056552F">
              <w:rPr>
                <w:noProof/>
                <w:webHidden/>
              </w:rPr>
              <w:fldChar w:fldCharType="end"/>
            </w:r>
          </w:hyperlink>
        </w:p>
        <w:p w14:paraId="64A71D64" w14:textId="71B94C69" w:rsidR="0056552F" w:rsidRDefault="00E55088">
          <w:pPr>
            <w:pStyle w:val="Verzeichnis1"/>
            <w:rPr>
              <w:rFonts w:asciiTheme="minorHAnsi" w:eastAsiaTheme="minorEastAsia" w:hAnsiTheme="minorHAnsi" w:cstheme="minorBidi"/>
              <w:b w:val="0"/>
              <w:noProof/>
              <w:sz w:val="22"/>
              <w:szCs w:val="22"/>
              <w:lang w:eastAsia="en-GB"/>
            </w:rPr>
          </w:pPr>
          <w:hyperlink w:anchor="_Toc98674062" w:history="1">
            <w:r w:rsidR="0056552F" w:rsidRPr="00AE2CAA">
              <w:rPr>
                <w:rStyle w:val="Hyperlink"/>
                <w:rFonts w:eastAsiaTheme="majorEastAsia"/>
                <w:noProof/>
              </w:rPr>
              <w:t>4</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Evaluation</w:t>
            </w:r>
            <w:r w:rsidR="0056552F">
              <w:rPr>
                <w:noProof/>
                <w:webHidden/>
              </w:rPr>
              <w:tab/>
            </w:r>
            <w:r w:rsidR="0056552F">
              <w:rPr>
                <w:noProof/>
                <w:webHidden/>
              </w:rPr>
              <w:fldChar w:fldCharType="begin"/>
            </w:r>
            <w:r w:rsidR="0056552F">
              <w:rPr>
                <w:noProof/>
                <w:webHidden/>
              </w:rPr>
              <w:instrText xml:space="preserve"> PAGEREF _Toc98674062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7A1F6C80" w14:textId="21561B5C"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3" w:history="1">
            <w:r w:rsidR="0056552F" w:rsidRPr="00AE2CAA">
              <w:rPr>
                <w:rStyle w:val="Hyperlink"/>
                <w:rFonts w:eastAsiaTheme="majorEastAsia"/>
                <w:noProof/>
              </w:rPr>
              <w:t>4.1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_Toc98674063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22926F46" w14:textId="42FBAFF6"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4" w:history="1">
            <w:r w:rsidR="0056552F" w:rsidRPr="00AE2CAA">
              <w:rPr>
                <w:rStyle w:val="Hyperlink"/>
                <w:rFonts w:eastAsiaTheme="majorEastAsia"/>
                <w:noProof/>
              </w:rPr>
              <w:t>4.2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_Toc98674064 \h </w:instrText>
            </w:r>
            <w:r w:rsidR="0056552F">
              <w:rPr>
                <w:noProof/>
                <w:webHidden/>
              </w:rPr>
            </w:r>
            <w:r w:rsidR="0056552F">
              <w:rPr>
                <w:noProof/>
                <w:webHidden/>
              </w:rPr>
              <w:fldChar w:fldCharType="separate"/>
            </w:r>
            <w:r w:rsidR="0056552F">
              <w:rPr>
                <w:noProof/>
                <w:webHidden/>
              </w:rPr>
              <w:t>50</w:t>
            </w:r>
            <w:r w:rsidR="0056552F">
              <w:rPr>
                <w:noProof/>
                <w:webHidden/>
              </w:rPr>
              <w:fldChar w:fldCharType="end"/>
            </w:r>
          </w:hyperlink>
        </w:p>
        <w:p w14:paraId="66C3A52C" w14:textId="67FEBC94" w:rsidR="0056552F" w:rsidRDefault="00E55088">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5" w:history="1">
            <w:r w:rsidR="0056552F" w:rsidRPr="00AE2CAA">
              <w:rPr>
                <w:rStyle w:val="Hyperlink"/>
                <w:rFonts w:eastAsiaTheme="majorEastAsia"/>
                <w:noProof/>
              </w:rPr>
              <w:t>4.3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_Toc98674065 \h </w:instrText>
            </w:r>
            <w:r w:rsidR="0056552F">
              <w:rPr>
                <w:noProof/>
                <w:webHidden/>
              </w:rPr>
            </w:r>
            <w:r w:rsidR="0056552F">
              <w:rPr>
                <w:noProof/>
                <w:webHidden/>
              </w:rPr>
              <w:fldChar w:fldCharType="separate"/>
            </w:r>
            <w:r w:rsidR="0056552F">
              <w:rPr>
                <w:noProof/>
                <w:webHidden/>
              </w:rPr>
              <w:t>51</w:t>
            </w:r>
            <w:r w:rsidR="0056552F">
              <w:rPr>
                <w:noProof/>
                <w:webHidden/>
              </w:rPr>
              <w:fldChar w:fldCharType="end"/>
            </w:r>
          </w:hyperlink>
        </w:p>
        <w:p w14:paraId="7AA47387" w14:textId="1BEFCA15" w:rsidR="0056552F" w:rsidRDefault="00E55088">
          <w:pPr>
            <w:pStyle w:val="Verzeichnis1"/>
            <w:rPr>
              <w:rFonts w:asciiTheme="minorHAnsi" w:eastAsiaTheme="minorEastAsia" w:hAnsiTheme="minorHAnsi" w:cstheme="minorBidi"/>
              <w:b w:val="0"/>
              <w:noProof/>
              <w:sz w:val="22"/>
              <w:szCs w:val="22"/>
              <w:lang w:eastAsia="en-GB"/>
            </w:rPr>
          </w:pPr>
          <w:hyperlink w:anchor="_Toc98674066" w:history="1">
            <w:r w:rsidR="0056552F" w:rsidRPr="00AE2CAA">
              <w:rPr>
                <w:rStyle w:val="Hyperlink"/>
                <w:rFonts w:eastAsiaTheme="majorEastAsia"/>
                <w:noProof/>
              </w:rPr>
              <w:t>5</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Discussion</w:t>
            </w:r>
            <w:r w:rsidR="0056552F">
              <w:rPr>
                <w:noProof/>
                <w:webHidden/>
              </w:rPr>
              <w:tab/>
            </w:r>
            <w:r w:rsidR="0056552F">
              <w:rPr>
                <w:noProof/>
                <w:webHidden/>
              </w:rPr>
              <w:fldChar w:fldCharType="begin"/>
            </w:r>
            <w:r w:rsidR="0056552F">
              <w:rPr>
                <w:noProof/>
                <w:webHidden/>
              </w:rPr>
              <w:instrText xml:space="preserve"> PAGEREF _Toc98674066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11F10D7D" w14:textId="46ACBA82" w:rsidR="0056552F" w:rsidRDefault="00E55088">
          <w:pPr>
            <w:pStyle w:val="Verzeichnis1"/>
            <w:rPr>
              <w:rFonts w:asciiTheme="minorHAnsi" w:eastAsiaTheme="minorEastAsia" w:hAnsiTheme="minorHAnsi" w:cstheme="minorBidi"/>
              <w:b w:val="0"/>
              <w:noProof/>
              <w:sz w:val="22"/>
              <w:szCs w:val="22"/>
              <w:lang w:eastAsia="en-GB"/>
            </w:rPr>
          </w:pPr>
          <w:hyperlink w:anchor="_Toc98674067" w:history="1">
            <w:r w:rsidR="0056552F" w:rsidRPr="00AE2CAA">
              <w:rPr>
                <w:rStyle w:val="Hyperlink"/>
                <w:rFonts w:eastAsiaTheme="majorEastAsia"/>
                <w:noProof/>
              </w:rPr>
              <w:t>6</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Limitations</w:t>
            </w:r>
            <w:r w:rsidR="0056552F">
              <w:rPr>
                <w:noProof/>
                <w:webHidden/>
              </w:rPr>
              <w:tab/>
            </w:r>
            <w:r w:rsidR="0056552F">
              <w:rPr>
                <w:noProof/>
                <w:webHidden/>
              </w:rPr>
              <w:fldChar w:fldCharType="begin"/>
            </w:r>
            <w:r w:rsidR="0056552F">
              <w:rPr>
                <w:noProof/>
                <w:webHidden/>
              </w:rPr>
              <w:instrText xml:space="preserve"> PAGEREF _Toc98674067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679F293C" w14:textId="030B70D9" w:rsidR="0056552F" w:rsidRDefault="00E55088">
          <w:pPr>
            <w:pStyle w:val="Verzeichnis1"/>
            <w:rPr>
              <w:rFonts w:asciiTheme="minorHAnsi" w:eastAsiaTheme="minorEastAsia" w:hAnsiTheme="minorHAnsi" w:cstheme="minorBidi"/>
              <w:b w:val="0"/>
              <w:noProof/>
              <w:sz w:val="22"/>
              <w:szCs w:val="22"/>
              <w:lang w:eastAsia="en-GB"/>
            </w:rPr>
          </w:pPr>
          <w:hyperlink w:anchor="_Toc98674068" w:history="1">
            <w:r w:rsidR="0056552F" w:rsidRPr="00AE2CAA">
              <w:rPr>
                <w:rStyle w:val="Hyperlink"/>
                <w:rFonts w:eastAsiaTheme="majorEastAsia"/>
                <w:noProof/>
              </w:rPr>
              <w:t>7</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Conclusion</w:t>
            </w:r>
            <w:r w:rsidR="0056552F">
              <w:rPr>
                <w:noProof/>
                <w:webHidden/>
              </w:rPr>
              <w:tab/>
            </w:r>
            <w:r w:rsidR="0056552F">
              <w:rPr>
                <w:noProof/>
                <w:webHidden/>
              </w:rPr>
              <w:fldChar w:fldCharType="begin"/>
            </w:r>
            <w:r w:rsidR="0056552F">
              <w:rPr>
                <w:noProof/>
                <w:webHidden/>
              </w:rPr>
              <w:instrText xml:space="preserve"> PAGEREF _Toc98674068 \h </w:instrText>
            </w:r>
            <w:r w:rsidR="0056552F">
              <w:rPr>
                <w:noProof/>
                <w:webHidden/>
              </w:rPr>
            </w:r>
            <w:r w:rsidR="0056552F">
              <w:rPr>
                <w:noProof/>
                <w:webHidden/>
              </w:rPr>
              <w:fldChar w:fldCharType="separate"/>
            </w:r>
            <w:r w:rsidR="0056552F">
              <w:rPr>
                <w:noProof/>
                <w:webHidden/>
              </w:rPr>
              <w:t>53</w:t>
            </w:r>
            <w:r w:rsidR="0056552F">
              <w:rPr>
                <w:noProof/>
                <w:webHidden/>
              </w:rPr>
              <w:fldChar w:fldCharType="end"/>
            </w:r>
          </w:hyperlink>
        </w:p>
        <w:p w14:paraId="5FFDBECF" w14:textId="70E58B86" w:rsidR="0056552F" w:rsidRDefault="00E55088">
          <w:pPr>
            <w:pStyle w:val="Verzeichnis1"/>
            <w:rPr>
              <w:rFonts w:asciiTheme="minorHAnsi" w:eastAsiaTheme="minorEastAsia" w:hAnsiTheme="minorHAnsi" w:cstheme="minorBidi"/>
              <w:b w:val="0"/>
              <w:noProof/>
              <w:sz w:val="22"/>
              <w:szCs w:val="22"/>
              <w:lang w:eastAsia="en-GB"/>
            </w:rPr>
          </w:pPr>
          <w:hyperlink w:anchor="_Toc98674069" w:history="1">
            <w:r w:rsidR="0056552F" w:rsidRPr="00AE2CAA">
              <w:rPr>
                <w:rStyle w:val="Hyperlink"/>
                <w:rFonts w:eastAsiaTheme="majorEastAsia"/>
                <w:noProof/>
              </w:rPr>
              <w:t>Bibliography</w:t>
            </w:r>
            <w:r w:rsidR="0056552F">
              <w:rPr>
                <w:noProof/>
                <w:webHidden/>
              </w:rPr>
              <w:tab/>
            </w:r>
            <w:r w:rsidR="0056552F">
              <w:rPr>
                <w:noProof/>
                <w:webHidden/>
              </w:rPr>
              <w:fldChar w:fldCharType="begin"/>
            </w:r>
            <w:r w:rsidR="0056552F">
              <w:rPr>
                <w:noProof/>
                <w:webHidden/>
              </w:rPr>
              <w:instrText xml:space="preserve"> PAGEREF _Toc98674069 \h </w:instrText>
            </w:r>
            <w:r w:rsidR="0056552F">
              <w:rPr>
                <w:noProof/>
                <w:webHidden/>
              </w:rPr>
            </w:r>
            <w:r w:rsidR="0056552F">
              <w:rPr>
                <w:noProof/>
                <w:webHidden/>
              </w:rPr>
              <w:fldChar w:fldCharType="separate"/>
            </w:r>
            <w:r w:rsidR="0056552F">
              <w:rPr>
                <w:noProof/>
                <w:webHidden/>
              </w:rPr>
              <w:t>55</w:t>
            </w:r>
            <w:r w:rsidR="0056552F">
              <w:rPr>
                <w:noProof/>
                <w:webHidden/>
              </w:rPr>
              <w:fldChar w:fldCharType="end"/>
            </w:r>
          </w:hyperlink>
        </w:p>
        <w:p w14:paraId="248DE723" w14:textId="7FFA2DAF" w:rsidR="0056552F" w:rsidRDefault="00E55088">
          <w:pPr>
            <w:pStyle w:val="Verzeichnis1"/>
            <w:rPr>
              <w:rFonts w:asciiTheme="minorHAnsi" w:eastAsiaTheme="minorEastAsia" w:hAnsiTheme="minorHAnsi" w:cstheme="minorBidi"/>
              <w:b w:val="0"/>
              <w:noProof/>
              <w:sz w:val="22"/>
              <w:szCs w:val="22"/>
              <w:lang w:eastAsia="en-GB"/>
            </w:rPr>
          </w:pPr>
          <w:hyperlink w:anchor="_Toc98674070" w:history="1">
            <w:r w:rsidR="0056552F" w:rsidRPr="00AE2CAA">
              <w:rPr>
                <w:rStyle w:val="Hyperlink"/>
                <w:rFonts w:eastAsiaTheme="majorEastAsia"/>
                <w:noProof/>
              </w:rPr>
              <w:t>Anhang A: Bausteine wissenschaftlicher Arbeiten</w:t>
            </w:r>
            <w:r w:rsidR="0056552F">
              <w:rPr>
                <w:noProof/>
                <w:webHidden/>
              </w:rPr>
              <w:tab/>
            </w:r>
            <w:r w:rsidR="0056552F">
              <w:rPr>
                <w:noProof/>
                <w:webHidden/>
              </w:rPr>
              <w:fldChar w:fldCharType="begin"/>
            </w:r>
            <w:r w:rsidR="0056552F">
              <w:rPr>
                <w:noProof/>
                <w:webHidden/>
              </w:rPr>
              <w:instrText xml:space="preserve"> PAGEREF _Toc98674070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72E8FEAE" w14:textId="59F43F51" w:rsidR="0056552F" w:rsidRDefault="00E55088">
          <w:pPr>
            <w:pStyle w:val="Verzeichnis2"/>
            <w:tabs>
              <w:tab w:val="right" w:leader="dot" w:pos="7807"/>
            </w:tabs>
            <w:rPr>
              <w:rFonts w:asciiTheme="minorHAnsi" w:eastAsiaTheme="minorEastAsia" w:hAnsiTheme="minorHAnsi" w:cstheme="minorBidi"/>
              <w:noProof/>
              <w:sz w:val="22"/>
              <w:szCs w:val="22"/>
              <w:lang w:eastAsia="en-GB"/>
            </w:rPr>
          </w:pPr>
          <w:hyperlink w:anchor="_Toc98674071" w:history="1">
            <w:r w:rsidR="0056552F" w:rsidRPr="00AE2CAA">
              <w:rPr>
                <w:rStyle w:val="Hyperlink"/>
                <w:rFonts w:eastAsiaTheme="majorEastAsia"/>
                <w:noProof/>
                <w:lang w:eastAsia="en-US"/>
              </w:rPr>
              <w:t>A1 Theoretische Arbeit</w:t>
            </w:r>
            <w:r w:rsidR="0056552F">
              <w:rPr>
                <w:noProof/>
                <w:webHidden/>
              </w:rPr>
              <w:tab/>
            </w:r>
            <w:r w:rsidR="0056552F">
              <w:rPr>
                <w:noProof/>
                <w:webHidden/>
              </w:rPr>
              <w:fldChar w:fldCharType="begin"/>
            </w:r>
            <w:r w:rsidR="0056552F">
              <w:rPr>
                <w:noProof/>
                <w:webHidden/>
              </w:rPr>
              <w:instrText xml:space="preserve"> PAGEREF _Toc98674071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6F7F58A9" w14:textId="3FEF7172" w:rsidR="0056552F" w:rsidRDefault="00E55088">
          <w:pPr>
            <w:pStyle w:val="Verzeichnis2"/>
            <w:tabs>
              <w:tab w:val="right" w:leader="dot" w:pos="7807"/>
            </w:tabs>
            <w:rPr>
              <w:rFonts w:asciiTheme="minorHAnsi" w:eastAsiaTheme="minorEastAsia" w:hAnsiTheme="minorHAnsi" w:cstheme="minorBidi"/>
              <w:noProof/>
              <w:sz w:val="22"/>
              <w:szCs w:val="22"/>
              <w:lang w:eastAsia="en-GB"/>
            </w:rPr>
          </w:pPr>
          <w:hyperlink w:anchor="_Toc98674072" w:history="1">
            <w:r w:rsidR="0056552F" w:rsidRPr="00AE2CAA">
              <w:rPr>
                <w:rStyle w:val="Hyperlink"/>
                <w:rFonts w:eastAsiaTheme="majorEastAsia"/>
                <w:noProof/>
                <w:lang w:eastAsia="en-US"/>
              </w:rPr>
              <w:t>A2 Konstruktive Arbeit</w:t>
            </w:r>
            <w:r w:rsidR="0056552F">
              <w:rPr>
                <w:noProof/>
                <w:webHidden/>
              </w:rPr>
              <w:tab/>
            </w:r>
            <w:r w:rsidR="0056552F">
              <w:rPr>
                <w:noProof/>
                <w:webHidden/>
              </w:rPr>
              <w:fldChar w:fldCharType="begin"/>
            </w:r>
            <w:r w:rsidR="0056552F">
              <w:rPr>
                <w:noProof/>
                <w:webHidden/>
              </w:rPr>
              <w:instrText xml:space="preserve"> PAGEREF _Toc98674072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03794A8D" w14:textId="4B7F72BB" w:rsidR="0056552F" w:rsidRDefault="00E55088">
          <w:pPr>
            <w:pStyle w:val="Verzeichnis2"/>
            <w:tabs>
              <w:tab w:val="right" w:leader="dot" w:pos="7807"/>
            </w:tabs>
            <w:rPr>
              <w:rFonts w:asciiTheme="minorHAnsi" w:eastAsiaTheme="minorEastAsia" w:hAnsiTheme="minorHAnsi" w:cstheme="minorBidi"/>
              <w:noProof/>
              <w:sz w:val="22"/>
              <w:szCs w:val="22"/>
              <w:lang w:eastAsia="en-GB"/>
            </w:rPr>
          </w:pPr>
          <w:hyperlink w:anchor="_Toc98674073" w:history="1">
            <w:r w:rsidR="0056552F" w:rsidRPr="00AE2CAA">
              <w:rPr>
                <w:rStyle w:val="Hyperlink"/>
                <w:rFonts w:eastAsiaTheme="majorEastAsia"/>
                <w:noProof/>
              </w:rPr>
              <w:t>A3 Empirische Arbeit</w:t>
            </w:r>
            <w:r w:rsidR="0056552F">
              <w:rPr>
                <w:noProof/>
                <w:webHidden/>
              </w:rPr>
              <w:tab/>
            </w:r>
            <w:r w:rsidR="0056552F">
              <w:rPr>
                <w:noProof/>
                <w:webHidden/>
              </w:rPr>
              <w:fldChar w:fldCharType="begin"/>
            </w:r>
            <w:r w:rsidR="0056552F">
              <w:rPr>
                <w:noProof/>
                <w:webHidden/>
              </w:rPr>
              <w:instrText xml:space="preserve"> PAGEREF _Toc98674073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5F2DC023" w14:textId="6AAEF3B4" w:rsidR="0056552F" w:rsidRDefault="00E55088">
          <w:pPr>
            <w:pStyle w:val="Verzeichnis1"/>
            <w:rPr>
              <w:rFonts w:asciiTheme="minorHAnsi" w:eastAsiaTheme="minorEastAsia" w:hAnsiTheme="minorHAnsi" w:cstheme="minorBidi"/>
              <w:b w:val="0"/>
              <w:noProof/>
              <w:sz w:val="22"/>
              <w:szCs w:val="22"/>
              <w:lang w:eastAsia="en-GB"/>
            </w:rPr>
          </w:pPr>
          <w:hyperlink w:anchor="_Toc98674074" w:history="1">
            <w:r w:rsidR="0056552F" w:rsidRPr="00AE2CAA">
              <w:rPr>
                <w:rStyle w:val="Hyperlink"/>
                <w:rFonts w:eastAsiaTheme="majorEastAsia"/>
                <w:noProof/>
              </w:rPr>
              <w:t>Erklärung zur Urheberschaft</w:t>
            </w:r>
            <w:r w:rsidR="0056552F">
              <w:rPr>
                <w:noProof/>
                <w:webHidden/>
              </w:rPr>
              <w:tab/>
            </w:r>
            <w:r w:rsidR="0056552F">
              <w:rPr>
                <w:noProof/>
                <w:webHidden/>
              </w:rPr>
              <w:fldChar w:fldCharType="begin"/>
            </w:r>
            <w:r w:rsidR="0056552F">
              <w:rPr>
                <w:noProof/>
                <w:webHidden/>
              </w:rPr>
              <w:instrText xml:space="preserve"> PAGEREF _Toc98674074 \h </w:instrText>
            </w:r>
            <w:r w:rsidR="0056552F">
              <w:rPr>
                <w:noProof/>
                <w:webHidden/>
              </w:rPr>
            </w:r>
            <w:r w:rsidR="0056552F">
              <w:rPr>
                <w:noProof/>
                <w:webHidden/>
              </w:rPr>
              <w:fldChar w:fldCharType="separate"/>
            </w:r>
            <w:r w:rsidR="0056552F">
              <w:rPr>
                <w:noProof/>
                <w:webHidden/>
              </w:rPr>
              <w:t>67</w:t>
            </w:r>
            <w:r w:rsidR="0056552F">
              <w:rPr>
                <w:noProof/>
                <w:webHidden/>
              </w:rPr>
              <w:fldChar w:fldCharType="end"/>
            </w:r>
          </w:hyperlink>
        </w:p>
        <w:p w14:paraId="6644C970" w14:textId="7930F267"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674028"/>
      <w:bookmarkEnd w:id="1"/>
      <w:bookmarkEnd w:id="2"/>
      <w:bookmarkEnd w:id="3"/>
      <w:bookmarkEnd w:id="4"/>
      <w:bookmarkEnd w:id="5"/>
      <w:bookmarkEnd w:id="6"/>
      <w:r>
        <w:lastRenderedPageBreak/>
        <w:t>Introduction</w:t>
      </w:r>
      <w:bookmarkEnd w:id="7"/>
    </w:p>
    <w:p w14:paraId="0BD01520" w14:textId="47D8E1EA"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yVDA4OjIxOjAy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JUMDg6MjE6MDI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2C465C48"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JUMDg6MjE6MDI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yVDA4OjIxOjAy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JUMDg6MjE6MDI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JUMDg6MjE6MDI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lQwODoyMTowM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JUMDg6MjE6MDI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2F611066"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 xml:space="preserve">like </w:t>
      </w:r>
      <w:r w:rsidR="00FB43A3">
        <w:lastRenderedPageBreak/>
        <w:t>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lQwODoyMTowM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1B438B79"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JUMDg6MjE6MD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22440D8E"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including information need classification, named entity recognition, and question answerin</w:t>
      </w:r>
      <w:r w:rsidR="0074724E">
        <w:rPr>
          <w:color w:val="000000" w:themeColor="text1"/>
        </w:rPr>
        <w:t>g</w:t>
      </w:r>
      <w:r w:rsidR="00BB5B1E" w:rsidRPr="0074724E">
        <w:rPr>
          <w:color w:val="000000" w:themeColor="text1"/>
        </w:rPr>
        <w:t xml:space="preserve">, </w:t>
      </w:r>
    </w:p>
    <w:p w14:paraId="7177BD1F" w14:textId="171064D3"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cooking-specific information needs and food-based named entity recognition</w:t>
      </w:r>
      <w:r w:rsidR="005514B2">
        <w:t>, compared to the default BERT model</w:t>
      </w:r>
      <w:r w:rsidR="0074724E">
        <w:t>,</w:t>
      </w:r>
    </w:p>
    <w:p w14:paraId="3234714D" w14:textId="238D798E"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674029"/>
      <w:r>
        <w:lastRenderedPageBreak/>
        <w:t>Related Work</w:t>
      </w:r>
      <w:bookmarkEnd w:id="8"/>
    </w:p>
    <w:p w14:paraId="1D702C89" w14:textId="5F7AABA6"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adaption 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8674030"/>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Toc98674031"/>
      <w:r>
        <w:t>Introduction</w:t>
      </w:r>
      <w:bookmarkEnd w:id="10"/>
    </w:p>
    <w:p w14:paraId="3E96CACE" w14:textId="7C312878"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JUMDg6MjE6MDI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2041D0B"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1" w:name="_Toc98674032"/>
      <w:r>
        <w:t>Inner Workings</w:t>
      </w:r>
      <w:bookmarkEnd w:id="11"/>
    </w:p>
    <w:p w14:paraId="1125D0C0" w14:textId="69EE8DE5"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to give a shallow overview over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506A7CF0"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1361DB4E"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JUMDg6MjE6MDI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yVDA4OjIxOjAy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2" w:name="_Toc98674033"/>
      <w:r>
        <w:t>Application in the Cooking Domain</w:t>
      </w:r>
      <w:bookmarkEnd w:id="12"/>
    </w:p>
    <w:p w14:paraId="68B1091B" w14:textId="7F60B55B"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JUMDg6MjE6MDI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JUMDg6MjE6MD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53AF5AA9"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0C6640D9"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 by </w:t>
      </w:r>
      <w:sdt>
        <w:sdtPr>
          <w:alias w:val="To edit, see citavi.com/edit"/>
          <w:tag w:val="CitaviPlaceholder#5beb5d4a-1d60-4a65-b0df-0eb2a7e18e9e"/>
          <w:id w:val="-2055383084"/>
          <w:placeholder>
            <w:docPart w:val="DefaultPlaceholder_-1854013440"/>
          </w:placeholder>
        </w:sdtPr>
        <w:sdtContent>
          <w:r w:rsidR="000D696C">
            <w:rPr>
              <w:noProof/>
            </w:rPr>
            <w:fldChar w:fldCharType="begin"/>
          </w:r>
          <w:r w:rsidR="000D6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mE4N2RjLTk4YTQtNGJjMi04YmFjLTU5OWVlMDEyM2U1Ny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NWJlYjVkNGEtMWQ2MC00YTY1LWIwZGYtMGViMmE3ZTE4ZTllIiwiVGV4dCI6IihBbmdhcmEgZXQgYWwuLCAyMDE3KSIsIldBSVZlcnNpb24iOiI2LjUuMC4wIn0=}</w:instrText>
          </w:r>
          <w:r w:rsidR="000D696C">
            <w:rPr>
              <w:noProof/>
            </w:rPr>
            <w:fldChar w:fldCharType="separate"/>
          </w:r>
          <w:r w:rsidR="00E31C1E">
            <w:rPr>
              <w:noProof/>
            </w:rPr>
            <w:t>(Angara et al., 2017)</w:t>
          </w:r>
          <w:r w:rsidR="000D696C">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7D902D7D"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JUMDg6MjE6MDI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proofErr w:type="spellStart"/>
      <w:r w:rsidR="00330901" w:rsidRPr="006F5C79">
        <w:rPr>
          <w:i/>
          <w:iCs/>
        </w:rPr>
        <w:t>Cookversational</w:t>
      </w:r>
      <w:proofErr w:type="spellEnd"/>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w:t>
      </w:r>
      <w:r w:rsidR="000D696C">
        <w:t>4</w:t>
      </w:r>
      <w:r w:rsidR="000D696C">
        <w:t>.2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27399D65" w:rsidR="006463F9" w:rsidRDefault="00E55088"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JUMDg6MjE6MDI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yVDA4OjIxOjAy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3" w:name="_Toc98674034"/>
      <w:r>
        <w:t>Language Processing with Deep Neural Networks</w:t>
      </w:r>
      <w:bookmarkEnd w:id="13"/>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4" w:name="_Toc98674035"/>
      <w:r>
        <w:lastRenderedPageBreak/>
        <w:t>Word Embeddings</w:t>
      </w:r>
      <w:bookmarkEnd w:id="1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336980" w:rsidP="00336980">
      <w:pPr>
        <w:pStyle w:val="Folgeabsatz"/>
        <w:ind w:firstLine="0"/>
      </w:pPr>
      <w:sdt>
        <w:sdtPr>
          <w:alias w:val="To edit, see citavi.com/edit"/>
          <w:tag w:val="CitaviPlaceholder#cfcc7e93-ae95-4547-a12d-add18b85448c"/>
          <w:id w:val="1206684590"/>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Pr>
              <w:noProof/>
            </w:rPr>
            <w:fldChar w:fldCharType="separate"/>
          </w:r>
          <w:r w:rsidR="00E31C1E">
            <w:rPr>
              <w:noProof/>
            </w:rPr>
            <w:t>(Jurafsky &amp; Martin, 2021, pp. 106–107)</w:t>
          </w:r>
          <w:r>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72C450C8"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 xml:space="preserve">(Mikolov, Chen et al., 2013; </w:t>
          </w:r>
          <w:r w:rsidR="00E31C1E">
            <w:rPr>
              <w:noProof/>
            </w:rPr>
            <w:lastRenderedPageBreak/>
            <w:t>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4901FF20"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A12D06" w:rsidRPr="00A12D06">
        <w:t xml:space="preserve">, by </w:t>
      </w:r>
      <w:sdt>
        <w:sdtPr>
          <w:alias w:val="To edit, see citavi.com/edit"/>
          <w:tag w:val="CitaviPlaceholder#fed6f2f9-34de-4bc7-b071-2c1dd459e90c"/>
          <w:id w:val="1108386940"/>
          <w:placeholder>
            <w:docPart w:val="DefaultPlaceholder_-1854013440"/>
          </w:placeholder>
        </w:sdtPr>
        <w:sdtContent>
          <w:r w:rsidR="00A12D06" w:rsidRPr="00A12D06">
            <w:rPr>
              <w:noProof/>
            </w:rPr>
            <w:fldChar w:fldCharType="begin"/>
          </w:r>
          <w:r w:rsidR="00A12D06" w:rsidRPr="00A12D06">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yVDA4OjIxOjAy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Content>
          <w:r w:rsidR="00A12D06" w:rsidRPr="00A12D06">
            <w:rPr>
              <w:noProof/>
            </w:rPr>
            <w:fldChar w:fldCharType="begin"/>
          </w:r>
          <w:r w:rsidR="00A12D06" w:rsidRPr="00A12D06">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MlQwODoyMTowMi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5" w:name="_Toc98674036"/>
      <w:r>
        <w:lastRenderedPageBreak/>
        <w:t>Artificial Neural Networks</w:t>
      </w:r>
      <w:bookmarkEnd w:id="15"/>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896" cy="3175066"/>
                    </a:xfrm>
                    <a:prstGeom prst="rect">
                      <a:avLst/>
                    </a:prstGeom>
                  </pic:spPr>
                </pic:pic>
              </a:graphicData>
            </a:graphic>
          </wp:inline>
        </w:drawing>
      </w:r>
    </w:p>
    <w:p w14:paraId="4A145FD2" w14:textId="59FFE8F8" w:rsidR="009A677E" w:rsidRPr="009A677E" w:rsidRDefault="00E31C1E" w:rsidP="00E31C1E">
      <w:pPr>
        <w:pStyle w:val="Beschriftung"/>
      </w:pPr>
      <w:r>
        <w:t xml:space="preserve">Figure </w:t>
      </w:r>
      <w:r>
        <w:fldChar w:fldCharType="begin"/>
      </w:r>
      <w:r>
        <w:instrText xml:space="preserve"> SEQ Figure \* ARABIC </w:instrText>
      </w:r>
      <w:r>
        <w:fldChar w:fldCharType="separate"/>
      </w:r>
      <w:r w:rsidR="0082066D">
        <w:rPr>
          <w:noProof/>
        </w:rPr>
        <w:t>4</w:t>
      </w:r>
      <w:r>
        <w:fldChar w:fldCharType="end"/>
      </w:r>
      <w:r>
        <w:t xml:space="preserve">: </w:t>
      </w:r>
      <w:r>
        <w:t>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MlQwOTo1MDowM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JUMDk6NTA6MDM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1ACF48D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Figure 5</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4345AE1D"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16" w:name="_Toc98674037"/>
      <w:r>
        <w:t>Recurrent Neural Networks</w:t>
      </w:r>
      <w:bookmarkEnd w:id="1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w:t>
      </w:r>
      <w:r w:rsidR="0006783D">
        <w:lastRenderedPageBreak/>
        <w:t xml:space="preserve">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w:t>
      </w:r>
      <w:r w:rsidR="00241A1C">
        <w:lastRenderedPageBreak/>
        <w:t xml:space="preserve">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E55088"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E55088"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E55088"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xml:space="preserve">= </m:t>
          </m:r>
          <m:r>
            <w:rPr>
              <w:rFonts w:ascii="Cambria Math" w:hAnsi="Cambria Math"/>
            </w:rPr>
            <m:t>tanh</m:t>
          </m:r>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E55088"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E55088"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E55088"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58DA53FC" w:rsidR="00F2508A" w:rsidRDefault="00F2508A" w:rsidP="00F2508A">
      <w:pPr>
        <w:pStyle w:val="berschrift3"/>
      </w:pPr>
      <w:bookmarkStart w:id="17" w:name="_Toc98674038"/>
      <w:r>
        <w:t>Encoder-</w:t>
      </w:r>
      <w:r w:rsidR="003C7411">
        <w:t>d</w:t>
      </w:r>
      <w:r>
        <w:t>ecoder</w:t>
      </w:r>
      <w:bookmarkEnd w:id="17"/>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62ED75DB"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E31C1E" w:rsidRPr="00513728">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513728" w:rsidRPr="00513728">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JUMDg6MjE6MDI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lastRenderedPageBreak/>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535" cy="1370007"/>
                    </a:xfrm>
                    <a:prstGeom prst="rect">
                      <a:avLst/>
                    </a:prstGeom>
                  </pic:spPr>
                </pic:pic>
              </a:graphicData>
            </a:graphic>
          </wp:inline>
        </w:drawing>
      </w:r>
    </w:p>
    <w:p w14:paraId="34B91E16" w14:textId="78EBAA5C" w:rsidR="009646D2" w:rsidRDefault="0082066D" w:rsidP="0082066D">
      <w:pPr>
        <w:pStyle w:val="Beschriftung"/>
      </w:pPr>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Content>
          <w:r w:rsidRPr="005C672B">
            <w:rPr>
              <w:noProof/>
            </w:rPr>
            <w:fldChar w:fldCharType="begin"/>
          </w:r>
          <w:r w:rsidRPr="005C672B">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Content>
          <w:r w:rsidRPr="005C672B">
            <w:rPr>
              <w:noProof/>
            </w:rPr>
            <w:fldChar w:fldCharType="begin"/>
          </w:r>
          <w:r w:rsidRPr="005C672B">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JUMDg6MjE6MDI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p>
    <w:p w14:paraId="086AFA9F" w14:textId="03A3712E"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Content>
          <w:r w:rsidR="00D949DC">
            <w:rPr>
              <w:noProof/>
              <w:color w:val="000000" w:themeColor="text1"/>
            </w:rPr>
            <w:fldChar w:fldCharType="begin"/>
          </w:r>
          <w:r w:rsidR="00D949DC">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yVDA4OjIxOjAy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18" w:name="_Toc98674039"/>
      <w:r>
        <w:lastRenderedPageBreak/>
        <w:t>Attention</w:t>
      </w:r>
      <w:bookmarkEnd w:id="18"/>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8123" cy="2556942"/>
                    </a:xfrm>
                    <a:prstGeom prst="rect">
                      <a:avLst/>
                    </a:prstGeom>
                  </pic:spPr>
                </pic:pic>
              </a:graphicData>
            </a:graphic>
          </wp:inline>
        </w:drawing>
      </w:r>
    </w:p>
    <w:p w14:paraId="39E4B7D8" w14:textId="72FB60D6"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E31C1E" w:rsidRPr="008D29BE">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8D29BE" w:rsidRPr="008D29BE">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MlQwODoyMTowMi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p>
    <w:p w14:paraId="2D4707C0" w14:textId="1B4D19DE"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yVDA4OjIxOjA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8D29BE">
        <w:t>10</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2936B2C2"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JUMDg6MjE6MDI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JUMDg6MjE6MDI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JUMDg6MjE6MDI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9" w:name="_Toc98674040"/>
      <w:r>
        <w:t>Transformers</w:t>
      </w:r>
      <w:bookmarkEnd w:id="19"/>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1ADAF280" w:rsidR="00F1106A" w:rsidRDefault="00517CE0" w:rsidP="00517CE0">
      <w:pPr>
        <w:pStyle w:val="Beschriftung"/>
      </w:pPr>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A4OjIxOjA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p>
    <w:p w14:paraId="2012D2B4" w14:textId="087834B7"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 xml:space="preserve">the first to be solely </w:t>
      </w:r>
      <w:r w:rsidR="008A17DC">
        <w:lastRenderedPageBreak/>
        <w:t>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3FE2FFEA"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62AAE3F3"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w:t>
      </w:r>
      <w:r w:rsidR="009C7265">
        <w:lastRenderedPageBreak/>
        <w:t xml:space="preserve">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1123449B"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2083" cy="2672433"/>
                    </a:xfrm>
                    <a:prstGeom prst="rect">
                      <a:avLst/>
                    </a:prstGeom>
                  </pic:spPr>
                </pic:pic>
              </a:graphicData>
            </a:graphic>
          </wp:inline>
        </w:drawing>
      </w:r>
    </w:p>
    <w:p w14:paraId="7C2EEE6B" w14:textId="69960541" w:rsidR="000454B1" w:rsidRDefault="00CD0911" w:rsidP="00CD0911">
      <w:pPr>
        <w:pStyle w:val="Beschriftung"/>
      </w:pPr>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A4OjIxOjA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p>
    <w:p w14:paraId="31546690" w14:textId="4BF7B095"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0" w:name="_Toc98674041"/>
      <w:r>
        <w:t>Transfer Learning</w:t>
      </w:r>
      <w:bookmarkEnd w:id="20"/>
    </w:p>
    <w:p w14:paraId="2778437B" w14:textId="5CCEADAD"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3934B95A"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220ACC">
        <w:rPr>
          <w:noProof/>
        </w:rPr>
        <w:t>12</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p>
    <w:p w14:paraId="5E4A839B" w14:textId="232CF683"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00BCF2B"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E31C1E">
            <w:rPr>
              <w:noProof/>
            </w:rPr>
            <w:t>(Ruder, 2019, pp. 63–64)</w:t>
          </w:r>
          <w:r w:rsidR="008E2353">
            <w:rPr>
              <w:noProof/>
            </w:rPr>
            <w:fldChar w:fldCharType="end"/>
          </w:r>
        </w:sdtContent>
      </w:sdt>
    </w:p>
    <w:p w14:paraId="145843F7" w14:textId="117A81EE"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w:t>
      </w:r>
      <w:r>
        <w:lastRenderedPageBreak/>
        <w:t xml:space="preserve">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4C40C5FE"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6268325B"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5E349ACE"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yVDA4OjIxOjAy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MlQwODoyMTowM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Their 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1" w:name="_Toc98674042"/>
      <w:r>
        <w:lastRenderedPageBreak/>
        <w:t>BERT</w:t>
      </w:r>
      <w:bookmarkEnd w:id="21"/>
    </w:p>
    <w:p w14:paraId="5426A4CB" w14:textId="7AA6C70C"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JUMDg6MjE6MDI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JUMDg6MjE6MDI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2" w:name="_Toc98674043"/>
      <w:r>
        <w:t>Inner Workings</w:t>
      </w:r>
      <w:bookmarkEnd w:id="22"/>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238250"/>
                    </a:xfrm>
                    <a:prstGeom prst="rect">
                      <a:avLst/>
                    </a:prstGeom>
                  </pic:spPr>
                </pic:pic>
              </a:graphicData>
            </a:graphic>
          </wp:inline>
        </w:drawing>
      </w:r>
    </w:p>
    <w:p w14:paraId="55D2F19E" w14:textId="61CFC076"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p>
    <w:p w14:paraId="633FA2F9" w14:textId="2EACA1FE"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w:t>
      </w:r>
      <w:r w:rsidR="00C36BCC">
        <w:lastRenderedPageBreak/>
        <w:t xml:space="preserve">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1248C0A2"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E31C1E">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55A788F9"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t>Input and Output</w:t>
      </w:r>
      <w:r w:rsidR="0027277C">
        <w:t xml:space="preserve"> Representations</w:t>
      </w:r>
    </w:p>
    <w:p w14:paraId="207307E1" w14:textId="6651FCB8" w:rsidR="00CA2775" w:rsidRDefault="00A039F1" w:rsidP="00A53A9B">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sidR="00E31C1E">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xml:space="preserve">. Note that all subwords except for the first one start with </w:t>
      </w:r>
      <m:oMath>
        <m:r>
          <w:rPr>
            <w:rFonts w:ascii="Cambria Math" w:hAnsi="Cambria Math"/>
          </w:rPr>
          <m:t>##</m:t>
        </m:r>
      </m:oMath>
      <w:r w:rsidR="00EB092B">
        <w:t xml:space="preserve">. </w:t>
      </w:r>
      <w:r w:rsidR="0071694A">
        <w:lastRenderedPageBreak/>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r w:rsidR="00875330">
        <w:t>The final representation of a token results from the sum of its token, segment (encodes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23" w:name="_Toc98674044"/>
      <w:r>
        <w:t>BERT in Conversational AI</w:t>
      </w:r>
      <w:bookmarkEnd w:id="23"/>
    </w:p>
    <w:p w14:paraId="15B951EC" w14:textId="10C100BC"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lQwODoyMTowMi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JUMDg6MjE6MDI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JUMDg6MjE6MDI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yVDA4OjIxOjAy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yVDA4OjIxOjA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yVDA4OjIxOjAy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MlQwODoyMTowMi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w:t>
      </w:r>
      <w:proofErr w:type="spellStart"/>
      <w:r w:rsidR="00ED714A">
        <w:t>Cookversational</w:t>
      </w:r>
      <w:proofErr w:type="spellEnd"/>
      <w:r w:rsidR="00ED714A">
        <w:t xml:space="preserve"> Search dataset (</w:t>
      </w:r>
      <w:r w:rsidR="00ED714A" w:rsidRPr="00ED714A">
        <w:rPr>
          <w:highlight w:val="yellow"/>
        </w:rPr>
        <w:t>see section …</w:t>
      </w:r>
      <w:r w:rsidR="00ED714A">
        <w:t>)</w:t>
      </w:r>
      <w:r w:rsidR="00B05E7A">
        <w:t xml:space="preserve">. </w:t>
      </w:r>
      <w:r w:rsidR="00D46EE5">
        <w:t xml:space="preserve">In his experiments, he </w:t>
      </w:r>
      <w:r w:rsidR="00FB28A1">
        <w:t xml:space="preserve">only applied default BERT </w:t>
      </w:r>
      <w:r w:rsidR="00FB28A1">
        <w:lastRenderedPageBreak/>
        <w:t xml:space="preserve">models for this cooking specific task, however, he suggests that a domain specific BERT model </w:t>
      </w:r>
      <w:r w:rsidR="00D46EE5">
        <w:t>for the cooking domain would probably</w:t>
      </w:r>
      <w:r w:rsidR="00FB28A1">
        <w:t xml:space="preserve"> yield better classification results, which thus motivates the following section. </w:t>
      </w:r>
    </w:p>
    <w:p w14:paraId="6C1E5E2B" w14:textId="24F00A7A" w:rsidR="002E70F2" w:rsidRDefault="004E32EA" w:rsidP="002E70F2">
      <w:pPr>
        <w:pStyle w:val="berschrift3"/>
      </w:pPr>
      <w:bookmarkStart w:id="24" w:name="_Toc98674045"/>
      <w:r>
        <w:t>BERT for Specific Domains</w:t>
      </w:r>
      <w:bookmarkEnd w:id="24"/>
    </w:p>
    <w:p w14:paraId="08FC05AF" w14:textId="0198B037" w:rsidR="00E5651C" w:rsidRDefault="00CA622A" w:rsidP="00E5651C">
      <w:r>
        <w:t xml:space="preserve">Since BERT was only pretrained on plain text data from the general domain, its performance is limited due to the lack of domain specific knowledge. Adapting BERT for a specific domain is </w:t>
      </w:r>
      <w:r w:rsidR="00F724F0">
        <w:t xml:space="preserve">thus a common approach and there is a lot of research showing that this generally leads to performance gains on </w:t>
      </w:r>
      <w:r w:rsidR="00964DB6">
        <w:t xml:space="preserve">the </w:t>
      </w:r>
      <w:r w:rsidR="00F724F0">
        <w:t>downstream tasks of the adapted domain (</w:t>
      </w:r>
      <w:r w:rsidR="00BE0FFC" w:rsidRPr="00996BEE">
        <w:rPr>
          <w:highlight w:val="yellow"/>
        </w:rPr>
        <w:t>see below</w:t>
      </w:r>
      <w:r w:rsidR="00F724F0">
        <w:t xml:space="preserve">). </w:t>
      </w:r>
      <w:r w:rsidR="003548B3">
        <w:t xml:space="preserve">The two main </w:t>
      </w:r>
      <w:r w:rsidR="00F724F0">
        <w:t xml:space="preserve">methods </w:t>
      </w:r>
      <w:r w:rsidR="003548B3">
        <w:t xml:space="preserve">that </w:t>
      </w:r>
      <w:r w:rsidR="00F724F0">
        <w:t xml:space="preserve">have been established in literature to </w:t>
      </w:r>
      <w:r w:rsidR="003548B3">
        <w:t>do this are</w:t>
      </w:r>
      <w:r w:rsidR="0041519B">
        <w:t xml:space="preserve"> </w:t>
      </w:r>
      <w:r w:rsidR="00F724F0" w:rsidRPr="003548B3">
        <w:rPr>
          <w:i/>
          <w:iCs/>
        </w:rPr>
        <w:t>pretraining on domain-specific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r w:rsidR="00632399">
        <w:t xml:space="preserve">In the following, all the mentioned papers for </w:t>
      </w:r>
    </w:p>
    <w:p w14:paraId="70941FB8" w14:textId="70587C18" w:rsidR="00161E1B" w:rsidRDefault="00055DA2" w:rsidP="003548B3">
      <w:pPr>
        <w:pStyle w:val="Folgeabsatz"/>
      </w:pPr>
      <w:r>
        <w:t>In case of p</w:t>
      </w:r>
      <w:r w:rsidR="003548B3">
        <w:t xml:space="preserve">retraining </w:t>
      </w:r>
      <w:r>
        <w:t xml:space="preserve">from scratch, a large domain specific corpus is used instead of the general Wikipedia and book data to train the BERT model from scratch. </w:t>
      </w:r>
      <w:r w:rsidR="00A9540B">
        <w:t xml:space="preserve">The most popular example for this approach is </w:t>
      </w:r>
      <w:proofErr w:type="spellStart"/>
      <w:r w:rsidR="00A9540B">
        <w:t>SciBERT</w:t>
      </w:r>
      <w:proofErr w:type="spellEnd"/>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MlQwODoyMTowMi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A9540B">
        <w:t xml:space="preserve"> of scientific articles (1.14M). </w:t>
      </w:r>
      <w:r w:rsidR="00273D78">
        <w:t xml:space="preserve">The researchers of </w:t>
      </w:r>
      <w:proofErr w:type="spellStart"/>
      <w:r w:rsidR="00273D78">
        <w:t>SciBERT</w:t>
      </w:r>
      <w:proofErr w:type="spellEnd"/>
      <w:r w:rsidR="00273D78">
        <w:t xml:space="preserve"> also used a custom </w:t>
      </w:r>
      <w:proofErr w:type="spellStart"/>
      <w:r w:rsidR="00273D78">
        <w:t>WordPiece</w:t>
      </w:r>
      <w:proofErr w:type="spellEnd"/>
      <w:r w:rsidR="00273D78">
        <w:t xml:space="preserve"> vocabulary that was specifically created for the science domain, which lead to an average increase of 0.6 F1 score. </w:t>
      </w:r>
      <w:proofErr w:type="spellStart"/>
      <w:r w:rsidR="00DB24B6">
        <w:t>SciBERT</w:t>
      </w:r>
      <w:proofErr w:type="spellEnd"/>
      <w:r w:rsidR="00DB24B6">
        <w:t xml:space="preserve">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iIsIk1vZGlmaWVkQnkiOiJfUGFzY2giLCJJZCI6IjUwODdmMzc3LWFkMTEtNDk4OS04ZTMwLWNkNWEzMjM5MDg2NiIsIk1vZGlmaWVkT24iOiIyMDIyLTAzLTE1VDE2OjQ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1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UifX0sIlVzZU51bWJlcmluZ1R5cGVPZlBhcmVudERvY3VtZW50IjpmYWxzZX1dLCJGb3JtYXR0ZWRUZXh0Ijp7IiRpZCI6IjkiLCJDb3VudCI6MSwiVGV4dFVuaXRzIjpbeyIkaWQiOiIxMCIsIkZvbnRTdHlsZSI6eyIkaWQiOiIxMSIsIk5ldXRyYWwiOnRydWV9LCJSZWFkaW5nT3JkZXIiOjEsIlRleHQiOiIoVGltIERldHRtZXJzLCAyMDE4KSJ9XX0sIlRhZyI6IkNpdGF2aVBsYWNlaG9sZGVyI2QxZjQ0MThjLTMxZDYtNGI1MC1hMTFhLTIwODBiMDNlM2M3ZCIsIlRleHQiOiIoVGltIERldHRtZXJzLCAyMDE4KSIsIldBSVZlcnNpb24iOiI2LjUuMC4wIn0=}</w:instrText>
          </w:r>
          <w:r w:rsidR="00F24D72">
            <w:rPr>
              <w:noProof/>
            </w:rPr>
            <w:fldChar w:fldCharType="separate"/>
          </w:r>
          <w:r w:rsidR="00E31C1E">
            <w:rPr>
              <w:noProof/>
            </w:rPr>
            <w:t>(Tim Dettmers, 2018)</w:t>
          </w:r>
          <w:r w:rsidR="00F24D72">
            <w:rPr>
              <w:noProof/>
            </w:rPr>
            <w:fldChar w:fldCharType="end"/>
          </w:r>
        </w:sdtContent>
      </w:sdt>
      <w:r w:rsidR="00057A4B">
        <w:t>.</w:t>
      </w:r>
    </w:p>
    <w:p w14:paraId="3CCAD18E" w14:textId="77777777" w:rsidR="00161E1B" w:rsidRDefault="00057A4B" w:rsidP="00161E1B">
      <w:pPr>
        <w:pStyle w:val="Abbildung"/>
        <w:keepNext/>
      </w:pPr>
      <w:r>
        <w:lastRenderedPageBreak/>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p>
    <w:p w14:paraId="1D421802" w14:textId="210AE17D"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JUMDg6MjE6MDI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116232">
        <w:t xml:space="preserve">Some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8E256B">
        <w:t xml:space="preserve"> and </w:t>
      </w:r>
      <w:r w:rsidR="000E4EA5">
        <w:t xml:space="preserve">has been proven beneficial </w:t>
      </w:r>
      <w:r w:rsidR="00665DD3">
        <w:t xml:space="preserve">in terms of 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69AABE0C"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BC0703" w:rsidRPr="00BC0703">
        <w:rPr>
          <w:highlight w:val="yellow"/>
        </w:rPr>
        <w:t>figure 15.</w:t>
      </w:r>
      <w:r w:rsidR="00BC0703">
        <w:t xml:space="preserve"> </w:t>
      </w:r>
      <w:r w:rsidR="003C678F">
        <w:t xml:space="preserve">Just like TAPT, DAPT has been shown in many research papers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JUMDg6MjE6MDI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lQwODoyMTowMi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In regards of the data </w:t>
      </w:r>
      <w:r w:rsidR="00220102">
        <w:t>amount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w:t>
      </w:r>
      <w:r w:rsidR="006622C7">
        <w:lastRenderedPageBreak/>
        <w:t xml:space="preserve">amounts of data 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ZjMTg4ZjY5LWFhZjYtNGFiNC1iZGJlLTQzZjQzY2NlNTA2OCIsIlRleHQiOiIoTGVlIGV0IGFsLiwgMjAyMCkiLCJXQUlWZXJzaW9uIjoiNi41LjAuMCJ9}</w:instrText>
          </w:r>
          <w:r w:rsidR="006622C7">
            <w:rPr>
              <w:noProof/>
            </w:rPr>
            <w:fldChar w:fldCharType="separate"/>
          </w:r>
          <w:r w:rsidR="00E31C1E">
            <w:rPr>
              <w:noProof/>
            </w:rPr>
            <w:t>(Lee et al., 2020)</w:t>
          </w:r>
          <w:r w:rsidR="006622C7">
            <w:rPr>
              <w:noProof/>
            </w:rPr>
            <w:fldChar w:fldCharType="end"/>
          </w:r>
        </w:sdtContent>
      </w:sdt>
      <w:r w:rsidR="006622C7">
        <w:t xml:space="preserve">, and even though it may not always be the case, it is still the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7CF1FBAB" w:rsidR="00E5651C" w:rsidRDefault="009C441E" w:rsidP="00E5651C">
      <w:pPr>
        <w:pStyle w:val="Folgeabsatz"/>
      </w:pPr>
      <w:r>
        <w:t xml:space="preserve">There is now a BERT model for a wide </w:t>
      </w:r>
      <w:r w:rsidR="00411DB0">
        <w:t>variety</w:t>
      </w:r>
      <w:r>
        <w:t xml:space="preserve"> of domains, including </w:t>
      </w:r>
      <w:proofErr w:type="spellStart"/>
      <w:r>
        <w:t>BioBERT</w:t>
      </w:r>
      <w:proofErr w:type="spellEnd"/>
      <w:r>
        <w:t xml:space="preserve"> </w:t>
      </w:r>
      <w:sdt>
        <w:sdtPr>
          <w:alias w:val="To edit, see citavi.com/edit"/>
          <w:tag w:val="CitaviPlaceholder#f704eede-667a-4f07-baa8-b64abad54bbe"/>
          <w:id w:val="1280842553"/>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Pr>
              <w:noProof/>
            </w:rPr>
            <w:fldChar w:fldCharType="separate"/>
          </w:r>
          <w:r w:rsidR="00E31C1E">
            <w:rPr>
              <w:noProof/>
            </w:rPr>
            <w:t>(Lee et al., 2020)</w:t>
          </w:r>
          <w:r>
            <w:rPr>
              <w:noProof/>
            </w:rPr>
            <w:fldChar w:fldCharType="end"/>
          </w:r>
        </w:sdtContent>
      </w:sdt>
      <w:r>
        <w:t xml:space="preserve"> for the biomedical domain, </w:t>
      </w:r>
      <w:proofErr w:type="spellStart"/>
      <w:r>
        <w:t>FinBERT</w:t>
      </w:r>
      <w:proofErr w:type="spellEnd"/>
      <w:r>
        <w:t xml:space="preserve"> </w:t>
      </w:r>
      <w:sdt>
        <w:sdtPr>
          <w:alias w:val="To edit, see citavi.com/edit"/>
          <w:tag w:val="CitaviPlaceholder#92c92dbc-22d2-4709-99f3-df60cfd712b7"/>
          <w:id w:val="-1716195883"/>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JUMDg6MjE6MDI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Pr>
              <w:noProof/>
            </w:rPr>
            <w:fldChar w:fldCharType="separate"/>
          </w:r>
          <w:r w:rsidR="00E31C1E">
            <w:rPr>
              <w:noProof/>
            </w:rPr>
            <w:t>(Araci, 2019)</w:t>
          </w:r>
          <w:r>
            <w:rPr>
              <w:noProof/>
            </w:rPr>
            <w:fldChar w:fldCharType="end"/>
          </w:r>
        </w:sdtContent>
      </w:sdt>
      <w:r>
        <w:t xml:space="preserve"> for the financial domain, </w:t>
      </w:r>
      <w:proofErr w:type="spellStart"/>
      <w:r>
        <w:t>HateBERT</w:t>
      </w:r>
      <w:proofErr w:type="spellEnd"/>
      <w:r>
        <w:t xml:space="preserve"> </w:t>
      </w:r>
      <w:sdt>
        <w:sdtPr>
          <w:alias w:val="To edit, see citavi.com/edit"/>
          <w:tag w:val="CitaviPlaceholder#b9025c1e-d19b-41ce-b142-26baba75c142"/>
          <w:id w:val="-153143179"/>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Pr>
              <w:noProof/>
            </w:rPr>
            <w:fldChar w:fldCharType="separate"/>
          </w:r>
          <w:r w:rsidR="00E31C1E">
            <w:rPr>
              <w:noProof/>
            </w:rPr>
            <w:t>(Caselli et al., 2020)</w:t>
          </w:r>
          <w:r>
            <w:rPr>
              <w:noProof/>
            </w:rPr>
            <w:fldChar w:fldCharType="end"/>
          </w:r>
        </w:sdtContent>
      </w:sdt>
      <w:r>
        <w:t xml:space="preserve"> for hate speech, and </w:t>
      </w:r>
      <w:proofErr w:type="spellStart"/>
      <w:r>
        <w:t>ClinicalBERT</w:t>
      </w:r>
      <w:proofErr w:type="spellEnd"/>
      <w:r>
        <w:t xml:space="preserve"> </w:t>
      </w:r>
      <w:sdt>
        <w:sdtPr>
          <w:alias w:val="To edit, see citavi.com/edit"/>
          <w:tag w:val="CitaviPlaceholder#650181ce-72a5-4cba-983e-d75129beda37"/>
          <w:id w:val="-240334707"/>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Pr>
              <w:noProof/>
            </w:rPr>
            <w:fldChar w:fldCharType="separate"/>
          </w:r>
          <w:r w:rsidR="00E31C1E">
            <w:rPr>
              <w:noProof/>
            </w:rPr>
            <w:t>(Alsentzer et al., 2019)</w:t>
          </w:r>
          <w:r>
            <w:rPr>
              <w:noProof/>
            </w:rPr>
            <w:fldChar w:fldCharType="end"/>
          </w:r>
        </w:sdtContent>
      </w:sdt>
      <w:r>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 xml:space="preserve">a BERT model for the food domain. The researchers followed the DAPT approach and used the recipe instructions from Recipe1M+ </w:t>
      </w:r>
      <w:r w:rsidR="006A1CF8">
        <w:t>(</w:t>
      </w:r>
      <w:r w:rsidR="006A1CF8" w:rsidRPr="006A1CF8">
        <w:rPr>
          <w:highlight w:val="yellow"/>
        </w:rPr>
        <w:t>see section …)</w:t>
      </w:r>
      <w:r w:rsidR="006A1CF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domain-specific words</w:t>
      </w:r>
      <w:r w:rsidR="00B83D99">
        <w:t xml:space="preserve"> as t</w:t>
      </w:r>
      <w:r w:rsidR="00C747A4">
        <w:t xml:space="preserve">his </w:t>
      </w:r>
      <w:r w:rsidR="00593412">
        <w:t xml:space="preserve">can have a positive effect on model performance as was shown before </w:t>
      </w:r>
      <w:sdt>
        <w:sdtPr>
          <w:alias w:val="To edit, see citavi.com/edit"/>
          <w:tag w:val="CitaviPlaceholder#632b2972-6a2c-4e9e-ade8-ae492da3438d"/>
          <w:id w:val="-681967543"/>
          <w:placeholder>
            <w:docPart w:val="DefaultPlaceholder_-1854013440"/>
          </w:placeholder>
        </w:sdtPr>
        <w:sdtEndPr/>
        <w:sdtContent>
          <w:r w:rsidR="00C747A4">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C747A4">
            <w:rPr>
              <w:noProof/>
            </w:rPr>
            <w:fldChar w:fldCharType="separate"/>
          </w:r>
          <w:r w:rsidR="00E31C1E">
            <w:rPr>
              <w:noProof/>
            </w:rPr>
            <w:t>(Tai et al., 2020)</w:t>
          </w:r>
          <w:r w:rsidR="00C747A4">
            <w:rPr>
              <w:noProof/>
            </w:rPr>
            <w:fldChar w:fldCharType="end"/>
          </w:r>
        </w:sdtContent>
      </w:sdt>
      <w:r w:rsidR="00E14ECD">
        <w:t xml:space="preserve">, similar </w:t>
      </w:r>
      <w:r w:rsidR="00593412">
        <w:t xml:space="preserve">to the above-mentioned complete rewrite of the </w:t>
      </w:r>
      <w:proofErr w:type="spellStart"/>
      <w:r w:rsidR="00C747A4">
        <w:t>SciBERT</w:t>
      </w:r>
      <w:proofErr w:type="spellEnd"/>
      <w:r w:rsidR="00593412">
        <w:t xml:space="preserve"> </w:t>
      </w:r>
      <w:r w:rsidR="00C747A4">
        <w:t>vocabulary.</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applied FoodBERT for the specific task of context-free food substitute recommendation, where it performs significantly better than the </w:t>
      </w:r>
      <w:r w:rsidR="00F31630">
        <w:t>default</w:t>
      </w:r>
      <w:r w:rsidR="000F5F56">
        <w:t xml:space="preserve"> BERT model. </w:t>
      </w:r>
    </w:p>
    <w:p w14:paraId="3900BCF1" w14:textId="4F496FD7" w:rsidR="00933F6C" w:rsidRDefault="00BF79EA" w:rsidP="00880CA2">
      <w:pPr>
        <w:pStyle w:val="berschrift2"/>
      </w:pPr>
      <w:bookmarkStart w:id="25" w:name="_Toc98674046"/>
      <w:r>
        <w:t>Cooking datasets</w:t>
      </w:r>
      <w:bookmarkEnd w:id="25"/>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6" w:name="_Toc98674047"/>
      <w:r>
        <w:t>RecipeNLG</w:t>
      </w:r>
      <w:bookmarkEnd w:id="26"/>
    </w:p>
    <w:p w14:paraId="71BCB780" w14:textId="6D88DA77"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yVDA4OjIxOjAy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7" w:name="_Toc98674048"/>
      <w:bookmarkStart w:id="28" w:name="_Ref98831656"/>
      <w:bookmarkStart w:id="29" w:name="_Ref98831661"/>
      <w:proofErr w:type="spellStart"/>
      <w:r>
        <w:t>Cookversational</w:t>
      </w:r>
      <w:proofErr w:type="spellEnd"/>
      <w:r>
        <w:t xml:space="preserve"> </w:t>
      </w:r>
      <w:r w:rsidR="0076066D">
        <w:t>S</w:t>
      </w:r>
      <w:r>
        <w:t>earch</w:t>
      </w:r>
      <w:bookmarkEnd w:id="27"/>
      <w:bookmarkEnd w:id="28"/>
      <w:bookmarkEnd w:id="2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4DA7404F"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proofErr w:type="spellStart"/>
      <w:r w:rsidR="00A04374">
        <w:t>C</w:t>
      </w:r>
      <w:r>
        <w:t>ookversational</w:t>
      </w:r>
      <w:proofErr w:type="spellEnd"/>
      <w:r>
        <w:t xml:space="preserve"> </w:t>
      </w:r>
      <w:r w:rsidR="00A04374">
        <w:t>S</w:t>
      </w:r>
      <w:r>
        <w:t xml:space="preserve">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E31C1E">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E31C1E">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E31C1E">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E31C1E">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56586BFD" w:rsidR="0076066D" w:rsidRPr="0076066D" w:rsidRDefault="00B00A9F" w:rsidP="00162BF9">
      <w:proofErr w:type="spellStart"/>
      <w:r w:rsidRPr="00827115">
        <w:rPr>
          <w:i/>
          <w:iCs/>
        </w:rPr>
        <w:t>Cookversational</w:t>
      </w:r>
      <w:proofErr w:type="spellEnd"/>
      <w:r w:rsidRPr="00827115">
        <w:rPr>
          <w:i/>
          <w:iCs/>
        </w:rPr>
        <w:t xml:space="preserve">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30" w:name="_Toc98674049"/>
      <w:proofErr w:type="spellStart"/>
      <w:r>
        <w:t>DoQA</w:t>
      </w:r>
      <w:bookmarkEnd w:id="30"/>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6D034856"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63053C12" w:rsidR="005E4035" w:rsidRPr="005E4035" w:rsidRDefault="00F30996" w:rsidP="00E20C9E">
      <w:proofErr w:type="spellStart"/>
      <w:r w:rsidRPr="00F30996">
        <w:rPr>
          <w:i/>
          <w:iCs/>
        </w:rPr>
        <w:lastRenderedPageBreak/>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31" w:name="_Toc98674050"/>
      <w:proofErr w:type="spellStart"/>
      <w:r>
        <w:t>FoodBase</w:t>
      </w:r>
      <w:bookmarkEnd w:id="31"/>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4E438F89"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p>
    <w:p w14:paraId="4300E6F9" w14:textId="527D73D3"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 xml:space="preserve">false positives and add false negatives, </w:t>
      </w:r>
      <w:r w:rsidR="00627012">
        <w:lastRenderedPageBreak/>
        <w:t>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65C34536"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JUMDg6MjE6MDI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yVDA4OjIxOjAy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3AB9E6DF" w:rsidR="00C22D34" w:rsidRDefault="00E55088"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E31C1E">
            <w:rPr>
              <w:noProof/>
            </w:rPr>
            <w:t>(Ramshaw &amp; Marcus, 1999)</w:t>
          </w:r>
          <w:r w:rsidR="001445EB">
            <w:rPr>
              <w:noProof/>
            </w:rPr>
            <w:fldChar w:fldCharType="end"/>
          </w:r>
        </w:sdtContent>
      </w:sdt>
      <w:r w:rsidR="00B57961">
        <w:t>.</w:t>
      </w:r>
      <w:r w:rsidR="000C577F">
        <w:rPr>
          <w:rStyle w:val="Funotenzeichen"/>
        </w:rPr>
        <w:footnoteReference w:id="2"/>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E31C1E">
            <w:rPr>
              <w:noProof/>
            </w:rPr>
            <w:t>(Stojanov et al., 2021)</w:t>
          </w:r>
          <w:r w:rsidR="003D2C30">
            <w:rPr>
              <w:noProof/>
            </w:rPr>
            <w:fldChar w:fldCharType="end"/>
          </w:r>
        </w:sdtContent>
      </w:sdt>
    </w:p>
    <w:p w14:paraId="427905D2" w14:textId="14C008F9" w:rsidR="008777C0" w:rsidRDefault="008777C0" w:rsidP="008777C0">
      <w:pPr>
        <w:pStyle w:val="berschrift2"/>
      </w:pPr>
      <w:bookmarkStart w:id="32" w:name="_Toc98674051"/>
      <w:r>
        <w:lastRenderedPageBreak/>
        <w:t>Summary and Key Differentiators</w:t>
      </w:r>
      <w:bookmarkEnd w:id="32"/>
    </w:p>
    <w:p w14:paraId="21C83FE8" w14:textId="56E0D09D"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 xml:space="preserve">As BERT lacks domain specific knowledge, domain adaption 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 …)</w:t>
      </w:r>
      <w:r w:rsidR="003E526D">
        <w:t xml:space="preserve">.  </w:t>
      </w:r>
    </w:p>
    <w:p w14:paraId="64E2B53E" w14:textId="09AFF8F8" w:rsidR="00EC0B5E" w:rsidRDefault="00034C33" w:rsidP="008C3778">
      <w:pPr>
        <w:pStyle w:val="Folgeabsatz"/>
        <w:rPr>
          <w:rStyle w:val="Fett"/>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 xml:space="preserve">Compared to </w:t>
      </w:r>
      <w:r w:rsidR="004E4BCF">
        <w:t xml:space="preserve">the </w:t>
      </w:r>
      <w:r w:rsidR="001A54B5">
        <w:t xml:space="preserve">existing </w:t>
      </w:r>
      <w:r w:rsidR="004E4BCF">
        <w:t>FoodBERT</w:t>
      </w:r>
      <w:r w:rsidR="001A54B5">
        <w:t xml:space="preserve"> model, CookBERT is to be trained on more cooking-specific data, as this had positive impact on downstream task performance in previous work</w:t>
      </w:r>
      <w:r w:rsidR="004E4BCF">
        <w:t xml:space="preserve"> </w:t>
      </w:r>
      <w:r w:rsidR="004E4BCF" w:rsidRPr="004E4BCF">
        <w:rPr>
          <w:highlight w:val="yellow"/>
        </w:rPr>
        <w:t>(see section …</w:t>
      </w:r>
      <w:r w:rsidR="004E4BCF">
        <w:t xml:space="preserve">). In addition, </w:t>
      </w:r>
      <w:r w:rsidR="00441F08">
        <w:t xml:space="preserve">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3EEF0514" w14:textId="0BCBF87E" w:rsidR="00354FDF" w:rsidRPr="002C14E7" w:rsidRDefault="00354FDF" w:rsidP="00354FDF">
      <w:pPr>
        <w:pStyle w:val="Folgeabsatz"/>
        <w:numPr>
          <w:ilvl w:val="0"/>
          <w:numId w:val="28"/>
        </w:numPr>
        <w:rPr>
          <w:rStyle w:val="Fett"/>
          <w:b w:val="0"/>
          <w:bCs w:val="0"/>
          <w:color w:val="FF0000"/>
        </w:rPr>
      </w:pPr>
      <w:proofErr w:type="spellStart"/>
      <w:r w:rsidRPr="002C14E7">
        <w:rPr>
          <w:rStyle w:val="Fett"/>
          <w:color w:val="FF0000"/>
        </w:rPr>
        <w:t>Hier</w:t>
      </w:r>
      <w:proofErr w:type="spellEnd"/>
      <w:r w:rsidRPr="002C14E7">
        <w:rPr>
          <w:rStyle w:val="Fett"/>
          <w:color w:val="FF0000"/>
        </w:rPr>
        <w:t xml:space="preserve"> </w:t>
      </w:r>
      <w:proofErr w:type="spellStart"/>
      <w:r w:rsidRPr="002C14E7">
        <w:rPr>
          <w:rStyle w:val="Fett"/>
          <w:color w:val="FF0000"/>
        </w:rPr>
        <w:t>im</w:t>
      </w:r>
      <w:proofErr w:type="spellEnd"/>
      <w:r w:rsidRPr="002C14E7">
        <w:rPr>
          <w:rStyle w:val="Fett"/>
          <w:color w:val="FF0000"/>
        </w:rPr>
        <w:t xml:space="preserve"> </w:t>
      </w:r>
      <w:proofErr w:type="spellStart"/>
      <w:r w:rsidRPr="002C14E7">
        <w:rPr>
          <w:rStyle w:val="Fett"/>
          <w:color w:val="FF0000"/>
        </w:rPr>
        <w:t>Kapitel</w:t>
      </w:r>
      <w:proofErr w:type="spellEnd"/>
      <w:r w:rsidRPr="002C14E7">
        <w:rPr>
          <w:rStyle w:val="Fett"/>
          <w:color w:val="FF0000"/>
        </w:rPr>
        <w:t xml:space="preserve"> </w:t>
      </w:r>
      <w:proofErr w:type="spellStart"/>
      <w:r w:rsidRPr="002C14E7">
        <w:rPr>
          <w:rStyle w:val="Fett"/>
          <w:color w:val="FF0000"/>
        </w:rPr>
        <w:t>noch</w:t>
      </w:r>
      <w:proofErr w:type="spellEnd"/>
      <w:r w:rsidRPr="002C14E7">
        <w:rPr>
          <w:rStyle w:val="Fett"/>
          <w:color w:val="FF0000"/>
        </w:rPr>
        <w:t xml:space="preserve"> </w:t>
      </w:r>
      <w:proofErr w:type="spellStart"/>
      <w:r w:rsidRPr="002C14E7">
        <w:rPr>
          <w:rStyle w:val="Fett"/>
          <w:color w:val="FF0000"/>
        </w:rPr>
        <w:t>mit</w:t>
      </w:r>
      <w:proofErr w:type="spellEnd"/>
      <w:r w:rsidRPr="002C14E7">
        <w:rPr>
          <w:rStyle w:val="Fett"/>
          <w:color w:val="FF0000"/>
        </w:rPr>
        <w:t xml:space="preserve"> </w:t>
      </w:r>
      <w:proofErr w:type="spellStart"/>
      <w:r w:rsidRPr="002C14E7">
        <w:rPr>
          <w:rStyle w:val="Fett"/>
          <w:color w:val="FF0000"/>
        </w:rPr>
        <w:t>reinbringen</w:t>
      </w:r>
      <w:proofErr w:type="spellEnd"/>
      <w:r w:rsidRPr="002C14E7">
        <w:rPr>
          <w:rStyle w:val="Fett"/>
          <w:color w:val="FF0000"/>
        </w:rPr>
        <w:t xml:space="preserve">, </w:t>
      </w:r>
      <w:proofErr w:type="spellStart"/>
      <w:r w:rsidRPr="002C14E7">
        <w:rPr>
          <w:rStyle w:val="Fett"/>
          <w:color w:val="FF0000"/>
        </w:rPr>
        <w:t>dass</w:t>
      </w:r>
      <w:proofErr w:type="spellEnd"/>
      <w:r w:rsidRPr="002C14E7">
        <w:rPr>
          <w:rStyle w:val="Fett"/>
          <w:color w:val="FF0000"/>
        </w:rPr>
        <w:t xml:space="preserve"> DAPT </w:t>
      </w:r>
      <w:proofErr w:type="spellStart"/>
      <w:r w:rsidRPr="002C14E7">
        <w:rPr>
          <w:rStyle w:val="Fett"/>
          <w:color w:val="FF0000"/>
        </w:rPr>
        <w:t>verwendet</w:t>
      </w:r>
      <w:proofErr w:type="spellEnd"/>
      <w:r w:rsidRPr="002C14E7">
        <w:rPr>
          <w:rStyle w:val="Fett"/>
          <w:color w:val="FF0000"/>
        </w:rPr>
        <w:t xml:space="preserve"> </w:t>
      </w:r>
      <w:proofErr w:type="spellStart"/>
      <w:r w:rsidRPr="002C14E7">
        <w:rPr>
          <w:rStyle w:val="Fett"/>
          <w:color w:val="FF0000"/>
        </w:rPr>
        <w:t>wird</w:t>
      </w:r>
      <w:proofErr w:type="spellEnd"/>
      <w:r w:rsidRPr="002C14E7">
        <w:rPr>
          <w:rStyle w:val="Fett"/>
          <w:color w:val="FF0000"/>
        </w:rPr>
        <w:t xml:space="preserve"> etc.</w:t>
      </w:r>
    </w:p>
    <w:p w14:paraId="2B13D10F" w14:textId="7E22087A" w:rsidR="005E6146" w:rsidRDefault="00785A1B" w:rsidP="005E6146">
      <w:pPr>
        <w:pStyle w:val="berschrift1"/>
      </w:pPr>
      <w:bookmarkStart w:id="33" w:name="_Toc98674052"/>
      <w:r>
        <w:t>Methodology</w:t>
      </w:r>
      <w:bookmarkEnd w:id="33"/>
    </w:p>
    <w:p w14:paraId="3756A854" w14:textId="55613CEB"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which is strongly inspired by previous research on the topic of domain adaption of BERT</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over the tools and development environment used for domain adapting BERT. </w:t>
      </w:r>
      <w:r w:rsidR="006812A7">
        <w:t>Information on the actual DAPT is covered in section 3.5</w:t>
      </w:r>
      <w:r w:rsidR="00865577">
        <w:t xml:space="preserve">. </w:t>
      </w:r>
      <w:r w:rsidR="0035334A">
        <w:t xml:space="preserve">Finally, section </w:t>
      </w:r>
      <w:r w:rsidR="0035334A">
        <w:lastRenderedPageBreak/>
        <w:t>3.6 covers the experimental setup for evaluat</w:t>
      </w:r>
      <w:r w:rsidR="00F80910">
        <w:t xml:space="preserve">ing </w:t>
      </w:r>
      <w:r w:rsidR="0035334A">
        <w:t>the</w:t>
      </w:r>
      <w:r w:rsidR="00F80910">
        <w:t xml:space="preserve"> previously</w:t>
      </w:r>
      <w:r w:rsidR="0035334A">
        <w:t xml:space="preserve"> created CookBERT model. </w:t>
      </w:r>
      <w:r w:rsidR="004D264A">
        <w:t xml:space="preserve"> </w:t>
      </w:r>
    </w:p>
    <w:p w14:paraId="57FAE598" w14:textId="6DD3583B" w:rsidR="00872A15" w:rsidRDefault="00147430" w:rsidP="00872A15">
      <w:pPr>
        <w:pStyle w:val="berschrift2"/>
      </w:pPr>
      <w:bookmarkStart w:id="34" w:name="_Toc98674053"/>
      <w:r>
        <w:t xml:space="preserve">Preparing the </w:t>
      </w:r>
      <w:r w:rsidR="00B12379">
        <w:t>Data</w:t>
      </w:r>
      <w:r w:rsidR="00FC16D1">
        <w:t xml:space="preserve"> for </w:t>
      </w:r>
      <w:r>
        <w:t>Domain Adaptive Pre</w:t>
      </w:r>
      <w:r w:rsidR="00014E7D">
        <w:t>t</w:t>
      </w:r>
      <w:r>
        <w:t>raining</w:t>
      </w:r>
      <w:bookmarkEnd w:id="34"/>
    </w:p>
    <w:p w14:paraId="77F0CE68" w14:textId="4B32B2CE" w:rsidR="00653EC2" w:rsidRDefault="00D12BA0" w:rsidP="00D12BA0">
      <w:r>
        <w:t>Compared to FoodBERT</w:t>
      </w:r>
      <w:r w:rsidR="00653EC2">
        <w:t xml:space="preserve"> from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is to be used for CookBERT, as this tends to increase task performance (see </w:t>
      </w:r>
      <w:r w:rsidRPr="00653EC2">
        <w:rPr>
          <w:highlight w:val="yellow"/>
        </w:rPr>
        <w:t>section</w:t>
      </w:r>
      <w:r w:rsidR="00653EC2">
        <w:t>)</w:t>
      </w:r>
      <w:r>
        <w:t xml:space="preserve">. </w:t>
      </w:r>
      <w:r w:rsidR="00A3367B">
        <w:t xml:space="preserve">For this reason, the RecipeNLG dataset </w:t>
      </w:r>
      <w:r w:rsidR="00683098">
        <w:t>was</w:t>
      </w:r>
      <w:r w:rsidR="00A3367B">
        <w:t xml:space="preserve"> used to perform DAPT for CookBERT, more precisely only the recipe instructions.</w:t>
      </w:r>
      <w:r w:rsidR="009F123C">
        <w:t xml:space="preserve"> </w:t>
      </w:r>
      <w:r w:rsidR="00683098">
        <w:t xml:space="preserve">The instructions of a recipe in this dataset are originally divided into single processing steps. However, each recipe can be regarded as a self-contained document and thus all the instructions of a recipe were concatenated. </w:t>
      </w:r>
      <w:r w:rsidR="00653EC2">
        <w:t xml:space="preserve">Additionally, lowercasing was applied to all text data, as the BERT base uncased model was used as the starting point for CookBERT, as described </w:t>
      </w:r>
      <w:r w:rsidR="00653EC2" w:rsidRPr="00653EC2">
        <w:rPr>
          <w:highlight w:val="yellow"/>
        </w:rPr>
        <w:t>in section</w:t>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can be handled as </w:t>
      </w:r>
      <w:r w:rsidR="00A56F6A">
        <w:t xml:space="preserve">a </w:t>
      </w:r>
      <w:r w:rsidR="00653EC2">
        <w:t>distinct sequence</w:t>
      </w:r>
      <w:r w:rsidR="00A56F6A">
        <w:t xml:space="preserve"> </w:t>
      </w:r>
      <w:r w:rsidR="00653EC2">
        <w:t xml:space="preserve">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35" w:name="_Toc98674054"/>
      <w:r>
        <w:t>Analyzing Domain Similarity</w:t>
      </w:r>
      <w:bookmarkEnd w:id="35"/>
    </w:p>
    <w:p w14:paraId="09209890" w14:textId="0F64FA5E"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w:t>
      </w:r>
      <w:r w:rsidR="00D217CB">
        <w:t>,</w:t>
      </w:r>
      <w:r w:rsidR="00C86161">
        <w:t xml:space="preserve"> and the </w:t>
      </w:r>
      <w:proofErr w:type="spellStart"/>
      <w:r w:rsidR="00C86161">
        <w:t>WikiBook</w:t>
      </w:r>
      <w:proofErr w:type="spellEnd"/>
      <w:r w:rsidR="007F439A">
        <w:t xml:space="preserve"> </w:t>
      </w:r>
      <w:r w:rsidR="00697698">
        <w:t>from CookBERT, FoodBERT</w:t>
      </w:r>
      <w:r w:rsidR="00D217CB">
        <w:t>,</w:t>
      </w:r>
      <w:r w:rsidR="00697698">
        <w:t xml:space="preserve"> and the standard BERT</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w:t>
      </w:r>
      <w:r w:rsidR="00B60E4B">
        <w:t xml:space="preserve">, </w:t>
      </w:r>
      <w:proofErr w:type="spellStart"/>
      <w:r w:rsidR="005B1216">
        <w:t>stopword</w:t>
      </w:r>
      <w:proofErr w:type="spellEnd"/>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lastRenderedPageBreak/>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4B96CCCB" w:rsidR="00A57A94" w:rsidRDefault="00840E0E" w:rsidP="00840E0E">
      <w:pPr>
        <w:pStyle w:val="Beschriftung"/>
      </w:pPr>
      <w:r>
        <w:t xml:space="preserve">Figure </w:t>
      </w:r>
      <w:r>
        <w:fldChar w:fldCharType="begin"/>
      </w:r>
      <w:r>
        <w:instrText xml:space="preserve"> SEQ Figure \* ARABIC </w:instrText>
      </w:r>
      <w:r>
        <w:fldChar w:fldCharType="separate"/>
      </w:r>
      <w:r w:rsidR="0082066D">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and the target domain data (Recipe1M+ and RecipeNLG, respec</w:t>
      </w:r>
      <w:r w:rsidR="005E0C51">
        <w:t>t</w:t>
      </w:r>
      <w:r w:rsidR="007364D2">
        <w:t>ively) based on</w:t>
      </w:r>
      <w:r w:rsidR="00487C0D">
        <w:t xml:space="preserve"> the 10,000 most frequent unigrams</w:t>
      </w:r>
      <w:r w:rsidR="00826D89">
        <w:t>.</w:t>
      </w:r>
    </w:p>
    <w:p w14:paraId="687DC528" w14:textId="20E9D70D"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A578D8">
        <w:t>figure</w:t>
      </w:r>
      <w:r>
        <w:t xml:space="preserve"> 4.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36" w:name="_Toc98674055"/>
      <w:r>
        <w:rPr>
          <w:lang w:val="de-DE" w:eastAsia="en-US"/>
        </w:rPr>
        <w:t xml:space="preserve">Domain </w:t>
      </w:r>
      <w:r w:rsidR="00F00C6C">
        <w:rPr>
          <w:lang w:val="de-DE" w:eastAsia="en-US"/>
        </w:rPr>
        <w:t>Vocabulary Insertion</w:t>
      </w:r>
      <w:bookmarkEnd w:id="36"/>
    </w:p>
    <w:p w14:paraId="28D89FEB" w14:textId="1FC2D829"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w:t>
      </w:r>
      <w:proofErr w:type="spellStart"/>
      <w:r>
        <w:rPr>
          <w:lang w:eastAsia="en-US"/>
        </w:rPr>
        <w:t>subtokens</w:t>
      </w:r>
      <w:proofErr w:type="spellEnd"/>
      <w:r>
        <w:rPr>
          <w:lang w:eastAsia="en-US"/>
        </w:rPr>
        <w:t xml:space="preserve"> (</w:t>
      </w:r>
      <w:r w:rsidRPr="006E06A9">
        <w:rPr>
          <w:highlight w:val="yellow"/>
          <w:lang w:eastAsia="en-US"/>
        </w:rPr>
        <w:t>see section …)</w:t>
      </w:r>
      <w:r w:rsidR="00B00AFB">
        <w:rPr>
          <w:lang w:eastAsia="en-US"/>
        </w:rPr>
        <w:t xml:space="preserve">, creating a custom vocabulary or adding domain specific words to the existing BERT vocabulary can still </w:t>
      </w:r>
      <w:r w:rsidR="00111DD5">
        <w:rPr>
          <w:lang w:eastAsia="en-US"/>
        </w:rPr>
        <w:t>improve task performance</w:t>
      </w:r>
      <w:r w:rsidR="00A10EAE">
        <w:rPr>
          <w:lang w:eastAsia="en-US"/>
        </w:rPr>
        <w:t xml:space="preserve"> (see </w:t>
      </w:r>
      <w:r w:rsidR="00A10EAE" w:rsidRPr="00C2309A">
        <w:rPr>
          <w:highlight w:val="yellow"/>
          <w:lang w:eastAsia="en-US"/>
        </w:rPr>
        <w:t>section …</w:t>
      </w:r>
      <w:r w:rsidR="00A10EAE">
        <w:rPr>
          <w:lang w:eastAsia="en-US"/>
        </w:rPr>
        <w:t>)</w:t>
      </w:r>
      <w:r w:rsidR="00111DD5">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w:t>
      </w:r>
      <w:proofErr w:type="spellStart"/>
      <w:r w:rsidR="00580321">
        <w:rPr>
          <w:lang w:eastAsia="en-US"/>
        </w:rPr>
        <w:t>subtokens</w:t>
      </w:r>
      <w:proofErr w:type="spellEnd"/>
      <w:r w:rsidR="00580321">
        <w:rPr>
          <w:lang w:eastAsia="en-US"/>
        </w:rPr>
        <w:t xml:space="preserve">,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w:lastRenderedPageBreak/>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148DA434"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to their FoodBERT vocabulary that occurs at least ten times in the</w:t>
      </w:r>
      <w:r w:rsidR="00076D07">
        <w:t>ir pretraining corpus</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 of these</w:t>
      </w:r>
      <w:r w:rsidR="00337DFB">
        <w:t xml:space="preserve"> tokens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only the</w:t>
      </w:r>
      <w:r w:rsidR="00D217CB">
        <w:rPr>
          <w:lang w:eastAsia="en-US"/>
        </w:rPr>
        <w:t xml:space="preserve"> words from the RecipeNLG vocabulary </w:t>
      </w:r>
      <w:r w:rsidR="0027188E">
        <w:rPr>
          <w:lang w:eastAsia="en-US"/>
        </w:rPr>
        <w:t xml:space="preserve">created </w:t>
      </w:r>
      <w:r w:rsidR="0027188E" w:rsidRPr="0027188E">
        <w:rPr>
          <w:highlight w:val="yellow"/>
          <w:lang w:eastAsia="en-US"/>
        </w:rPr>
        <w:t>in section 3.2</w:t>
      </w:r>
      <w:r w:rsidR="0027188E">
        <w:rPr>
          <w:lang w:eastAsia="en-US"/>
        </w:rPr>
        <w:t xml:space="preserve"> </w:t>
      </w:r>
      <w:r w:rsidR="00D217CB">
        <w:rPr>
          <w:lang w:eastAsia="en-US"/>
        </w:rPr>
        <w:t>that occur at least 1000 times in the dataset and were not already included in the BERT base vocabulary</w:t>
      </w:r>
      <w:r w:rsidR="006400A2">
        <w:rPr>
          <w:lang w:eastAsia="en-US"/>
        </w:rPr>
        <w:t xml:space="preserve"> </w:t>
      </w:r>
      <w:r w:rsidR="00D217CB">
        <w:rPr>
          <w:lang w:eastAsia="en-US"/>
        </w:rPr>
        <w:t>were 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the added vocabularies </w:t>
      </w:r>
      <w:r w:rsidR="007B7A8C">
        <w:rPr>
          <w:lang w:eastAsia="en-US"/>
        </w:rPr>
        <w:t>do not only correspond to</w:t>
      </w:r>
      <w:r w:rsidR="00342B71">
        <w:rPr>
          <w:lang w:eastAsia="en-US"/>
        </w:rPr>
        <w:t xml:space="preserve"> ingredients like it is the case for FoodBERT, but also </w:t>
      </w:r>
      <w:r w:rsidR="007B7A8C">
        <w:rPr>
          <w:lang w:eastAsia="en-US"/>
        </w:rPr>
        <w:t xml:space="preserve">to </w:t>
      </w:r>
      <w:r w:rsidR="00342B71">
        <w:rPr>
          <w:lang w:eastAsia="en-US"/>
        </w:rPr>
        <w:t>other cooking related terms such as actions (e.g., “preheat”) or kitchen utensils (e.g., “skillet”).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37" w:name="_Toc98674056"/>
      <w:r>
        <w:rPr>
          <w:lang w:eastAsia="en-US"/>
        </w:rPr>
        <w:t>Tools and Environment</w:t>
      </w:r>
      <w:bookmarkEnd w:id="37"/>
    </w:p>
    <w:p w14:paraId="7F3633E9" w14:textId="673A9CAE"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BERT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792E8F8B" w:rsidR="00A84949" w:rsidRPr="00A84949" w:rsidRDefault="00A84949" w:rsidP="00A84949">
      <w:pPr>
        <w:pStyle w:val="Folgeabsatz"/>
        <w:rPr>
          <w:lang w:eastAsia="en-US"/>
        </w:rPr>
      </w:pPr>
      <w:proofErr w:type="spellStart"/>
      <w:r w:rsidRPr="00B85B7E">
        <w:rPr>
          <w:highlight w:val="yellow"/>
          <w:lang w:eastAsia="en-US"/>
        </w:rPr>
        <w:lastRenderedPageBreak/>
        <w:t>Huggingface</w:t>
      </w:r>
      <w:proofErr w:type="spellEnd"/>
      <w:r w:rsidRPr="00B85B7E">
        <w:rPr>
          <w:highlight w:val="yellow"/>
          <w:lang w:eastAsia="en-US"/>
        </w:rPr>
        <w:t xml:space="preserve"> </w:t>
      </w:r>
      <w:r w:rsidR="00AE30E3">
        <w:rPr>
          <w:highlight w:val="yellow"/>
          <w:lang w:eastAsia="en-US"/>
        </w:rPr>
        <w:t xml:space="preserve">Transformer </w:t>
      </w:r>
      <w:r w:rsidRPr="00B85B7E">
        <w:rPr>
          <w:highlight w:val="yellow"/>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MlQwODoyMTowMi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 xml:space="preserve">The thesis made use of these models provided, as well as the finetuning scripts. </w:t>
      </w:r>
    </w:p>
    <w:p w14:paraId="6F39F66D" w14:textId="40D4EADF" w:rsidR="004E7B50" w:rsidRDefault="004728DD" w:rsidP="00585DA6">
      <w:pPr>
        <w:pStyle w:val="berschrift2"/>
      </w:pPr>
      <w:bookmarkStart w:id="38" w:name="_Toc98674057"/>
      <w:r>
        <w:t>Domain-Adaptive Pretraining</w:t>
      </w:r>
      <w:bookmarkEnd w:id="38"/>
    </w:p>
    <w:p w14:paraId="448F28E7" w14:textId="53491FBA"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the large version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currency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1B13DB">
        <w:t xml:space="preserve">arguably </w:t>
      </w:r>
      <w:r w:rsidR="00276A58">
        <w:t>occurs significantly more often</w:t>
      </w:r>
      <w:r w:rsidR="001B13DB">
        <w:t xml:space="preserve"> regarding the 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3D51ABC8"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a </w:t>
      </w:r>
      <w:proofErr w:type="spellStart"/>
      <w:r>
        <w:t>futher</w:t>
      </w:r>
      <w:proofErr w:type="spellEnd"/>
      <w:r>
        <w:t xml:space="preserve"> three epochs on the MLM task on the RecipeNLG instructions prepared in </w:t>
      </w:r>
      <w:r w:rsidRPr="00A96DE3">
        <w:rPr>
          <w:highlight w:val="yellow"/>
        </w:rPr>
        <w:t>section …</w:t>
      </w:r>
      <w:r>
        <w:t>, 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data from </w:t>
      </w:r>
      <w:r w:rsidR="0086601B" w:rsidRPr="0086601B">
        <w:rPr>
          <w:highlight w:val="yellow"/>
        </w:rPr>
        <w:t>section …</w:t>
      </w:r>
      <w:r w:rsidR="0086601B">
        <w:t>). Validatio</w:t>
      </w:r>
      <w:r w:rsidR="008B593E">
        <w:t xml:space="preserve">n was performed every 1000 steps. Checkpoints were also saved at the same intervals, to prevent </w:t>
      </w:r>
      <w:r w:rsidR="008B593E">
        <w:lastRenderedPageBreak/>
        <w:t xml:space="preserve">the training from having to be restarted from scratch if the training was aborted. </w:t>
      </w:r>
      <w:r w:rsidR="00035624">
        <w:t>Otherwise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04D9BBD4"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82066D">
        <w:rPr>
          <w:noProof/>
        </w:rPr>
        <w:t>17</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E7C3F24"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 </w:t>
      </w:r>
      <w:proofErr w:type="spellStart"/>
      <w:r w:rsidR="00AE3DE2">
        <w:rPr>
          <w:lang w:eastAsia="en-GB"/>
        </w:rPr>
        <w:t>CookBERT’s</w:t>
      </w:r>
      <w:proofErr w:type="spellEnd"/>
      <w:r w:rsidR="00AE3DE2">
        <w:rPr>
          <w:lang w:eastAsia="en-GB"/>
        </w:rPr>
        <w:t xml:space="preserve"> learning curve is shown in figure 17 and it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524ABC">
        <w:tc>
          <w:tcPr>
            <w:tcW w:w="3261" w:type="dxa"/>
            <w:tcBorders>
              <w:top w:val="single" w:sz="18" w:space="0" w:color="auto"/>
              <w:bottom w:val="single" w:sz="18" w:space="0" w:color="auto"/>
            </w:tcBorders>
          </w:tcPr>
          <w:p w14:paraId="55D01A68"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524ABC">
        <w:tc>
          <w:tcPr>
            <w:tcW w:w="3261" w:type="dxa"/>
            <w:vMerge w:val="restart"/>
            <w:tcBorders>
              <w:top w:val="single" w:sz="18" w:space="0" w:color="auto"/>
            </w:tcBorders>
            <w:vAlign w:val="center"/>
          </w:tcPr>
          <w:p w14:paraId="1990B406"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524ABC">
        <w:tc>
          <w:tcPr>
            <w:tcW w:w="3261" w:type="dxa"/>
            <w:vMerge/>
            <w:tcBorders>
              <w:bottom w:val="single" w:sz="12" w:space="0" w:color="auto"/>
            </w:tcBorders>
            <w:vAlign w:val="center"/>
          </w:tcPr>
          <w:p w14:paraId="3D8A724C"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524ABC">
        <w:tc>
          <w:tcPr>
            <w:tcW w:w="3261" w:type="dxa"/>
            <w:vMerge w:val="restart"/>
            <w:tcBorders>
              <w:top w:val="single" w:sz="12" w:space="0" w:color="auto"/>
            </w:tcBorders>
            <w:vAlign w:val="center"/>
          </w:tcPr>
          <w:p w14:paraId="1B3FA958"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524ABC">
        <w:tc>
          <w:tcPr>
            <w:tcW w:w="3261" w:type="dxa"/>
            <w:vMerge/>
            <w:tcBorders>
              <w:bottom w:val="single" w:sz="12" w:space="0" w:color="auto"/>
            </w:tcBorders>
            <w:vAlign w:val="center"/>
          </w:tcPr>
          <w:p w14:paraId="3FC17266"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524ABC">
        <w:tc>
          <w:tcPr>
            <w:tcW w:w="3261" w:type="dxa"/>
            <w:vMerge w:val="restart"/>
            <w:tcBorders>
              <w:top w:val="single" w:sz="12" w:space="0" w:color="auto"/>
            </w:tcBorders>
            <w:vAlign w:val="center"/>
          </w:tcPr>
          <w:p w14:paraId="33AAD7A6"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524ABC">
        <w:tc>
          <w:tcPr>
            <w:tcW w:w="3261" w:type="dxa"/>
            <w:vMerge/>
            <w:tcBorders>
              <w:bottom w:val="single" w:sz="12" w:space="0" w:color="auto"/>
            </w:tcBorders>
          </w:tcPr>
          <w:p w14:paraId="4D7C659E"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524ABC">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E3E7AFD" w:rsidR="001A6633" w:rsidRDefault="001A6633" w:rsidP="001A6633">
      <w:pPr>
        <w:pStyle w:val="Beschriftung"/>
      </w:pPr>
      <w:r>
        <w:t xml:space="preserve">Table </w:t>
      </w:r>
      <w:r>
        <w:fldChar w:fldCharType="begin"/>
      </w:r>
      <w:r>
        <w:instrText xml:space="preserve"> SEQ Table \* ARABIC </w:instrText>
      </w:r>
      <w:r>
        <w:fldChar w:fldCharType="separate"/>
      </w:r>
      <w:r>
        <w:rPr>
          <w:noProof/>
        </w:rPr>
        <w:t>4</w:t>
      </w:r>
      <w:r>
        <w:fldChar w:fldCharType="end"/>
      </w:r>
      <w:r>
        <w:t>: MLM predictions.</w:t>
      </w:r>
    </w:p>
    <w:p w14:paraId="352EF040" w14:textId="775DEF28" w:rsidR="006646F2" w:rsidRDefault="006646F2" w:rsidP="00E6692C">
      <w:pPr>
        <w:pStyle w:val="Folgeabsatz"/>
        <w:ind w:firstLine="0"/>
        <w:rPr>
          <w:lang w:eastAsia="en-GB"/>
        </w:rPr>
      </w:pPr>
      <w:r>
        <w:rPr>
          <w:lang w:eastAsia="en-GB"/>
        </w:rPr>
        <w:t>As a result of DAPT, CookBERT emerges, which is now more strongly focused on the cooking domain compared to the base model. This can be well illustrated by the examples in 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 xml:space="preserve">are more generic and the ones of CookBERT are strongly related to cooking specific vocabulary. </w:t>
      </w:r>
    </w:p>
    <w:p w14:paraId="71FD2682" w14:textId="047528A2" w:rsidR="00F311EF" w:rsidRDefault="00A3367B" w:rsidP="00F311EF">
      <w:pPr>
        <w:pStyle w:val="berschrift2"/>
      </w:pPr>
      <w:bookmarkStart w:id="39" w:name="_Toc98674058"/>
      <w:r>
        <w:lastRenderedPageBreak/>
        <w:t>Experimental Setup</w:t>
      </w:r>
      <w:bookmarkEnd w:id="39"/>
    </w:p>
    <w:p w14:paraId="6E1CB927" w14:textId="553839C3" w:rsidR="00193D5B" w:rsidRPr="00193D5B" w:rsidRDefault="00883DF9" w:rsidP="00193D5B">
      <w:r>
        <w:t xml:space="preserve">CookBERT is evaluated using three conversational agent relevant tasks, including intent classification, named entity recognition, and question answering. In addition, two BERT based </w:t>
      </w:r>
      <w:r w:rsidR="00C70BE2">
        <w:t xml:space="preserve">baseline </w:t>
      </w:r>
      <w:r>
        <w:t>models</w:t>
      </w:r>
      <w:r w:rsidR="00CE16CE">
        <w:t>, namely BERT</w:t>
      </w:r>
      <w:r w:rsidR="00CE16CE" w:rsidRPr="00883DF9">
        <w:rPr>
          <w:vertAlign w:val="subscript"/>
        </w:rPr>
        <w:t>BASE_UNCASED</w:t>
      </w:r>
      <w:r w:rsidR="00CE16CE" w:rsidRPr="00CE16CE">
        <w:t xml:space="preserve"> and FoodBERT</w:t>
      </w:r>
      <w:r w:rsidR="00CE16CE">
        <w:rPr>
          <w:vertAlign w:val="subscript"/>
        </w:rPr>
        <w: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40" w:name="_Toc98674059"/>
      <w:r>
        <w:t>Information Need</w:t>
      </w:r>
      <w:r w:rsidR="007A7EBF">
        <w:t xml:space="preserve"> Classification</w:t>
      </w:r>
      <w:bookmarkEnd w:id="40"/>
    </w:p>
    <w:p w14:paraId="4AF08B0C" w14:textId="729F2188" w:rsidR="00AA682E" w:rsidRDefault="000E56C4" w:rsidP="00EA7FFA">
      <w:r>
        <w:t xml:space="preserve">The first </w:t>
      </w:r>
      <w:r w:rsidR="00611991">
        <w:t>evaluation task is</w:t>
      </w:r>
      <w:r>
        <w:t xml:space="preserve"> </w:t>
      </w:r>
      <w:r w:rsidR="00D02357">
        <w:t xml:space="preserve">about the classification of information needs that arise during cooking with the </w:t>
      </w:r>
      <w:proofErr w:type="spellStart"/>
      <w:r w:rsidR="00D02357">
        <w:t>Cookversational</w:t>
      </w:r>
      <w:proofErr w:type="spellEnd"/>
      <w:r w:rsidR="00D02357">
        <w:t xml:space="preserve"> Search dataset (</w:t>
      </w:r>
      <w:r w:rsidR="00D02357" w:rsidRPr="00D02357">
        <w:rPr>
          <w:highlight w:val="yellow"/>
        </w:rPr>
        <w:t>section …</w:t>
      </w:r>
      <w:r w:rsidR="00D02357">
        <w:t xml:space="preserve">). </w:t>
      </w:r>
      <w:r w:rsidR="001F678E">
        <w:t>T</w:t>
      </w:r>
      <w:r w:rsidR="00AF252A">
        <w:t xml:space="preserve">he focus 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additional contextual information in the form of previous utterances. </w:t>
      </w:r>
      <w:r w:rsidR="00B776CF">
        <w:t xml:space="preserve">With the </w:t>
      </w:r>
      <w:r w:rsidR="00B776CF" w:rsidRPr="008C4B61">
        <w:rPr>
          <w:i/>
          <w:iCs/>
        </w:rPr>
        <w:t>one previous utterance</w:t>
      </w:r>
      <w:r w:rsidR="00B776CF">
        <w:t xml:space="preserve"> condition, on the other hand, the preceding user utterance is prepended to the current utterance as additional context information.  </w:t>
      </w:r>
    </w:p>
    <w:p w14:paraId="4BE7D147" w14:textId="77777777" w:rsidR="00011DCB" w:rsidRDefault="00011DCB" w:rsidP="00011DCB">
      <w:pPr>
        <w:pStyle w:val="Abbildung"/>
        <w:keepNext/>
      </w:pPr>
      <w:r>
        <w:lastRenderedPageBreak/>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7180" cy="2569382"/>
                    </a:xfrm>
                    <a:prstGeom prst="rect">
                      <a:avLst/>
                    </a:prstGeom>
                  </pic:spPr>
                </pic:pic>
              </a:graphicData>
            </a:graphic>
          </wp:inline>
        </w:drawing>
      </w:r>
    </w:p>
    <w:p w14:paraId="578836CC" w14:textId="26F81725" w:rsidR="00011DCB" w:rsidRDefault="00011DCB" w:rsidP="00011DCB">
      <w:pPr>
        <w:pStyle w:val="Beschriftung"/>
      </w:pPr>
      <w:r>
        <w:t xml:space="preserve">Figure </w:t>
      </w:r>
      <w:r>
        <w:fldChar w:fldCharType="begin"/>
      </w:r>
      <w:r>
        <w:instrText xml:space="preserve"> SEQ Figure \* ARABIC </w:instrText>
      </w:r>
      <w:r>
        <w:fldChar w:fldCharType="separate"/>
      </w:r>
      <w:r w:rsidR="0082066D">
        <w:rPr>
          <w:noProof/>
        </w:rPr>
        <w:t>18</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[CLS] token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p>
    <w:p w14:paraId="716A2BA8" w14:textId="1C66E329" w:rsidR="00722913" w:rsidRDefault="00722913" w:rsidP="00AE11F1">
      <w:r>
        <w:t xml:space="preserve">In order to apply BERT for multi-class classification, a </w:t>
      </w:r>
      <w:proofErr w:type="spellStart"/>
      <w:r>
        <w:t>softmax</w:t>
      </w:r>
      <w:proofErr w:type="spellEnd"/>
      <w:r>
        <w:t xml:space="preserve"> classifier is added on top of the BERT model, which takes the final hidden state of the </w:t>
      </w:r>
      <w:r w:rsidRPr="00722913">
        <w:rPr>
          <w:i/>
          <w:iCs/>
        </w:rPr>
        <w:t>[CLS]</w:t>
      </w:r>
      <w:r>
        <w:t xml:space="preserve"> token and predicts a probability for each possible label (</w:t>
      </w:r>
      <w:r w:rsidRPr="00722913">
        <w:rPr>
          <w:highlight w:val="yellow"/>
        </w:rPr>
        <w:t>see figure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that are to be evaluated accordingly, the finetuning script for sequence classification by </w:t>
      </w:r>
      <w:r w:rsidR="002B0F35">
        <w:t xml:space="preserve">the </w:t>
      </w:r>
      <w:proofErr w:type="spellStart"/>
      <w:r>
        <w:t>Huggingface</w:t>
      </w:r>
      <w:proofErr w:type="spellEnd"/>
      <w:r>
        <w:t xml:space="preserve"> Library was used.</w:t>
      </w:r>
    </w:p>
    <w:p w14:paraId="3C478DFC" w14:textId="0EB54FFA" w:rsidR="005C10D5" w:rsidRDefault="007A5A7E" w:rsidP="008F0081">
      <w:pPr>
        <w:pStyle w:val="Folgeabsatz"/>
      </w:pPr>
      <w:r>
        <w:t xml:space="preserve">For all three models, a </w:t>
      </w:r>
      <w:r w:rsidR="00E55EAD">
        <w:t xml:space="preserve">10-fold cross validation was performed for both conditions, with identical folds for each model within a condition. As classes are highly imbalanced, stratified sampling was applied and the class weights were adjusted </w:t>
      </w:r>
      <w:r w:rsidR="009B5AA8">
        <w:t>to ensure</w:t>
      </w:r>
      <w:r w:rsidR="00E55EAD">
        <w:t xml:space="preserve"> that rare classes are weighted more heavily. </w:t>
      </w:r>
      <w:r w:rsidR="00F81400">
        <w:t>A</w:t>
      </w:r>
      <w:r w:rsidR="00D15D10">
        <w:t xml:space="preserve">ll models </w:t>
      </w:r>
      <w:r w:rsidR="00E55EAD">
        <w:t>of both conditions</w:t>
      </w:r>
      <w:r w:rsidR="00D15D10">
        <w:t xml:space="preserve"> were trained for 4 epochs with a lower learning rate of 2e-5, which was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E6CED">
        <w:t xml:space="preserve">, and a batch size of 16 with </w:t>
      </w:r>
      <w:r w:rsidR="00E55EAD">
        <w:t>two</w:t>
      </w:r>
      <w:r w:rsidR="00DE6CED">
        <w:t xml:space="preserve"> gradient accumulation steps</w:t>
      </w:r>
      <w:r w:rsidR="00D15D10">
        <w:t>.</w:t>
      </w:r>
      <w:r w:rsidR="008F0081">
        <w:t xml:space="preserve"> </w:t>
      </w:r>
      <w:r w:rsidR="005C10D5">
        <w:t>For the task of intent classification, the following hypotheses are made:</w:t>
      </w:r>
    </w:p>
    <w:p w14:paraId="26AFF5B5" w14:textId="575BC90F" w:rsidR="005C10D5" w:rsidRDefault="005C10D5" w:rsidP="005C10D5">
      <w:pPr>
        <w:pStyle w:val="Blockzitat"/>
        <w:spacing w:line="360" w:lineRule="auto"/>
      </w:pPr>
      <w:r w:rsidRPr="005C10D5">
        <w:rPr>
          <w:b/>
          <w:bCs/>
        </w:rPr>
        <w:t>H1.1</w:t>
      </w:r>
      <w:r>
        <w:t xml:space="preserve">: </w:t>
      </w:r>
      <w:proofErr w:type="spellStart"/>
      <w:r>
        <w:t>CookBERT’s</w:t>
      </w:r>
      <w:proofErr w:type="spellEnd"/>
      <w:r>
        <w:t xml:space="preserve"> general performance on the classification of cooking information needs from the </w:t>
      </w:r>
      <w:proofErr w:type="spellStart"/>
      <w:r>
        <w:t>Cookversational</w:t>
      </w:r>
      <w:proofErr w:type="spellEnd"/>
      <w:r>
        <w:t xml:space="preserve">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 information needs from the </w:t>
      </w:r>
      <w:proofErr w:type="spellStart"/>
      <w:r>
        <w:t>Cookversational</w:t>
      </w:r>
      <w:proofErr w:type="spellEnd"/>
      <w:r>
        <w:t xml:space="preserve"> Search dataset is significantly higher than for </w:t>
      </w:r>
      <w:r w:rsidR="00061715">
        <w:t>FoodBERT</w:t>
      </w:r>
      <w:r>
        <w:t>.</w:t>
      </w:r>
    </w:p>
    <w:p w14:paraId="3CF1BC9D" w14:textId="64D55BB2" w:rsidR="00A93EFE" w:rsidRDefault="00A93EFE" w:rsidP="005C10D5">
      <w:pPr>
        <w:pStyle w:val="Blockzitat"/>
        <w:spacing w:line="360" w:lineRule="auto"/>
      </w:pPr>
      <w:r>
        <w:rPr>
          <w:b/>
          <w:bCs/>
        </w:rPr>
        <w:lastRenderedPageBreak/>
        <w:t>H</w:t>
      </w:r>
      <w:r w:rsidRPr="00A93EFE">
        <w:rPr>
          <w:b/>
          <w:bCs/>
        </w:rPr>
        <w:t>1.3</w:t>
      </w:r>
      <w:r>
        <w:t xml:space="preserve">: CookBERT performs significantly better for the </w:t>
      </w:r>
      <w:r w:rsidRPr="00A93EFE">
        <w:rPr>
          <w:i/>
          <w:iCs/>
        </w:rPr>
        <w:t>one previous turn</w:t>
      </w:r>
      <w:r>
        <w:t xml:space="preserve"> condition compared to the </w:t>
      </w:r>
      <w:r w:rsidRPr="00A93EFE">
        <w:rPr>
          <w:i/>
          <w:iCs/>
        </w:rPr>
        <w:t>no context</w:t>
      </w:r>
      <w:r>
        <w:t xml:space="preserve"> one. </w:t>
      </w:r>
    </w:p>
    <w:p w14:paraId="7BF1C294" w14:textId="05758A54" w:rsidR="002B0F35" w:rsidRDefault="005C10D5" w:rsidP="005C10D5">
      <w:pPr>
        <w:pStyle w:val="Folgeabsatz"/>
        <w:ind w:firstLine="0"/>
      </w:pPr>
      <w:r>
        <w:t>Furthermore, f</w:t>
      </w:r>
      <w:r w:rsidR="002B0F35">
        <w:t xml:space="preserve">or each condition </w:t>
      </w:r>
      <m:oMath>
        <m:r>
          <w:rPr>
            <w:rFonts w:ascii="Cambria Math" w:hAnsi="Cambria Math"/>
          </w:rPr>
          <m:t>c</m:t>
        </m:r>
      </m:oMath>
      <w:r w:rsidR="002B0F35">
        <w:t xml:space="preserve">, the following hypotheses are formulated: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w:t>
      </w:r>
      <w:proofErr w:type="spellStart"/>
      <w:r w:rsidR="009B37A1">
        <w:t>Cookversational</w:t>
      </w:r>
      <w:proofErr w:type="spellEnd"/>
      <w:r w:rsidR="009B37A1">
        <w:t xml:space="preserve"> Search dataset under condition 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w:t>
      </w:r>
      <w:proofErr w:type="spellStart"/>
      <w:r w:rsidR="009B37A1">
        <w:t>Cookversational</w:t>
      </w:r>
      <w:proofErr w:type="spellEnd"/>
      <w:r w:rsidR="009B37A1">
        <w:t xml:space="preserve"> Search dataset under condition c</w:t>
      </w:r>
      <w:r w:rsidR="009B37A1" w:rsidRPr="009B37A1">
        <w:t>.</w:t>
      </w:r>
    </w:p>
    <w:p w14:paraId="70F52FCD" w14:textId="61E431E3" w:rsidR="00C33EA3" w:rsidRDefault="00C33EA3" w:rsidP="00C33EA3">
      <w:pPr>
        <w:pStyle w:val="berschrift3"/>
      </w:pPr>
      <w:bookmarkStart w:id="41" w:name="_Toc98674060"/>
      <w:r>
        <w:t>Named</w:t>
      </w:r>
      <w:r w:rsidR="002F6FB0">
        <w:t xml:space="preserve"> E</w:t>
      </w:r>
      <w:r>
        <w:t>ntity recognition</w:t>
      </w:r>
      <w:bookmarkEnd w:id="41"/>
    </w:p>
    <w:p w14:paraId="6DA34C56" w14:textId="43E9DCEE" w:rsidR="00BE7960" w:rsidRPr="00BE7960" w:rsidRDefault="001716CF" w:rsidP="00BE7960">
      <w:r>
        <w:t xml:space="preserve">The second evaluation task is named entity recognition and is carried out using the </w:t>
      </w:r>
      <w:r w:rsidR="00AA3F1A">
        <w:t xml:space="preserve">curated version of the </w:t>
      </w:r>
      <w:proofErr w:type="spellStart"/>
      <w:r>
        <w:t>FoodBase</w:t>
      </w:r>
      <w:proofErr w:type="spellEnd"/>
      <w:r>
        <w:t xml:space="preserv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1716CF">
        <w:rPr>
          <w:highlight w:val="yellow"/>
        </w:rPr>
        <w:t>see section …).</w:t>
      </w:r>
      <w:r>
        <w:t xml:space="preserve"> </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8900" cy="2602224"/>
                    </a:xfrm>
                    <a:prstGeom prst="rect">
                      <a:avLst/>
                    </a:prstGeom>
                  </pic:spPr>
                </pic:pic>
              </a:graphicData>
            </a:graphic>
          </wp:inline>
        </w:drawing>
      </w:r>
    </w:p>
    <w:p w14:paraId="1521DB7C" w14:textId="4C51D06F" w:rsidR="00B8475B" w:rsidRDefault="00BE7960" w:rsidP="00302D98">
      <w:pPr>
        <w:pStyle w:val="Beschriftung"/>
      </w:pPr>
      <w:r>
        <w:t xml:space="preserve">Figure </w:t>
      </w:r>
      <w:r>
        <w:fldChar w:fldCharType="begin"/>
      </w:r>
      <w:r>
        <w:instrText xml:space="preserve"> SEQ Figure \* ARABIC </w:instrText>
      </w:r>
      <w:r>
        <w:fldChar w:fldCharType="separate"/>
      </w:r>
      <w:r w:rsidR="0082066D">
        <w:rPr>
          <w:noProof/>
        </w:rPr>
        <w:t>19</w:t>
      </w:r>
      <w:r>
        <w:fldChar w:fldCharType="end"/>
      </w:r>
      <w:r>
        <w:t>: BERT for named entity recognition.</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630DBFCB" w14:textId="56796B0A" w:rsidR="00B12E01" w:rsidRDefault="00BD119E" w:rsidP="00B12E01">
      <w:pPr>
        <w:pStyle w:val="Folgeabsatz"/>
        <w:ind w:firstLine="0"/>
      </w:pPr>
      <w:r>
        <w:t xml:space="preserve">The adaptation of BERT for NER is similar as for sequence classification. The difference is that a token-level </w:t>
      </w:r>
      <w:proofErr w:type="spellStart"/>
      <w:r>
        <w:t>softmax</w:t>
      </w:r>
      <w:proofErr w:type="spellEnd"/>
      <w:r>
        <w:t xml:space="preserve"> classifier is added on top of BERT. This takes the last hidden states for each token of the sequence and then predicts the corresponding tag (see figure 19). To adjust the three models that are to be evaluated accordingly, the finetuning script for token classification </w:t>
      </w:r>
      <w:r w:rsidR="002B0F35">
        <w:t xml:space="preserve">by </w:t>
      </w:r>
      <w:proofErr w:type="spellStart"/>
      <w:r w:rsidR="002B0F35">
        <w:t>Huggingface</w:t>
      </w:r>
      <w:proofErr w:type="spellEnd"/>
      <w:r w:rsidR="002B0F35">
        <w:t xml:space="preserve"> Library was used. </w:t>
      </w:r>
    </w:p>
    <w:p w14:paraId="44ABF447" w14:textId="45473F9B" w:rsidR="005F2A02" w:rsidRDefault="00B12E01" w:rsidP="008F0081">
      <w:pPr>
        <w:pStyle w:val="Folgeabsatz"/>
      </w:pPr>
      <w:r>
        <w:lastRenderedPageBreak/>
        <w:t>The three models were evaluated with a 10-fold cross validation for each of the five different tagging schemes</w:t>
      </w:r>
      <w:r w:rsidR="00DC3F0F">
        <w:t xml:space="preserve"> (identical folds for each model within a tagging scheme)</w:t>
      </w:r>
      <w:r>
        <w:t xml:space="preserve">, which corresponds to a total number of 150 finetuned models.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this task, a higher number of epochs was chosen. However, due to computational and time constraints, the models were 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rsidR="005A71A1">
        <w:t xml:space="preserve">For each of the five tagging schemes </w:t>
      </w:r>
      <m:oMath>
        <m:r>
          <w:rPr>
            <w:rFonts w:ascii="Cambria Math" w:hAnsi="Cambria Math"/>
          </w:rPr>
          <m:t>s</m:t>
        </m:r>
      </m:oMath>
      <w:r w:rsidR="005A71A1">
        <w:t>, the following hypotheses are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w:t>
      </w:r>
      <w:proofErr w:type="spellStart"/>
      <w:r w:rsidR="004477F8">
        <w:t>FoodBase</w:t>
      </w:r>
      <w:proofErr w:type="spellEnd"/>
      <w:r w:rsidR="004477F8">
        <w:t xml:space="preserv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w:t>
      </w:r>
      <w:proofErr w:type="spellStart"/>
      <w:r w:rsidR="003143F4">
        <w:t>FoodBase</w:t>
      </w:r>
      <w:proofErr w:type="spellEnd"/>
      <w:r w:rsidR="003143F4">
        <w:t xml:space="preserv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42" w:name="_Toc98674061"/>
      <w:r>
        <w:t>Question Answering</w:t>
      </w:r>
      <w:bookmarkEnd w:id="42"/>
    </w:p>
    <w:p w14:paraId="1A2F4E2A" w14:textId="07ED9986"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is used</w:t>
      </w:r>
      <w:r w:rsidR="00791A0E">
        <w:t xml:space="preserve"> (</w:t>
      </w:r>
      <w:r w:rsidR="00791A0E" w:rsidRPr="00791A0E">
        <w:rPr>
          <w:highlight w:val="yellow"/>
        </w:rPr>
        <w:t>see section …</w:t>
      </w:r>
      <w:r w:rsidR="00791A0E">
        <w:t>)</w:t>
      </w:r>
      <w:r>
        <w:t xml:space="preserve">. Unanswerable </w:t>
      </w:r>
      <w:r w:rsidR="00BD2611">
        <w:t>questions</w:t>
      </w:r>
      <w:r>
        <w:t xml:space="preserve"> were removed, resulting in a total of 5266 samples.</w:t>
      </w:r>
    </w:p>
    <w:p w14:paraId="477C4EAE" w14:textId="77777777" w:rsidR="00336883" w:rsidRDefault="00B8475B" w:rsidP="00336883">
      <w:pPr>
        <w:pStyle w:val="Abbildung"/>
        <w:keepNext/>
      </w:pPr>
      <w:r>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181" cy="2525409"/>
                    </a:xfrm>
                    <a:prstGeom prst="rect">
                      <a:avLst/>
                    </a:prstGeom>
                  </pic:spPr>
                </pic:pic>
              </a:graphicData>
            </a:graphic>
          </wp:inline>
        </w:drawing>
      </w:r>
    </w:p>
    <w:p w14:paraId="152C5CF4" w14:textId="18F4AA3B" w:rsidR="00B8475B" w:rsidRDefault="00336883" w:rsidP="00302D98">
      <w:pPr>
        <w:pStyle w:val="Beschriftung"/>
      </w:pPr>
      <w:r>
        <w:t xml:space="preserve">Figure </w:t>
      </w:r>
      <w:r>
        <w:fldChar w:fldCharType="begin"/>
      </w:r>
      <w:r>
        <w:instrText xml:space="preserve"> SEQ Figure \* ARABIC </w:instrText>
      </w:r>
      <w:r>
        <w:fldChar w:fldCharType="separate"/>
      </w:r>
      <w:r w:rsidR="0082066D">
        <w:rPr>
          <w:noProof/>
        </w:rPr>
        <w:t>20</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4356A13B" w14:textId="45312C72" w:rsidR="00737D1C" w:rsidRDefault="00737D1C" w:rsidP="003A2330">
      <w:r>
        <w:t>To</w:t>
      </w:r>
      <w:r w:rsidR="00807241">
        <w:t xml:space="preserve"> apply BERT for question answering, </w:t>
      </w:r>
      <w:r>
        <w:t>a</w:t>
      </w:r>
      <w:r w:rsidR="00336883">
        <w:t xml:space="preserve"> token-level </w:t>
      </w:r>
      <w:proofErr w:type="spellStart"/>
      <w:r w:rsidR="00336883">
        <w:t>softmax</w:t>
      </w:r>
      <w:proofErr w:type="spellEnd"/>
      <w:r w:rsidR="00336883">
        <w:t xml:space="preserve"> classifier </w:t>
      </w:r>
      <w:r>
        <w:t xml:space="preserve">is added </w:t>
      </w:r>
      <w:r w:rsidR="00336883">
        <w:t xml:space="preserve">on top of </w:t>
      </w:r>
      <w:r w:rsidR="00756BE8">
        <w:t>it</w:t>
      </w:r>
      <w:r>
        <w:t xml:space="preserve">. The classifier has two different weight vectors, so that the start and the end of the </w:t>
      </w:r>
      <w:r>
        <w:lastRenderedPageBreak/>
        <w:t xml:space="preserve">answer span can be predicted. The </w:t>
      </w:r>
      <w:proofErr w:type="spellStart"/>
      <w:r>
        <w:t>softmax</w:t>
      </w:r>
      <w:proofErr w:type="spellEnd"/>
      <w:r>
        <w:t xml:space="preserve">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6C0D2665" w:rsidR="003A2330" w:rsidRPr="003A2330" w:rsidRDefault="00737D1C" w:rsidP="007E5131">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of them was evaluated via 10-fold cross validation</w:t>
      </w:r>
      <w:r>
        <w:t xml:space="preserve">. </w:t>
      </w:r>
      <w:r w:rsidR="00FF4E63">
        <w:t xml:space="preserve">The parameters chosen for finetuning are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43" w:name="_Toc98674062"/>
      <w:r>
        <w:t>Evaluation</w:t>
      </w:r>
      <w:bookmarkEnd w:id="43"/>
    </w:p>
    <w:p w14:paraId="3BAA9C0D" w14:textId="7A08FA9D" w:rsidR="0094192B" w:rsidRDefault="000931BA" w:rsidP="0094192B">
      <w:pPr>
        <w:pStyle w:val="berschrift2"/>
      </w:pPr>
      <w:bookmarkStart w:id="44" w:name="_Toc98674063"/>
      <w:r>
        <w:t>Information Need</w:t>
      </w:r>
      <w:r w:rsidR="0094192B">
        <w:t xml:space="preserve"> </w:t>
      </w:r>
      <w:r w:rsidR="002F6FB0">
        <w:t>C</w:t>
      </w:r>
      <w:r w:rsidR="0094192B">
        <w:t>lassification</w:t>
      </w:r>
      <w:bookmarkEnd w:id="44"/>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D3F45">
            <w:pPr>
              <w:spacing w:line="240" w:lineRule="auto"/>
              <w:jc w:val="left"/>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p>
    <w:p w14:paraId="36A7AFF0" w14:textId="09C6450F" w:rsidR="00D84864" w:rsidRDefault="00B8552A" w:rsidP="00A120C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6104AB40"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w:t>
      </w:r>
      <w:r w:rsidR="006208C7">
        <w:lastRenderedPageBreak/>
        <w:t xml:space="preserve">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C760253"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5" w:name="_Toc98674064"/>
      <w:r>
        <w:t>Named</w:t>
      </w:r>
      <w:r w:rsidR="002F6FB0">
        <w:t xml:space="preserve"> E</w:t>
      </w:r>
      <w:r>
        <w:t xml:space="preserve">ntity </w:t>
      </w:r>
      <w:r w:rsidR="002F6FB0">
        <w:t>R</w:t>
      </w:r>
      <w:r>
        <w:t>ecognition</w:t>
      </w:r>
      <w:bookmarkEnd w:id="45"/>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w:t>
      </w:r>
      <w:r w:rsidR="00331A26">
        <w:lastRenderedPageBreak/>
        <w:t xml:space="preserve">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4274B1EF"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46" w:name="_Toc98674065"/>
      <w:r>
        <w:t>Question Answering</w:t>
      </w:r>
      <w:bookmarkEnd w:id="46"/>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A one-way ANOVA followed by a pairwise post-hoc t-</w:t>
      </w:r>
      <w:r w:rsidR="00CD5396">
        <w:lastRenderedPageBreak/>
        <w:t xml:space="preserve">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76E42AE8" w14:textId="777968E4" w:rsidR="00D13EAC" w:rsidRDefault="00B40B67" w:rsidP="00D13EAC">
      <w:pPr>
        <w:pStyle w:val="berschrift1"/>
      </w:pPr>
      <w:bookmarkStart w:id="47" w:name="_Toc98674066"/>
      <w:r>
        <w:t>Discussion</w:t>
      </w:r>
      <w:bookmarkEnd w:id="47"/>
    </w:p>
    <w:p w14:paraId="5ECBE027" w14:textId="0D359F8D" w:rsidR="004B6F54" w:rsidRDefault="00254D70" w:rsidP="00484CBE">
      <w:r>
        <w:t xml:space="preserve">Before discussing the reasons for the results obtained and the effects the results have for answering the main research question of this thesis, the hypotheses formulated in section 2.3 are first taken up again. </w:t>
      </w:r>
      <w:r w:rsidR="001056B4">
        <w:t>When looking at the performance of CookBERT for the classification of cooking information needs, a clear benefit of the domain adaption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condition,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 xml:space="preserve">In comparison to the also cooking domain specific FoodBERT, </w:t>
      </w:r>
      <w:proofErr w:type="spellStart"/>
      <w:r w:rsidR="00860E76">
        <w:t>CookBERT’s</w:t>
      </w:r>
      <w:proofErr w:type="spellEnd"/>
      <w:r w:rsidR="00860E76">
        <w:t xml:space="preserve">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proofErr w:type="spellStart"/>
      <w:r w:rsidR="005459CD">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adaption is also beneficial for the named entity recognition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not supported. </w:t>
      </w:r>
      <w:r w:rsidR="00B53BEB">
        <w:t xml:space="preserve">Question answering is the only task where </w:t>
      </w:r>
      <w:r w:rsidR="00734C47">
        <w:t>the domain adaption 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w:t>
      </w:r>
      <w:r w:rsidR="00224A73">
        <w:lastRenderedPageBreak/>
        <w:t xml:space="preserve">supported. </w:t>
      </w:r>
      <w:r w:rsidR="00B96168">
        <w:t xml:space="preserve">In return, </w:t>
      </w:r>
      <w:r w:rsidR="00B96168" w:rsidRPr="00000250">
        <w:rPr>
          <w:b/>
          <w:bCs/>
        </w:rPr>
        <w:t>H3.2</w:t>
      </w:r>
      <w:r w:rsidR="00B96168">
        <w:t xml:space="preserve"> is supported, as CookBERT performs significantly better than FoodBERT, nonetheless. </w:t>
      </w:r>
    </w:p>
    <w:p w14:paraId="0182CFC2" w14:textId="553DC7B9" w:rsidR="006F332E" w:rsidRDefault="006F332E" w:rsidP="006F332E">
      <w:pPr>
        <w:pStyle w:val="Folgeabsatz"/>
      </w:pPr>
      <w:proofErr w:type="spellStart"/>
      <w:r>
        <w:t>Betrachtet</w:t>
      </w:r>
      <w:proofErr w:type="spellEnd"/>
      <w:r>
        <w:t xml:space="preserve"> man die Evaluation </w:t>
      </w:r>
      <w:proofErr w:type="spellStart"/>
      <w:r>
        <w:t>im</w:t>
      </w:r>
      <w:proofErr w:type="spellEnd"/>
      <w:r>
        <w:t xml:space="preserve"> </w:t>
      </w:r>
      <w:proofErr w:type="spellStart"/>
      <w:r>
        <w:t>Ganzen</w:t>
      </w:r>
      <w:proofErr w:type="spellEnd"/>
      <w:r>
        <w:t xml:space="preserve">, so </w:t>
      </w:r>
      <w:proofErr w:type="spellStart"/>
      <w:r w:rsidR="005C4583">
        <w:t>kann</w:t>
      </w:r>
      <w:proofErr w:type="spellEnd"/>
      <w:r w:rsidR="005C4583">
        <w:t xml:space="preserve"> die </w:t>
      </w:r>
      <w:proofErr w:type="spellStart"/>
      <w:r w:rsidR="005C4583">
        <w:t>Domänenadaption</w:t>
      </w:r>
      <w:proofErr w:type="spellEnd"/>
      <w:r w:rsidR="005C4583">
        <w:t xml:space="preserve">, </w:t>
      </w:r>
      <w:proofErr w:type="spellStart"/>
      <w:r w:rsidR="005C4583">
        <w:t>wie</w:t>
      </w:r>
      <w:proofErr w:type="spellEnd"/>
      <w:r w:rsidR="005C4583">
        <w:t xml:space="preserve"> </w:t>
      </w:r>
      <w:proofErr w:type="spellStart"/>
      <w:r w:rsidR="005C4583">
        <w:t>sie</w:t>
      </w:r>
      <w:proofErr w:type="spellEnd"/>
      <w:r w:rsidR="005C4583">
        <w:t xml:space="preserve"> </w:t>
      </w:r>
      <w:proofErr w:type="spellStart"/>
      <w:r w:rsidR="005C4583">
        <w:t>für</w:t>
      </w:r>
      <w:proofErr w:type="spellEnd"/>
      <w:r w:rsidR="005C4583">
        <w:t xml:space="preserve"> CookBERT </w:t>
      </w:r>
      <w:proofErr w:type="spellStart"/>
      <w:r w:rsidR="005C4583">
        <w:t>gemacht</w:t>
      </w:r>
      <w:proofErr w:type="spellEnd"/>
      <w:r w:rsidR="005C4583">
        <w:t xml:space="preserve"> </w:t>
      </w:r>
      <w:proofErr w:type="spellStart"/>
      <w:r w:rsidR="005C4583">
        <w:t>wurde</w:t>
      </w:r>
      <w:proofErr w:type="spellEnd"/>
      <w:r w:rsidR="005C4583">
        <w:t xml:space="preserve">, in </w:t>
      </w:r>
      <w:proofErr w:type="spellStart"/>
      <w:r w:rsidR="005C4583">
        <w:t>manchen</w:t>
      </w:r>
      <w:proofErr w:type="spellEnd"/>
      <w:r w:rsidR="005C4583">
        <w:t xml:space="preserve"> </w:t>
      </w:r>
      <w:proofErr w:type="spellStart"/>
      <w:r w:rsidR="005C4583">
        <w:t>Aufgaben</w:t>
      </w:r>
      <w:proofErr w:type="spellEnd"/>
      <w:r w:rsidR="005C4583">
        <w:t xml:space="preserve"> </w:t>
      </w:r>
      <w:proofErr w:type="spellStart"/>
      <w:r w:rsidR="005C4583">
        <w:t>zu</w:t>
      </w:r>
      <w:proofErr w:type="spellEnd"/>
      <w:r w:rsidR="005C4583">
        <w:t xml:space="preserve"> </w:t>
      </w:r>
      <w:proofErr w:type="spellStart"/>
      <w:r w:rsidR="005C4583">
        <w:t>besserer</w:t>
      </w:r>
      <w:proofErr w:type="spellEnd"/>
      <w:r w:rsidR="005C4583">
        <w:t xml:space="preserve"> Downstream task performance </w:t>
      </w:r>
      <w:proofErr w:type="spellStart"/>
      <w:r w:rsidR="005C4583">
        <w:t>führen</w:t>
      </w:r>
      <w:proofErr w:type="spellEnd"/>
      <w:r w:rsidR="005C4583">
        <w:t xml:space="preserve">, muss </w:t>
      </w:r>
      <w:proofErr w:type="spellStart"/>
      <w:r w:rsidR="005C4583">
        <w:t>aber</w:t>
      </w:r>
      <w:proofErr w:type="spellEnd"/>
      <w:r w:rsidR="005C4583">
        <w:t xml:space="preserve"> </w:t>
      </w:r>
      <w:proofErr w:type="spellStart"/>
      <w:r w:rsidR="005C4583">
        <w:t>nicht</w:t>
      </w:r>
      <w:proofErr w:type="spellEnd"/>
      <w:r w:rsidR="005C4583">
        <w:t xml:space="preserve"> </w:t>
      </w:r>
      <w:proofErr w:type="spellStart"/>
      <w:r w:rsidR="005C4583">
        <w:t>immer</w:t>
      </w:r>
      <w:proofErr w:type="spellEnd"/>
      <w:r w:rsidR="005C4583">
        <w:t xml:space="preserve"> der Fall sein.</w:t>
      </w:r>
      <w:r w:rsidR="00B765F4">
        <w:t xml:space="preserve"> </w:t>
      </w:r>
      <w:r w:rsidR="00CD343C">
        <w:t>Die</w:t>
      </w:r>
      <w:r w:rsidR="005C4583">
        <w:t xml:space="preserve"> </w:t>
      </w:r>
      <w:proofErr w:type="spellStart"/>
      <w:r w:rsidR="005C4583">
        <w:t>Resultate</w:t>
      </w:r>
      <w:proofErr w:type="spellEnd"/>
      <w:r w:rsidR="00CD343C">
        <w:t xml:space="preserve"> Thesis </w:t>
      </w:r>
      <w:proofErr w:type="spellStart"/>
      <w:r w:rsidR="00CD343C">
        <w:t>spiegelt</w:t>
      </w:r>
      <w:proofErr w:type="spellEnd"/>
      <w:r w:rsidR="00CD343C">
        <w:t xml:space="preserve"> </w:t>
      </w:r>
      <w:proofErr w:type="spellStart"/>
      <w:r w:rsidR="00CD343C">
        <w:t>demnach</w:t>
      </w:r>
      <w:proofErr w:type="spellEnd"/>
      <w:r w:rsidR="00CD343C">
        <w:t xml:space="preserve"> </w:t>
      </w:r>
      <w:proofErr w:type="spellStart"/>
      <w:r w:rsidR="00CD343C">
        <w:t>auch</w:t>
      </w:r>
      <w:proofErr w:type="spellEnd"/>
      <w:r w:rsidR="00CD343C">
        <w:t xml:space="preserve"> das </w:t>
      </w:r>
      <w:proofErr w:type="spellStart"/>
      <w:r w:rsidR="00CD343C">
        <w:t>wieder</w:t>
      </w:r>
      <w:proofErr w:type="spellEnd"/>
      <w:r w:rsidR="00CD343C">
        <w:t xml:space="preserve">, was in previous research </w:t>
      </w:r>
      <w:proofErr w:type="spellStart"/>
      <w:r w:rsidR="00CD343C">
        <w:t>schon</w:t>
      </w:r>
      <w:proofErr w:type="spellEnd"/>
      <w:r w:rsidR="00CD343C">
        <w:t xml:space="preserve"> </w:t>
      </w:r>
      <w:proofErr w:type="spellStart"/>
      <w:r w:rsidR="00CD343C">
        <w:t>herausgefunden</w:t>
      </w:r>
      <w:proofErr w:type="spellEnd"/>
      <w:r w:rsidR="00CD343C">
        <w:t xml:space="preserve"> </w:t>
      </w:r>
      <w:proofErr w:type="spellStart"/>
      <w:r w:rsidR="00CD343C">
        <w:t>wurde</w:t>
      </w:r>
      <w:proofErr w:type="spellEnd"/>
      <w:r w:rsidR="00CD343C">
        <w:t xml:space="preserve">. </w:t>
      </w:r>
      <w:r w:rsidR="00A93AC7">
        <w:t xml:space="preserve">Die </w:t>
      </w:r>
      <w:proofErr w:type="spellStart"/>
      <w:r w:rsidR="00A93AC7">
        <w:t>bessere</w:t>
      </w:r>
      <w:proofErr w:type="spellEnd"/>
      <w:r w:rsidR="00A93AC7">
        <w:t xml:space="preserve"> Performance </w:t>
      </w:r>
      <w:proofErr w:type="spellStart"/>
      <w:r w:rsidR="00A93AC7">
        <w:t>bei</w:t>
      </w:r>
      <w:proofErr w:type="spellEnd"/>
      <w:r w:rsidR="00A93AC7">
        <w:t xml:space="preserve"> den Tasks </w:t>
      </w:r>
      <w:r w:rsidR="000049DF">
        <w:t xml:space="preserve">NER und classification </w:t>
      </w:r>
      <w:proofErr w:type="spellStart"/>
      <w:r w:rsidR="000049DF">
        <w:t>ist</w:t>
      </w:r>
      <w:proofErr w:type="spellEnd"/>
      <w:r w:rsidR="000049DF">
        <w:t xml:space="preserve"> </w:t>
      </w:r>
      <w:r w:rsidR="00D430E6">
        <w:t xml:space="preserve">auf die </w:t>
      </w:r>
      <w:proofErr w:type="spellStart"/>
      <w:r w:rsidR="008A30FF">
        <w:t>Domänenadaption</w:t>
      </w:r>
      <w:proofErr w:type="spellEnd"/>
      <w:r w:rsidR="008A30FF">
        <w:t xml:space="preserve">, </w:t>
      </w:r>
      <w:proofErr w:type="spellStart"/>
      <w:r w:rsidR="008A30FF">
        <w:t>wie</w:t>
      </w:r>
      <w:proofErr w:type="spellEnd"/>
      <w:r w:rsidR="008A30FF">
        <w:t xml:space="preserve"> </w:t>
      </w:r>
      <w:proofErr w:type="spellStart"/>
      <w:r w:rsidR="008A30FF">
        <w:t>sie</w:t>
      </w:r>
      <w:proofErr w:type="spellEnd"/>
      <w:r w:rsidR="008A30FF">
        <w:t xml:space="preserve"> in </w:t>
      </w:r>
      <w:proofErr w:type="spellStart"/>
      <w:r w:rsidR="008A30FF">
        <w:t>dieser</w:t>
      </w:r>
      <w:proofErr w:type="spellEnd"/>
      <w:r w:rsidR="008A30FF">
        <w:t xml:space="preserve"> Thesis </w:t>
      </w:r>
      <w:proofErr w:type="spellStart"/>
      <w:r w:rsidR="008A30FF">
        <w:t>verwendet</w:t>
      </w:r>
      <w:proofErr w:type="spellEnd"/>
      <w:r w:rsidR="008A30FF">
        <w:t xml:space="preserve"> </w:t>
      </w:r>
      <w:proofErr w:type="spellStart"/>
      <w:r w:rsidR="008A30FF">
        <w:t>wurde</w:t>
      </w:r>
      <w:proofErr w:type="spellEnd"/>
      <w:r w:rsidR="002C6B18">
        <w:t xml:space="preserve"> und die </w:t>
      </w:r>
      <w:proofErr w:type="spellStart"/>
      <w:r w:rsidR="002C6B18">
        <w:t>damit</w:t>
      </w:r>
      <w:proofErr w:type="spellEnd"/>
      <w:r w:rsidR="002C6B18">
        <w:t xml:space="preserve"> </w:t>
      </w:r>
      <w:proofErr w:type="spellStart"/>
      <w:r w:rsidR="002C6B18">
        <w:t>besseren</w:t>
      </w:r>
      <w:proofErr w:type="spellEnd"/>
      <w:r w:rsidR="002C6B18">
        <w:t xml:space="preserve">, </w:t>
      </w:r>
      <w:proofErr w:type="spellStart"/>
      <w:r w:rsidR="002C6B18">
        <w:t>domänenspezifischeren</w:t>
      </w:r>
      <w:proofErr w:type="spellEnd"/>
      <w:r w:rsidR="002C6B18">
        <w:t xml:space="preserve"> language representations des CookBERT </w:t>
      </w:r>
      <w:proofErr w:type="spellStart"/>
      <w:r w:rsidR="002C6B18">
        <w:t>modells</w:t>
      </w:r>
      <w:proofErr w:type="spellEnd"/>
      <w:r w:rsidR="008A30FF">
        <w:t xml:space="preserve">, </w:t>
      </w:r>
      <w:proofErr w:type="spellStart"/>
      <w:r w:rsidR="008A30FF">
        <w:t>zurückzuführen</w:t>
      </w:r>
      <w:proofErr w:type="spellEnd"/>
      <w:r w:rsidR="00902381">
        <w:t xml:space="preserve">. Es </w:t>
      </w:r>
      <w:proofErr w:type="spellStart"/>
      <w:r w:rsidR="00902381">
        <w:t>ist</w:t>
      </w:r>
      <w:proofErr w:type="spellEnd"/>
      <w:r w:rsidR="00902381">
        <w:t xml:space="preserve"> </w:t>
      </w:r>
      <w:proofErr w:type="spellStart"/>
      <w:r w:rsidR="00902381">
        <w:t>allerdings</w:t>
      </w:r>
      <w:proofErr w:type="spellEnd"/>
      <w:r w:rsidR="00902381">
        <w:t xml:space="preserve"> </w:t>
      </w:r>
      <w:proofErr w:type="spellStart"/>
      <w:r w:rsidR="00902381">
        <w:t>unklar</w:t>
      </w:r>
      <w:proofErr w:type="spellEnd"/>
      <w:r w:rsidR="00902381">
        <w:t xml:space="preserve">, in </w:t>
      </w:r>
      <w:proofErr w:type="spellStart"/>
      <w:r w:rsidR="00902381">
        <w:t>welchem</w:t>
      </w:r>
      <w:proofErr w:type="spellEnd"/>
      <w:r w:rsidR="00902381">
        <w:t xml:space="preserve"> </w:t>
      </w:r>
      <w:proofErr w:type="spellStart"/>
      <w:r w:rsidR="00902381">
        <w:t>Ausmaß</w:t>
      </w:r>
      <w:proofErr w:type="spellEnd"/>
      <w:r w:rsidR="00902381">
        <w:t xml:space="preserve"> das </w:t>
      </w:r>
      <w:proofErr w:type="spellStart"/>
      <w:r w:rsidR="00902381">
        <w:t>Domänenspezifische</w:t>
      </w:r>
      <w:proofErr w:type="spellEnd"/>
      <w:r w:rsidR="00902381">
        <w:t xml:space="preserve"> </w:t>
      </w:r>
      <w:proofErr w:type="spellStart"/>
      <w:r w:rsidR="00902381">
        <w:t>zu</w:t>
      </w:r>
      <w:proofErr w:type="spellEnd"/>
      <w:r w:rsidR="00902381">
        <w:t xml:space="preserve"> </w:t>
      </w:r>
      <w:proofErr w:type="spellStart"/>
      <w:r w:rsidR="00902381">
        <w:t>einer</w:t>
      </w:r>
      <w:proofErr w:type="spellEnd"/>
      <w:r w:rsidR="00902381">
        <w:t xml:space="preserve"> </w:t>
      </w:r>
      <w:proofErr w:type="spellStart"/>
      <w:r w:rsidR="00902381">
        <w:t>besseren</w:t>
      </w:r>
      <w:proofErr w:type="spellEnd"/>
      <w:r w:rsidR="00902381">
        <w:t xml:space="preserve"> Performance </w:t>
      </w:r>
      <w:proofErr w:type="spellStart"/>
      <w:r w:rsidR="00902381">
        <w:t>beiträgt</w:t>
      </w:r>
      <w:proofErr w:type="spellEnd"/>
      <w:r w:rsidR="00D430E6">
        <w:t xml:space="preserve">. Auch </w:t>
      </w:r>
      <w:proofErr w:type="spellStart"/>
      <w:r w:rsidR="00D430E6">
        <w:t>unklar</w:t>
      </w:r>
      <w:proofErr w:type="spellEnd"/>
      <w:r w:rsidR="00D430E6">
        <w:t xml:space="preserve"> </w:t>
      </w:r>
      <w:proofErr w:type="spellStart"/>
      <w:r w:rsidR="00D430E6">
        <w:t>ist</w:t>
      </w:r>
      <w:proofErr w:type="spellEnd"/>
      <w:r w:rsidR="00D430E6">
        <w:t xml:space="preserve">, </w:t>
      </w:r>
      <w:proofErr w:type="spellStart"/>
      <w:r w:rsidR="00D430E6">
        <w:t>wieso</w:t>
      </w:r>
      <w:proofErr w:type="spellEnd"/>
      <w:r w:rsidR="00D430E6">
        <w:t xml:space="preserve"> CookBERT </w:t>
      </w:r>
      <w:proofErr w:type="spellStart"/>
      <w:r w:rsidR="00D430E6">
        <w:t>für</w:t>
      </w:r>
      <w:proofErr w:type="spellEnd"/>
      <w:r w:rsidR="00D430E6">
        <w:t xml:space="preserve"> Question answering </w:t>
      </w:r>
      <w:proofErr w:type="spellStart"/>
      <w:r w:rsidR="00D430E6">
        <w:t>keine</w:t>
      </w:r>
      <w:proofErr w:type="spellEnd"/>
      <w:r w:rsidR="00D430E6">
        <w:t xml:space="preserve"> Performance improvements </w:t>
      </w:r>
      <w:proofErr w:type="spellStart"/>
      <w:r w:rsidR="00D430E6">
        <w:t>erzielt</w:t>
      </w:r>
      <w:proofErr w:type="spellEnd"/>
      <w:r w:rsidR="00D430E6">
        <w:t xml:space="preserve">, </w:t>
      </w:r>
      <w:proofErr w:type="spellStart"/>
      <w:r w:rsidR="00D430E6">
        <w:t>sondern</w:t>
      </w:r>
      <w:proofErr w:type="spellEnd"/>
      <w:r w:rsidR="00D430E6">
        <w:t xml:space="preserve"> </w:t>
      </w:r>
      <w:proofErr w:type="spellStart"/>
      <w:r w:rsidR="00D430E6">
        <w:t>sogar</w:t>
      </w:r>
      <w:proofErr w:type="spellEnd"/>
      <w:r w:rsidR="00D430E6">
        <w:t xml:space="preserve"> </w:t>
      </w:r>
      <w:proofErr w:type="spellStart"/>
      <w:r w:rsidR="00D430E6">
        <w:t>Einbußen</w:t>
      </w:r>
      <w:proofErr w:type="spellEnd"/>
      <w:r w:rsidR="00D430E6">
        <w:t xml:space="preserve"> </w:t>
      </w:r>
      <w:proofErr w:type="spellStart"/>
      <w:r w:rsidR="00D430E6">
        <w:t>im</w:t>
      </w:r>
      <w:proofErr w:type="spellEnd"/>
      <w:r w:rsidR="00D430E6">
        <w:t xml:space="preserve"> </w:t>
      </w:r>
      <w:proofErr w:type="spellStart"/>
      <w:r w:rsidR="00D430E6">
        <w:t>Vergleich</w:t>
      </w:r>
      <w:proofErr w:type="spellEnd"/>
      <w:r w:rsidR="00D430E6">
        <w:t xml:space="preserve"> </w:t>
      </w:r>
      <w:proofErr w:type="spellStart"/>
      <w:r w:rsidR="00D430E6">
        <w:t>zu</w:t>
      </w:r>
      <w:proofErr w:type="spellEnd"/>
      <w:r w:rsidR="00D430E6">
        <w:t xml:space="preserve"> </w:t>
      </w:r>
      <w:proofErr w:type="spellStart"/>
      <w:r w:rsidR="00D430E6">
        <w:t>BERTbase</w:t>
      </w:r>
      <w:proofErr w:type="spellEnd"/>
      <w:r w:rsidR="00D430E6">
        <w:t xml:space="preserve"> </w:t>
      </w:r>
      <w:proofErr w:type="spellStart"/>
      <w:r w:rsidR="00D430E6">
        <w:t>zu</w:t>
      </w:r>
      <w:proofErr w:type="spellEnd"/>
      <w:r w:rsidR="00D430E6">
        <w:t xml:space="preserve"> Erlangen </w:t>
      </w:r>
      <w:proofErr w:type="spellStart"/>
      <w:r w:rsidR="00D430E6">
        <w:t>scheint</w:t>
      </w:r>
      <w:proofErr w:type="spellEnd"/>
      <w:r w:rsidR="00D430E6">
        <w:t xml:space="preserve">. </w:t>
      </w:r>
      <w:r w:rsidR="0062082D">
        <w:t xml:space="preserve">Eine </w:t>
      </w:r>
      <w:proofErr w:type="spellStart"/>
      <w:r w:rsidR="0062082D">
        <w:t>mögliche</w:t>
      </w:r>
      <w:proofErr w:type="spellEnd"/>
      <w:r w:rsidR="0062082D">
        <w:t xml:space="preserve"> </w:t>
      </w:r>
      <w:proofErr w:type="spellStart"/>
      <w:r w:rsidR="0062082D">
        <w:t>Erklärung</w:t>
      </w:r>
      <w:proofErr w:type="spellEnd"/>
      <w:r w:rsidR="0062082D">
        <w:t xml:space="preserve"> </w:t>
      </w:r>
      <w:proofErr w:type="spellStart"/>
      <w:r w:rsidR="0062082D">
        <w:t>dafür</w:t>
      </w:r>
      <w:proofErr w:type="spellEnd"/>
      <w:r w:rsidR="0062082D">
        <w:t xml:space="preserve"> </w:t>
      </w:r>
      <w:proofErr w:type="spellStart"/>
      <w:r w:rsidR="0062082D">
        <w:t>könnte</w:t>
      </w:r>
      <w:proofErr w:type="spellEnd"/>
      <w:r w:rsidR="0062082D">
        <w:t xml:space="preserve"> in den </w:t>
      </w:r>
      <w:proofErr w:type="spellStart"/>
      <w:r w:rsidR="0062082D">
        <w:t>Eigenschaften</w:t>
      </w:r>
      <w:proofErr w:type="spellEnd"/>
      <w:r w:rsidR="0062082D">
        <w:t xml:space="preserve"> de</w:t>
      </w:r>
      <w:r w:rsidR="00152789">
        <w:t xml:space="preserve">s </w:t>
      </w:r>
      <w:proofErr w:type="spellStart"/>
      <w:r w:rsidR="00324461">
        <w:t>verwendeten</w:t>
      </w:r>
      <w:proofErr w:type="spellEnd"/>
      <w:r w:rsidR="00324461">
        <w:t xml:space="preserve"> DAPT </w:t>
      </w:r>
      <w:proofErr w:type="spellStart"/>
      <w:r w:rsidR="00152789">
        <w:t>Trainingskorpus</w:t>
      </w:r>
      <w:proofErr w:type="spellEnd"/>
      <w:r w:rsidR="0062082D">
        <w:t xml:space="preserve"> </w:t>
      </w:r>
      <w:proofErr w:type="spellStart"/>
      <w:r w:rsidR="0062082D">
        <w:t>liegen</w:t>
      </w:r>
      <w:proofErr w:type="spellEnd"/>
      <w:r w:rsidR="0062082D">
        <w:t xml:space="preserve"> und </w:t>
      </w:r>
      <w:proofErr w:type="spellStart"/>
      <w:r w:rsidR="0062082D">
        <w:t>wird</w:t>
      </w:r>
      <w:proofErr w:type="spellEnd"/>
      <w:r w:rsidR="0062082D">
        <w:t xml:space="preserve"> </w:t>
      </w:r>
      <w:proofErr w:type="spellStart"/>
      <w:r w:rsidR="0062082D">
        <w:t>bei</w:t>
      </w:r>
      <w:proofErr w:type="spellEnd"/>
      <w:r w:rsidR="0062082D">
        <w:t xml:space="preserve"> den </w:t>
      </w:r>
      <w:proofErr w:type="spellStart"/>
      <w:r w:rsidR="0062082D">
        <w:t>Limitierungen</w:t>
      </w:r>
      <w:proofErr w:type="spellEnd"/>
      <w:r w:rsidR="0062082D">
        <w:t xml:space="preserve"> in der </w:t>
      </w:r>
      <w:proofErr w:type="spellStart"/>
      <w:r w:rsidR="0062082D">
        <w:t>folgenden</w:t>
      </w:r>
      <w:proofErr w:type="spellEnd"/>
      <w:r w:rsidR="0062082D">
        <w:t xml:space="preserve"> </w:t>
      </w:r>
      <w:proofErr w:type="spellStart"/>
      <w:r w:rsidR="0062082D">
        <w:t>Sektion</w:t>
      </w:r>
      <w:proofErr w:type="spellEnd"/>
      <w:r w:rsidR="0062082D">
        <w:t xml:space="preserve"> </w:t>
      </w:r>
      <w:proofErr w:type="spellStart"/>
      <w:r w:rsidR="0062082D">
        <w:t>tausführlich</w:t>
      </w:r>
      <w:proofErr w:type="spellEnd"/>
      <w:r w:rsidR="0062082D">
        <w:t xml:space="preserve"> </w:t>
      </w:r>
      <w:proofErr w:type="spellStart"/>
      <w:r w:rsidR="0062082D">
        <w:t>erläuter</w:t>
      </w:r>
      <w:proofErr w:type="spellEnd"/>
      <w:r w:rsidR="0062082D">
        <w:t xml:space="preserve">. </w:t>
      </w:r>
      <w:r w:rsidR="00E3518A">
        <w:t xml:space="preserve">Was FoodBERT </w:t>
      </w:r>
      <w:proofErr w:type="spellStart"/>
      <w:r w:rsidR="00E3518A">
        <w:t>angeht</w:t>
      </w:r>
      <w:proofErr w:type="spellEnd"/>
      <w:r w:rsidR="00E3518A">
        <w:t xml:space="preserve"> </w:t>
      </w:r>
      <w:proofErr w:type="spellStart"/>
      <w:r w:rsidR="00AB1FB0">
        <w:t>sind</w:t>
      </w:r>
      <w:proofErr w:type="spellEnd"/>
      <w:r w:rsidR="00AB1FB0">
        <w:t xml:space="preserve"> die </w:t>
      </w:r>
      <w:proofErr w:type="spellStart"/>
      <w:r w:rsidR="00AB1FB0">
        <w:t>Ergebnisse</w:t>
      </w:r>
      <w:proofErr w:type="spellEnd"/>
      <w:r w:rsidR="00F654A5">
        <w:t xml:space="preserve">, </w:t>
      </w:r>
      <w:proofErr w:type="spellStart"/>
      <w:r w:rsidR="00F654A5">
        <w:t>dass</w:t>
      </w:r>
      <w:proofErr w:type="spellEnd"/>
      <w:r w:rsidR="00F654A5">
        <w:t xml:space="preserve"> es in </w:t>
      </w:r>
      <w:proofErr w:type="spellStart"/>
      <w:r w:rsidR="00F654A5">
        <w:t>jedem</w:t>
      </w:r>
      <w:proofErr w:type="spellEnd"/>
      <w:r w:rsidR="00F654A5">
        <w:t xml:space="preserve"> Task und </w:t>
      </w:r>
      <w:proofErr w:type="spellStart"/>
      <w:r w:rsidR="00F654A5">
        <w:t>jeder</w:t>
      </w:r>
      <w:proofErr w:type="spellEnd"/>
      <w:r w:rsidR="00F654A5">
        <w:t xml:space="preserve"> Condition am </w:t>
      </w:r>
      <w:proofErr w:type="spellStart"/>
      <w:r w:rsidR="00F654A5">
        <w:t>schlechtesten</w:t>
      </w:r>
      <w:proofErr w:type="spellEnd"/>
      <w:r w:rsidR="000A4CF6">
        <w:t xml:space="preserve"> von den </w:t>
      </w:r>
      <w:proofErr w:type="spellStart"/>
      <w:r w:rsidR="000A4CF6">
        <w:t>drei</w:t>
      </w:r>
      <w:proofErr w:type="spellEnd"/>
      <w:r w:rsidR="000A4CF6">
        <w:t xml:space="preserve"> </w:t>
      </w:r>
      <w:proofErr w:type="spellStart"/>
      <w:r w:rsidR="000A4CF6">
        <w:t>Modellen</w:t>
      </w:r>
      <w:proofErr w:type="spellEnd"/>
      <w:r w:rsidR="00F654A5">
        <w:t xml:space="preserve"> </w:t>
      </w:r>
      <w:proofErr w:type="spellStart"/>
      <w:r w:rsidR="00F654A5">
        <w:t>abschneidet</w:t>
      </w:r>
      <w:proofErr w:type="spellEnd"/>
      <w:r w:rsidR="00F654A5">
        <w:t>,</w:t>
      </w:r>
      <w:r w:rsidR="00AB1FB0">
        <w:t xml:space="preserve"> </w:t>
      </w:r>
      <w:proofErr w:type="spellStart"/>
      <w:r w:rsidR="00AB1FB0">
        <w:t>doch</w:t>
      </w:r>
      <w:proofErr w:type="spellEnd"/>
      <w:r w:rsidR="00AB1FB0">
        <w:t xml:space="preserve"> </w:t>
      </w:r>
      <w:proofErr w:type="spellStart"/>
      <w:r w:rsidR="00AB1FB0">
        <w:t>recht</w:t>
      </w:r>
      <w:proofErr w:type="spellEnd"/>
      <w:r w:rsidR="00AB1FB0">
        <w:t xml:space="preserve"> </w:t>
      </w:r>
      <w:proofErr w:type="spellStart"/>
      <w:r w:rsidR="00AB1FB0">
        <w:t>überraschend</w:t>
      </w:r>
      <w:proofErr w:type="spellEnd"/>
      <w:r w:rsidR="00AB1FB0">
        <w:t xml:space="preserve">, da es </w:t>
      </w:r>
      <w:proofErr w:type="spellStart"/>
      <w:r w:rsidR="00AB1FB0">
        <w:t>ja</w:t>
      </w:r>
      <w:proofErr w:type="spellEnd"/>
      <w:r w:rsidR="00AB1FB0">
        <w:t xml:space="preserve"> </w:t>
      </w:r>
      <w:proofErr w:type="spellStart"/>
      <w:r w:rsidR="00AB1FB0">
        <w:t>schließlich</w:t>
      </w:r>
      <w:proofErr w:type="spellEnd"/>
      <w:r w:rsidR="00AB1FB0">
        <w:t xml:space="preserve"> </w:t>
      </w:r>
      <w:proofErr w:type="spellStart"/>
      <w:r w:rsidR="00AB1FB0">
        <w:t>auch</w:t>
      </w:r>
      <w:proofErr w:type="spellEnd"/>
      <w:r w:rsidR="00AB1FB0">
        <w:t xml:space="preserve"> </w:t>
      </w:r>
      <w:proofErr w:type="spellStart"/>
      <w:r w:rsidR="00AB1FB0">
        <w:t>ein</w:t>
      </w:r>
      <w:proofErr w:type="spellEnd"/>
      <w:r w:rsidR="00AB1FB0">
        <w:t xml:space="preserve"> </w:t>
      </w:r>
      <w:proofErr w:type="spellStart"/>
      <w:r w:rsidR="00AB1FB0">
        <w:t>kochspezifisches</w:t>
      </w:r>
      <w:proofErr w:type="spellEnd"/>
      <w:r w:rsidR="00AB1FB0">
        <w:t xml:space="preserve"> Modell </w:t>
      </w:r>
      <w:proofErr w:type="spellStart"/>
      <w:r w:rsidR="00AB1FB0">
        <w:t>ist</w:t>
      </w:r>
      <w:proofErr w:type="spellEnd"/>
      <w:r w:rsidR="00AB1FB0">
        <w:t xml:space="preserve">, was auf </w:t>
      </w:r>
      <w:proofErr w:type="spellStart"/>
      <w:r w:rsidR="00AB1FB0">
        <w:t>sehr</w:t>
      </w:r>
      <w:proofErr w:type="spellEnd"/>
      <w:r w:rsidR="00AB1FB0">
        <w:t xml:space="preserve"> </w:t>
      </w:r>
      <w:proofErr w:type="spellStart"/>
      <w:r w:rsidR="00AB1FB0">
        <w:t>ähnliche</w:t>
      </w:r>
      <w:proofErr w:type="spellEnd"/>
      <w:r w:rsidR="00AB1FB0">
        <w:t xml:space="preserve"> </w:t>
      </w:r>
      <w:proofErr w:type="spellStart"/>
      <w:r w:rsidR="00AB1FB0">
        <w:t>Daten</w:t>
      </w:r>
      <w:proofErr w:type="spellEnd"/>
      <w:r w:rsidR="00AB1FB0">
        <w:t xml:space="preserve"> </w:t>
      </w:r>
      <w:proofErr w:type="spellStart"/>
      <w:r w:rsidR="00AB1FB0">
        <w:t>wie</w:t>
      </w:r>
      <w:proofErr w:type="spellEnd"/>
      <w:r w:rsidR="00AB1FB0">
        <w:t xml:space="preserve"> CookBERT </w:t>
      </w:r>
      <w:proofErr w:type="spellStart"/>
      <w:r w:rsidR="00AB1FB0">
        <w:t>vortrainiert</w:t>
      </w:r>
      <w:proofErr w:type="spellEnd"/>
      <w:r w:rsidR="00AB1FB0">
        <w:t xml:space="preserve"> </w:t>
      </w:r>
      <w:proofErr w:type="spellStart"/>
      <w:r w:rsidR="00AB1FB0">
        <w:t>wurde</w:t>
      </w:r>
      <w:proofErr w:type="spellEnd"/>
      <w:r w:rsidR="00AB1FB0">
        <w:t xml:space="preserve">. </w:t>
      </w:r>
      <w:r w:rsidR="00534989">
        <w:t xml:space="preserve">Der </w:t>
      </w:r>
      <w:proofErr w:type="spellStart"/>
      <w:r w:rsidR="00534989">
        <w:t>Unterschied</w:t>
      </w:r>
      <w:proofErr w:type="spellEnd"/>
      <w:r w:rsidR="00534989">
        <w:t xml:space="preserve"> </w:t>
      </w:r>
      <w:proofErr w:type="spellStart"/>
      <w:r w:rsidR="00534989">
        <w:t>zu</w:t>
      </w:r>
      <w:proofErr w:type="spellEnd"/>
      <w:r w:rsidR="00534989">
        <w:t xml:space="preserve"> CookBERT </w:t>
      </w:r>
      <w:proofErr w:type="spellStart"/>
      <w:r w:rsidR="00534989">
        <w:t>liegt</w:t>
      </w:r>
      <w:proofErr w:type="spellEnd"/>
      <w:r w:rsidR="00534989">
        <w:t xml:space="preserve"> </w:t>
      </w:r>
      <w:proofErr w:type="spellStart"/>
      <w:r w:rsidR="00534989">
        <w:t>hier</w:t>
      </w:r>
      <w:proofErr w:type="spellEnd"/>
      <w:r w:rsidR="00534989">
        <w:t xml:space="preserve"> </w:t>
      </w:r>
      <w:proofErr w:type="spellStart"/>
      <w:r w:rsidR="00534989">
        <w:t>aber</w:t>
      </w:r>
      <w:proofErr w:type="spellEnd"/>
      <w:r w:rsidR="00534989">
        <w:t xml:space="preserve"> </w:t>
      </w:r>
      <w:proofErr w:type="spellStart"/>
      <w:r w:rsidR="00534989">
        <w:t>wie</w:t>
      </w:r>
      <w:proofErr w:type="spellEnd"/>
      <w:r w:rsidR="00534989">
        <w:t xml:space="preserve"> in </w:t>
      </w:r>
      <w:proofErr w:type="spellStart"/>
      <w:r w:rsidR="00534989">
        <w:t>vorherigen</w:t>
      </w:r>
      <w:proofErr w:type="spellEnd"/>
      <w:r w:rsidR="00534989">
        <w:t xml:space="preserve"> </w:t>
      </w:r>
      <w:proofErr w:type="spellStart"/>
      <w:r w:rsidR="00534989">
        <w:t>Kapiteln</w:t>
      </w:r>
      <w:proofErr w:type="spellEnd"/>
      <w:r w:rsidR="00534989">
        <w:t xml:space="preserve"> </w:t>
      </w:r>
      <w:proofErr w:type="spellStart"/>
      <w:r w:rsidR="00534989">
        <w:t>schon</w:t>
      </w:r>
      <w:proofErr w:type="spellEnd"/>
      <w:r w:rsidR="00534989">
        <w:t xml:space="preserve"> </w:t>
      </w:r>
      <w:proofErr w:type="spellStart"/>
      <w:r w:rsidR="00534989">
        <w:t>erwähnt</w:t>
      </w:r>
      <w:proofErr w:type="spellEnd"/>
      <w:r w:rsidR="00534989">
        <w:t xml:space="preserve">, in der </w:t>
      </w:r>
      <w:proofErr w:type="spellStart"/>
      <w:r w:rsidR="00534989">
        <w:t>geringeren</w:t>
      </w:r>
      <w:proofErr w:type="spellEnd"/>
      <w:r w:rsidR="00534989">
        <w:t xml:space="preserve"> DAPT corpus </w:t>
      </w:r>
      <w:proofErr w:type="spellStart"/>
      <w:r w:rsidR="00534989">
        <w:t>größe</w:t>
      </w:r>
      <w:proofErr w:type="spellEnd"/>
      <w:r w:rsidR="00534989">
        <w:t xml:space="preserve">, </w:t>
      </w:r>
      <w:proofErr w:type="spellStart"/>
      <w:r w:rsidR="00534989">
        <w:t>de</w:t>
      </w:r>
      <w:r w:rsidR="001A0DF9">
        <w:t>m</w:t>
      </w:r>
      <w:proofErr w:type="spellEnd"/>
      <w:r w:rsidR="001A0DF9">
        <w:t xml:space="preserve"> in </w:t>
      </w:r>
      <w:proofErr w:type="spellStart"/>
      <w:r w:rsidR="001A0DF9">
        <w:t>dieser</w:t>
      </w:r>
      <w:proofErr w:type="spellEnd"/>
      <w:r w:rsidR="001A0DF9">
        <w:t xml:space="preserve"> Arbeit </w:t>
      </w:r>
      <w:proofErr w:type="spellStart"/>
      <w:r w:rsidR="001A0DF9">
        <w:t>als</w:t>
      </w:r>
      <w:proofErr w:type="spellEnd"/>
      <w:r w:rsidR="001A0DF9">
        <w:t xml:space="preserve"> suboptimal </w:t>
      </w:r>
      <w:proofErr w:type="spellStart"/>
      <w:r w:rsidR="001A0DF9">
        <w:t>empfundenem</w:t>
      </w:r>
      <w:proofErr w:type="spellEnd"/>
      <w:r w:rsidR="001A0DF9">
        <w:t xml:space="preserve"> </w:t>
      </w:r>
      <w:proofErr w:type="spellStart"/>
      <w:r w:rsidR="001A0DF9">
        <w:t>Vorgehen</w:t>
      </w:r>
      <w:proofErr w:type="spellEnd"/>
      <w:r w:rsidR="001A0DF9">
        <w:t xml:space="preserve"> </w:t>
      </w:r>
      <w:proofErr w:type="spellStart"/>
      <w:r w:rsidR="001A0DF9">
        <w:t>bei</w:t>
      </w:r>
      <w:proofErr w:type="spellEnd"/>
      <w:r w:rsidR="001A0DF9">
        <w:t xml:space="preserve"> der </w:t>
      </w:r>
      <w:proofErr w:type="spellStart"/>
      <w:r w:rsidR="001A0DF9">
        <w:t>Erweiterung</w:t>
      </w:r>
      <w:proofErr w:type="spellEnd"/>
      <w:r w:rsidR="001A0DF9">
        <w:t xml:space="preserve"> des </w:t>
      </w:r>
      <w:proofErr w:type="spellStart"/>
      <w:r w:rsidR="001A0DF9">
        <w:t>Vokabulars</w:t>
      </w:r>
      <w:proofErr w:type="spellEnd"/>
      <w:r w:rsidR="00534989">
        <w:t xml:space="preserve">, </w:t>
      </w:r>
      <w:proofErr w:type="spellStart"/>
      <w:r w:rsidR="00534989">
        <w:t>sowie</w:t>
      </w:r>
      <w:proofErr w:type="spellEnd"/>
      <w:r w:rsidR="00534989">
        <w:t xml:space="preserve"> der </w:t>
      </w:r>
      <w:proofErr w:type="spellStart"/>
      <w:r w:rsidR="00534989">
        <w:t>Tatsache</w:t>
      </w:r>
      <w:proofErr w:type="spellEnd"/>
      <w:r w:rsidR="00534989">
        <w:t xml:space="preserve">, </w:t>
      </w:r>
      <w:proofErr w:type="spellStart"/>
      <w:r w:rsidR="00534989">
        <w:t>dass</w:t>
      </w:r>
      <w:proofErr w:type="spellEnd"/>
      <w:r w:rsidR="00534989">
        <w:t xml:space="preserve"> BERTBASE_CASED </w:t>
      </w:r>
      <w:proofErr w:type="spellStart"/>
      <w:r w:rsidR="00534989">
        <w:t>als</w:t>
      </w:r>
      <w:proofErr w:type="spellEnd"/>
      <w:r w:rsidR="00534989">
        <w:t xml:space="preserve"> </w:t>
      </w:r>
      <w:proofErr w:type="spellStart"/>
      <w:r w:rsidR="00534989">
        <w:t>Initialisierungsmodell</w:t>
      </w:r>
      <w:proofErr w:type="spellEnd"/>
      <w:r w:rsidR="00534989">
        <w:t xml:space="preserve"> </w:t>
      </w:r>
      <w:proofErr w:type="spellStart"/>
      <w:r w:rsidR="00534989">
        <w:t>gedient</w:t>
      </w:r>
      <w:proofErr w:type="spellEnd"/>
      <w:r w:rsidR="00534989">
        <w:t xml:space="preserve"> hat. </w:t>
      </w:r>
      <w:proofErr w:type="spellStart"/>
      <w:r w:rsidR="008945A6">
        <w:t>Welche</w:t>
      </w:r>
      <w:proofErr w:type="spellEnd"/>
      <w:r w:rsidR="008945A6">
        <w:t xml:space="preserve"> </w:t>
      </w:r>
      <w:proofErr w:type="spellStart"/>
      <w:r w:rsidR="008945A6">
        <w:t>Aspekte</w:t>
      </w:r>
      <w:proofErr w:type="spellEnd"/>
      <w:r w:rsidR="008945A6">
        <w:t xml:space="preserve">, </w:t>
      </w:r>
      <w:proofErr w:type="spellStart"/>
      <w:r w:rsidR="008945A6">
        <w:t>bzw</w:t>
      </w:r>
      <w:proofErr w:type="spellEnd"/>
      <w:r w:rsidR="008945A6">
        <w:t xml:space="preserve">. </w:t>
      </w:r>
      <w:proofErr w:type="spellStart"/>
      <w:r w:rsidR="008945A6">
        <w:t>Welche</w:t>
      </w:r>
      <w:proofErr w:type="spellEnd"/>
      <w:r w:rsidR="008945A6">
        <w:t xml:space="preserve"> </w:t>
      </w:r>
      <w:proofErr w:type="spellStart"/>
      <w:r w:rsidR="008945A6">
        <w:t>Kombination</w:t>
      </w:r>
      <w:proofErr w:type="spellEnd"/>
      <w:r w:rsidR="008945A6">
        <w:t xml:space="preserve"> </w:t>
      </w:r>
      <w:proofErr w:type="spellStart"/>
      <w:r w:rsidR="008945A6">
        <w:t>dieser</w:t>
      </w:r>
      <w:proofErr w:type="spellEnd"/>
      <w:r w:rsidR="008945A6">
        <w:t xml:space="preserve"> </w:t>
      </w:r>
      <w:proofErr w:type="spellStart"/>
      <w:r w:rsidR="008945A6">
        <w:t>Aspekte</w:t>
      </w:r>
      <w:proofErr w:type="spellEnd"/>
      <w:r w:rsidR="008945A6">
        <w:t xml:space="preserve"> </w:t>
      </w:r>
      <w:proofErr w:type="spellStart"/>
      <w:r w:rsidR="007F0D53">
        <w:t>tatsächlich</w:t>
      </w:r>
      <w:proofErr w:type="spellEnd"/>
      <w:r w:rsidR="007F0D53">
        <w:t xml:space="preserve"> </w:t>
      </w:r>
      <w:proofErr w:type="spellStart"/>
      <w:r w:rsidR="007F0D53">
        <w:t>einfluss</w:t>
      </w:r>
      <w:proofErr w:type="spellEnd"/>
      <w:r w:rsidR="007F0D53">
        <w:t xml:space="preserve"> auf die </w:t>
      </w:r>
      <w:proofErr w:type="spellStart"/>
      <w:r w:rsidR="00C620AF">
        <w:t>erzielten</w:t>
      </w:r>
      <w:proofErr w:type="spellEnd"/>
      <w:r w:rsidR="00C620AF">
        <w:t xml:space="preserve"> </w:t>
      </w:r>
      <w:proofErr w:type="spellStart"/>
      <w:r w:rsidR="00C620AF">
        <w:t>Resultaten</w:t>
      </w:r>
      <w:proofErr w:type="spellEnd"/>
      <w:r w:rsidR="00C620AF">
        <w:t xml:space="preserve"> </w:t>
      </w:r>
      <w:r w:rsidR="007F0D53">
        <w:t>h</w:t>
      </w:r>
      <w:r w:rsidR="00C620AF">
        <w:t xml:space="preserve">at, </w:t>
      </w:r>
      <w:proofErr w:type="spellStart"/>
      <w:r w:rsidR="00C620AF">
        <w:t>ist</w:t>
      </w:r>
      <w:proofErr w:type="spellEnd"/>
      <w:r w:rsidR="00C620AF">
        <w:t xml:space="preserve"> </w:t>
      </w:r>
      <w:proofErr w:type="spellStart"/>
      <w:r w:rsidR="00E67D29">
        <w:t>allerdings</w:t>
      </w:r>
      <w:proofErr w:type="spellEnd"/>
      <w:r w:rsidR="00E67D29">
        <w:t xml:space="preserve"> </w:t>
      </w:r>
      <w:proofErr w:type="spellStart"/>
      <w:r w:rsidR="00E67D29">
        <w:t>unklar</w:t>
      </w:r>
      <w:proofErr w:type="spellEnd"/>
      <w:r w:rsidR="00C620AF">
        <w:t xml:space="preserve"> und </w:t>
      </w:r>
      <w:proofErr w:type="spellStart"/>
      <w:r w:rsidR="00C620AF">
        <w:t>bedarf</w:t>
      </w:r>
      <w:proofErr w:type="spellEnd"/>
      <w:r w:rsidR="00C620AF">
        <w:t xml:space="preserve"> </w:t>
      </w:r>
      <w:proofErr w:type="spellStart"/>
      <w:r w:rsidR="00C620AF">
        <w:t>weiterer</w:t>
      </w:r>
      <w:proofErr w:type="spellEnd"/>
      <w:r w:rsidR="00C620AF">
        <w:t xml:space="preserve"> Recherche. </w:t>
      </w:r>
    </w:p>
    <w:p w14:paraId="7F076597" w14:textId="333CA310" w:rsidR="0062082D" w:rsidRDefault="000E104E" w:rsidP="006F332E">
      <w:pPr>
        <w:pStyle w:val="Folgeabsatz"/>
      </w:pPr>
      <w:proofErr w:type="spellStart"/>
      <w:r>
        <w:t>Betrachtet</w:t>
      </w:r>
      <w:proofErr w:type="spellEnd"/>
      <w:r>
        <w:t xml:space="preserve"> man </w:t>
      </w:r>
      <w:proofErr w:type="spellStart"/>
      <w:r>
        <w:t>noch</w:t>
      </w:r>
      <w:proofErr w:type="spellEnd"/>
      <w:r>
        <w:t xml:space="preserve"> </w:t>
      </w:r>
      <w:proofErr w:type="spellStart"/>
      <w:r>
        <w:t>einmal</w:t>
      </w:r>
      <w:proofErr w:type="spellEnd"/>
      <w:r>
        <w:t xml:space="preserve"> die research question</w:t>
      </w:r>
    </w:p>
    <w:p w14:paraId="1CE380DB" w14:textId="729BD710" w:rsidR="00B75A72" w:rsidRPr="00B75A72" w:rsidRDefault="00882CFC" w:rsidP="00000250">
      <w:pPr>
        <w:pStyle w:val="Folgeabsatz"/>
        <w:ind w:firstLine="0"/>
      </w:pPr>
      <w:proofErr w:type="spellStart"/>
      <w:r>
        <w:t>Kann</w:t>
      </w:r>
      <w:proofErr w:type="spellEnd"/>
      <w:r>
        <w:t xml:space="preserve"> </w:t>
      </w:r>
      <w:proofErr w:type="spellStart"/>
      <w:r>
        <w:t>diese</w:t>
      </w:r>
      <w:proofErr w:type="spellEnd"/>
      <w:r>
        <w:t xml:space="preserve"> nun </w:t>
      </w:r>
      <w:proofErr w:type="spellStart"/>
      <w:r>
        <w:t>folgendermaßen</w:t>
      </w:r>
      <w:proofErr w:type="spellEnd"/>
      <w:r>
        <w:t xml:space="preserve"> </w:t>
      </w:r>
      <w:proofErr w:type="spellStart"/>
      <w:r>
        <w:t>beantwortet</w:t>
      </w:r>
      <w:proofErr w:type="spellEnd"/>
      <w:r>
        <w:t xml:space="preserve"> </w:t>
      </w:r>
      <w:proofErr w:type="spellStart"/>
      <w:r>
        <w:t>werden</w:t>
      </w:r>
      <w:proofErr w:type="spellEnd"/>
      <w:r>
        <w:t xml:space="preserve">. </w:t>
      </w:r>
      <w:r w:rsidR="007332C6">
        <w:t xml:space="preserve">DAPT is definitely a viable strategy for adapting </w:t>
      </w:r>
      <w:r w:rsidR="00476935">
        <w:t xml:space="preserve">BERT for the cooking domain </w:t>
      </w:r>
    </w:p>
    <w:p w14:paraId="25F2BEB5" w14:textId="5441B968" w:rsidR="00785EA7" w:rsidRDefault="00785EA7" w:rsidP="00785EA7">
      <w:pPr>
        <w:pStyle w:val="berschrift1"/>
      </w:pPr>
      <w:bookmarkStart w:id="48" w:name="_Toc98674067"/>
      <w:r>
        <w:t>Limitations</w:t>
      </w:r>
      <w:bookmarkEnd w:id="48"/>
    </w:p>
    <w:p w14:paraId="0C6778EC" w14:textId="55BB2A7E"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w:t>
      </w:r>
      <w:r w:rsidR="00CF400E">
        <w:lastRenderedPageBreak/>
        <w:t xml:space="preserve">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t xml:space="preserve">It is furthermore not possible, </w:t>
      </w:r>
      <w:proofErr w:type="spellStart"/>
      <w:r w:rsidRPr="00FA2B9D">
        <w:rPr>
          <w:highlight w:val="yellow"/>
        </w:rPr>
        <w:t>basierend</w:t>
      </w:r>
      <w:proofErr w:type="spellEnd"/>
      <w:r w:rsidRPr="00FA2B9D">
        <w:rPr>
          <w:highlight w:val="yellow"/>
        </w:rPr>
        <w:t xml:space="preserve"> auf </w:t>
      </w:r>
      <w:proofErr w:type="spellStart"/>
      <w:r w:rsidRPr="00FA2B9D">
        <w:rPr>
          <w:highlight w:val="yellow"/>
        </w:rPr>
        <w:t>dieser</w:t>
      </w:r>
      <w:proofErr w:type="spellEnd"/>
      <w:r w:rsidRPr="00FA2B9D">
        <w:rPr>
          <w:highlight w:val="yellow"/>
        </w:rPr>
        <w:t xml:space="preserve"> Arbeit </w:t>
      </w:r>
      <w:proofErr w:type="spellStart"/>
      <w:r w:rsidRPr="00FA2B9D">
        <w:rPr>
          <w:highlight w:val="yellow"/>
        </w:rPr>
        <w:t>zu</w:t>
      </w:r>
      <w:proofErr w:type="spellEnd"/>
      <w:r w:rsidRPr="00FA2B9D">
        <w:rPr>
          <w:highlight w:val="yellow"/>
        </w:rPr>
        <w:t xml:space="preserve"> </w:t>
      </w:r>
      <w:proofErr w:type="spellStart"/>
      <w:r w:rsidRPr="00FA2B9D">
        <w:rPr>
          <w:highlight w:val="yellow"/>
        </w:rPr>
        <w:t>sagen</w:t>
      </w:r>
      <w:proofErr w:type="spellEnd"/>
      <w:r w:rsidRPr="00FA2B9D">
        <w:rPr>
          <w:highlight w:val="yellow"/>
        </w:rPr>
        <w:t xml:space="preserve">, </w:t>
      </w:r>
      <w:proofErr w:type="spellStart"/>
      <w:r w:rsidRPr="00FA2B9D">
        <w:rPr>
          <w:highlight w:val="yellow"/>
        </w:rPr>
        <w:t>aus</w:t>
      </w:r>
      <w:proofErr w:type="spellEnd"/>
      <w:r w:rsidRPr="00FA2B9D">
        <w:rPr>
          <w:highlight w:val="yellow"/>
        </w:rPr>
        <w:t xml:space="preserve"> </w:t>
      </w:r>
      <w:proofErr w:type="spellStart"/>
      <w:r w:rsidRPr="00FA2B9D">
        <w:rPr>
          <w:highlight w:val="yellow"/>
        </w:rPr>
        <w:t>welchem</w:t>
      </w:r>
      <w:proofErr w:type="spellEnd"/>
      <w:r w:rsidRPr="00FA2B9D">
        <w:rPr>
          <w:highlight w:val="yellow"/>
        </w:rPr>
        <w:t xml:space="preserve"> </w:t>
      </w:r>
      <w:proofErr w:type="spellStart"/>
      <w:r w:rsidRPr="00FA2B9D">
        <w:rPr>
          <w:highlight w:val="yellow"/>
        </w:rPr>
        <w:t>Grund</w:t>
      </w:r>
      <w:proofErr w:type="spellEnd"/>
      <w:r w:rsidRPr="00FA2B9D">
        <w:rPr>
          <w:highlight w:val="yellow"/>
        </w:rPr>
        <w:t xml:space="preserve"> CookBERT </w:t>
      </w:r>
      <w:proofErr w:type="spellStart"/>
      <w:r w:rsidRPr="00FA2B9D">
        <w:rPr>
          <w:highlight w:val="yellow"/>
        </w:rPr>
        <w:t>zu</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nicht</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Ergebnissen</w:t>
      </w:r>
      <w:proofErr w:type="spellEnd"/>
      <w:r w:rsidRPr="00FA2B9D">
        <w:rPr>
          <w:highlight w:val="yellow"/>
        </w:rPr>
        <w:t xml:space="preserve"> </w:t>
      </w:r>
      <w:proofErr w:type="spellStart"/>
      <w:r w:rsidRPr="00FA2B9D">
        <w:rPr>
          <w:highlight w:val="yellow"/>
        </w:rPr>
        <w:t>geführt</w:t>
      </w:r>
      <w:proofErr w:type="spellEnd"/>
      <w:r w:rsidRPr="00FA2B9D">
        <w:rPr>
          <w:highlight w:val="yellow"/>
        </w:rPr>
        <w:t xml:space="preserve"> hat </w:t>
      </w:r>
      <w:proofErr w:type="spellStart"/>
      <w:r w:rsidRPr="00FA2B9D">
        <w:rPr>
          <w:highlight w:val="yellow"/>
        </w:rPr>
        <w:t>als</w:t>
      </w:r>
      <w:proofErr w:type="spellEnd"/>
      <w:r w:rsidRPr="00FA2B9D">
        <w:rPr>
          <w:highlight w:val="yellow"/>
        </w:rPr>
        <w:t xml:space="preserve"> das base </w:t>
      </w:r>
      <w:proofErr w:type="spellStart"/>
      <w:r w:rsidRPr="00FA2B9D">
        <w:rPr>
          <w:highlight w:val="yellow"/>
        </w:rPr>
        <w:t>modell</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w:t>
      </w:r>
      <w:proofErr w:type="spellStart"/>
      <w:r w:rsidRPr="00FA2B9D">
        <w:rPr>
          <w:highlight w:val="yellow"/>
        </w:rPr>
        <w:t>als</w:t>
      </w:r>
      <w:proofErr w:type="spellEnd"/>
      <w:r w:rsidRPr="00FA2B9D">
        <w:rPr>
          <w:highlight w:val="yellow"/>
        </w:rPr>
        <w:t xml:space="preserve"> FoodBERT. Das </w:t>
      </w:r>
      <w:proofErr w:type="spellStart"/>
      <w:r w:rsidRPr="00FA2B9D">
        <w:rPr>
          <w:highlight w:val="yellow"/>
        </w:rPr>
        <w:t>könnte</w:t>
      </w:r>
      <w:proofErr w:type="spellEnd"/>
      <w:r w:rsidRPr="00FA2B9D">
        <w:rPr>
          <w:highlight w:val="yellow"/>
        </w:rPr>
        <w:t xml:space="preserve"> an </w:t>
      </w:r>
      <w:proofErr w:type="spellStart"/>
      <w:r w:rsidRPr="00FA2B9D">
        <w:rPr>
          <w:highlight w:val="yellow"/>
        </w:rPr>
        <w:t>nur</w:t>
      </w:r>
      <w:proofErr w:type="spellEnd"/>
      <w:r w:rsidRPr="00FA2B9D">
        <w:rPr>
          <w:highlight w:val="yellow"/>
        </w:rPr>
        <w:t xml:space="preserve"> </w:t>
      </w:r>
      <w:proofErr w:type="spellStart"/>
      <w:r w:rsidRPr="00FA2B9D">
        <w:rPr>
          <w:highlight w:val="yellow"/>
        </w:rPr>
        <w:t>einem</w:t>
      </w:r>
      <w:proofErr w:type="spellEnd"/>
      <w:r w:rsidRPr="00FA2B9D">
        <w:rPr>
          <w:highlight w:val="yellow"/>
        </w:rPr>
        <w:t xml:space="preserve"> </w:t>
      </w:r>
      <w:proofErr w:type="spellStart"/>
      <w:r w:rsidRPr="00FA2B9D">
        <w:rPr>
          <w:highlight w:val="yellow"/>
        </w:rPr>
        <w:t>Aspekt</w:t>
      </w:r>
      <w:proofErr w:type="spellEnd"/>
      <w:r w:rsidRPr="00FA2B9D">
        <w:rPr>
          <w:highlight w:val="yellow"/>
        </w:rPr>
        <w:t xml:space="preserve"> </w:t>
      </w:r>
      <w:proofErr w:type="spellStart"/>
      <w:r w:rsidRPr="00FA2B9D">
        <w:rPr>
          <w:highlight w:val="yellow"/>
        </w:rPr>
        <w:t>liegen</w:t>
      </w:r>
      <w:proofErr w:type="spellEnd"/>
      <w:r w:rsidRPr="00FA2B9D">
        <w:rPr>
          <w:highlight w:val="yellow"/>
        </w:rPr>
        <w:t xml:space="preserve"> (der </w:t>
      </w:r>
      <w:proofErr w:type="spellStart"/>
      <w:r w:rsidRPr="00FA2B9D">
        <w:rPr>
          <w:highlight w:val="yellow"/>
        </w:rPr>
        <w:t>zuätzlich</w:t>
      </w:r>
      <w:proofErr w:type="spellEnd"/>
      <w:r w:rsidRPr="00FA2B9D">
        <w:rPr>
          <w:highlight w:val="yellow"/>
        </w:rPr>
        <w:t xml:space="preserve"> </w:t>
      </w:r>
      <w:proofErr w:type="spellStart"/>
      <w:r w:rsidRPr="00FA2B9D">
        <w:rPr>
          <w:highlight w:val="yellow"/>
        </w:rPr>
        <w:t>großen</w:t>
      </w:r>
      <w:proofErr w:type="spellEnd"/>
      <w:r w:rsidRPr="00FA2B9D">
        <w:rPr>
          <w:highlight w:val="yellow"/>
        </w:rPr>
        <w:t xml:space="preserve"> </w:t>
      </w:r>
      <w:proofErr w:type="spellStart"/>
      <w:r w:rsidRPr="00FA2B9D">
        <w:rPr>
          <w:highlight w:val="yellow"/>
        </w:rPr>
        <w:t>Datenmenge</w:t>
      </w:r>
      <w:proofErr w:type="spellEnd"/>
      <w:r w:rsidRPr="00FA2B9D">
        <w:rPr>
          <w:highlight w:val="yellow"/>
        </w:rPr>
        <w:t xml:space="preserve"> an </w:t>
      </w:r>
      <w:proofErr w:type="spellStart"/>
      <w:r w:rsidRPr="00FA2B9D">
        <w:rPr>
          <w:highlight w:val="yellow"/>
        </w:rPr>
        <w:t>kochspezifischen</w:t>
      </w:r>
      <w:proofErr w:type="spellEnd"/>
      <w:r w:rsidRPr="00FA2B9D">
        <w:rPr>
          <w:highlight w:val="yellow"/>
        </w:rPr>
        <w:t xml:space="preserve"> </w:t>
      </w:r>
      <w:proofErr w:type="spellStart"/>
      <w:r w:rsidRPr="00FA2B9D">
        <w:rPr>
          <w:highlight w:val="yellow"/>
        </w:rPr>
        <w:t>Daten</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an der combination </w:t>
      </w:r>
      <w:proofErr w:type="spellStart"/>
      <w:r w:rsidRPr="00FA2B9D">
        <w:rPr>
          <w:highlight w:val="yellow"/>
        </w:rPr>
        <w:t>aus</w:t>
      </w:r>
      <w:proofErr w:type="spellEnd"/>
      <w:r w:rsidRPr="00FA2B9D">
        <w:rPr>
          <w:highlight w:val="yellow"/>
        </w:rPr>
        <w:t xml:space="preserve"> </w:t>
      </w:r>
      <w:proofErr w:type="spellStart"/>
      <w:r w:rsidRPr="00FA2B9D">
        <w:rPr>
          <w:highlight w:val="yellow"/>
        </w:rPr>
        <w:t>mehreren</w:t>
      </w:r>
      <w:proofErr w:type="spellEnd"/>
      <w:r w:rsidRPr="00FA2B9D">
        <w:rPr>
          <w:highlight w:val="yellow"/>
        </w:rPr>
        <w:t xml:space="preserve">/ </w:t>
      </w:r>
      <w:proofErr w:type="spellStart"/>
      <w:r w:rsidRPr="00FA2B9D">
        <w:rPr>
          <w:highlight w:val="yellow"/>
        </w:rPr>
        <w:t>allen</w:t>
      </w:r>
      <w:proofErr w:type="spellEnd"/>
      <w:r w:rsidRPr="00FA2B9D">
        <w:rPr>
          <w:highlight w:val="yellow"/>
        </w:rPr>
        <w:t xml:space="preserve"> </w:t>
      </w:r>
      <w:proofErr w:type="spellStart"/>
      <w:r w:rsidRPr="00FA2B9D">
        <w:rPr>
          <w:highlight w:val="yellow"/>
        </w:rPr>
        <w:t>aspekten</w:t>
      </w:r>
      <w:proofErr w:type="spellEnd"/>
      <w:r w:rsidRPr="00FA2B9D">
        <w:rPr>
          <w:highlight w:val="yellow"/>
        </w:rPr>
        <w:t xml:space="preserve"> der </w:t>
      </w:r>
      <w:proofErr w:type="spellStart"/>
      <w:r w:rsidRPr="00FA2B9D">
        <w:rPr>
          <w:highlight w:val="yellow"/>
        </w:rPr>
        <w:t>verwendeten</w:t>
      </w:r>
      <w:proofErr w:type="spellEnd"/>
      <w:r w:rsidRPr="00FA2B9D">
        <w:rPr>
          <w:highlight w:val="yellow"/>
        </w:rPr>
        <w:t xml:space="preserve"> </w:t>
      </w:r>
      <w:proofErr w:type="spellStart"/>
      <w:r w:rsidRPr="00FA2B9D">
        <w:rPr>
          <w:highlight w:val="yellow"/>
        </w:rPr>
        <w:t>Methodik</w:t>
      </w:r>
      <w:proofErr w:type="spellEnd"/>
      <w:r w:rsidR="00A422F9" w:rsidRPr="00FA2B9D">
        <w:rPr>
          <w:highlight w:val="yellow"/>
        </w:rPr>
        <w:t xml:space="preserve"> </w:t>
      </w:r>
      <w:proofErr w:type="spellStart"/>
      <w:r w:rsidR="00A422F9" w:rsidRPr="00FA2B9D">
        <w:rPr>
          <w:highlight w:val="yellow"/>
        </w:rPr>
        <w:t>bzw</w:t>
      </w:r>
      <w:proofErr w:type="spellEnd"/>
      <w:r w:rsidR="00A422F9" w:rsidRPr="00FA2B9D">
        <w:rPr>
          <w:highlight w:val="yellow"/>
        </w:rPr>
        <w:t xml:space="preserve">. Es </w:t>
      </w:r>
      <w:proofErr w:type="spellStart"/>
      <w:r w:rsidR="00A422F9" w:rsidRPr="00FA2B9D">
        <w:rPr>
          <w:highlight w:val="yellow"/>
        </w:rPr>
        <w:t>ist</w:t>
      </w:r>
      <w:proofErr w:type="spellEnd"/>
      <w:r w:rsidR="00A422F9" w:rsidRPr="00FA2B9D">
        <w:rPr>
          <w:highlight w:val="yellow"/>
        </w:rPr>
        <w:t xml:space="preserve"> </w:t>
      </w:r>
      <w:proofErr w:type="spellStart"/>
      <w:r w:rsidR="00A422F9" w:rsidRPr="00FA2B9D">
        <w:rPr>
          <w:highlight w:val="yellow"/>
        </w:rPr>
        <w:t>nicht</w:t>
      </w:r>
      <w:proofErr w:type="spellEnd"/>
      <w:r w:rsidR="00A422F9" w:rsidRPr="00FA2B9D">
        <w:rPr>
          <w:highlight w:val="yellow"/>
        </w:rPr>
        <w:t xml:space="preserve"> </w:t>
      </w:r>
      <w:proofErr w:type="spellStart"/>
      <w:r w:rsidR="00A422F9" w:rsidRPr="00FA2B9D">
        <w:rPr>
          <w:highlight w:val="yellow"/>
        </w:rPr>
        <w:t>klar</w:t>
      </w:r>
      <w:proofErr w:type="spellEnd"/>
      <w:r w:rsidR="00A422F9" w:rsidRPr="00FA2B9D">
        <w:rPr>
          <w:highlight w:val="yellow"/>
        </w:rPr>
        <w:t xml:space="preserve"> to what degree die </w:t>
      </w:r>
      <w:proofErr w:type="spellStart"/>
      <w:r w:rsidR="00A422F9" w:rsidRPr="00FA2B9D">
        <w:rPr>
          <w:highlight w:val="yellow"/>
        </w:rPr>
        <w:t>einzelnen</w:t>
      </w:r>
      <w:proofErr w:type="spellEnd"/>
      <w:r w:rsidR="00A422F9" w:rsidRPr="00FA2B9D">
        <w:rPr>
          <w:highlight w:val="yellow"/>
        </w:rPr>
        <w:t xml:space="preserve"> </w:t>
      </w:r>
      <w:proofErr w:type="spellStart"/>
      <w:r w:rsidR="00A422F9" w:rsidRPr="00FA2B9D">
        <w:rPr>
          <w:highlight w:val="yellow"/>
        </w:rPr>
        <w:t>Methodik</w:t>
      </w:r>
      <w:proofErr w:type="spellEnd"/>
      <w:r w:rsidR="00A422F9" w:rsidRPr="00FA2B9D">
        <w:rPr>
          <w:highlight w:val="yellow"/>
        </w:rPr>
        <w:t xml:space="preserve">-choices die Performance </w:t>
      </w:r>
      <w:proofErr w:type="spellStart"/>
      <w:r w:rsidR="00A422F9" w:rsidRPr="00FA2B9D">
        <w:rPr>
          <w:highlight w:val="yellow"/>
        </w:rPr>
        <w:t>letzlich</w:t>
      </w:r>
      <w:proofErr w:type="spellEnd"/>
      <w:r w:rsidR="00A422F9" w:rsidRPr="00FA2B9D">
        <w:rPr>
          <w:highlight w:val="yellow"/>
        </w:rPr>
        <w:t xml:space="preserve"> </w:t>
      </w:r>
      <w:proofErr w:type="spellStart"/>
      <w:r w:rsidR="00A422F9" w:rsidRPr="00FA2B9D">
        <w:rPr>
          <w:highlight w:val="yellow"/>
        </w:rPr>
        <w:t>beeinflussen</w:t>
      </w:r>
      <w:proofErr w:type="spellEnd"/>
      <w:r w:rsidR="00A422F9" w:rsidRPr="00FA2B9D">
        <w:rPr>
          <w:highlight w:val="yellow"/>
        </w:rPr>
        <w:t xml:space="preserve">. Dazu </w:t>
      </w:r>
      <w:proofErr w:type="spellStart"/>
      <w:r w:rsidR="00A422F9" w:rsidRPr="00FA2B9D">
        <w:rPr>
          <w:highlight w:val="yellow"/>
        </w:rPr>
        <w:t>wären</w:t>
      </w:r>
      <w:proofErr w:type="spellEnd"/>
      <w:r w:rsidR="00A422F9" w:rsidRPr="00FA2B9D">
        <w:rPr>
          <w:highlight w:val="yellow"/>
        </w:rPr>
        <w:t xml:space="preserve"> </w:t>
      </w:r>
      <w:proofErr w:type="spellStart"/>
      <w:r w:rsidR="00A422F9" w:rsidRPr="00FA2B9D">
        <w:rPr>
          <w:highlight w:val="yellow"/>
        </w:rPr>
        <w:t>abgekapselte</w:t>
      </w:r>
      <w:proofErr w:type="spellEnd"/>
      <w:r w:rsidR="00A422F9" w:rsidRPr="00FA2B9D">
        <w:rPr>
          <w:highlight w:val="yellow"/>
        </w:rPr>
        <w:t xml:space="preserve"> </w:t>
      </w:r>
      <w:proofErr w:type="spellStart"/>
      <w:r w:rsidR="00A422F9" w:rsidRPr="00FA2B9D">
        <w:rPr>
          <w:highlight w:val="yellow"/>
        </w:rPr>
        <w:t>Experimente</w:t>
      </w:r>
      <w:proofErr w:type="spellEnd"/>
      <w:r w:rsidR="00A422F9" w:rsidRPr="00FA2B9D">
        <w:rPr>
          <w:highlight w:val="yellow"/>
        </w:rPr>
        <w:t xml:space="preserve">, die </w:t>
      </w:r>
      <w:proofErr w:type="spellStart"/>
      <w:r w:rsidR="00A422F9" w:rsidRPr="00FA2B9D">
        <w:rPr>
          <w:highlight w:val="yellow"/>
        </w:rPr>
        <w:t>dann</w:t>
      </w:r>
      <w:proofErr w:type="spellEnd"/>
      <w:r w:rsidR="00A422F9" w:rsidRPr="00FA2B9D">
        <w:rPr>
          <w:highlight w:val="yellow"/>
        </w:rPr>
        <w:t xml:space="preserve"> </w:t>
      </w:r>
      <w:proofErr w:type="spellStart"/>
      <w:r w:rsidR="00A422F9" w:rsidRPr="00FA2B9D">
        <w:rPr>
          <w:highlight w:val="yellow"/>
        </w:rPr>
        <w:t>speziell</w:t>
      </w:r>
      <w:proofErr w:type="spellEnd"/>
      <w:r w:rsidR="00A422F9" w:rsidRPr="00FA2B9D">
        <w:rPr>
          <w:highlight w:val="yellow"/>
        </w:rPr>
        <w:t xml:space="preserve"> </w:t>
      </w:r>
      <w:proofErr w:type="spellStart"/>
      <w:r w:rsidR="00A422F9" w:rsidRPr="00FA2B9D">
        <w:rPr>
          <w:highlight w:val="yellow"/>
        </w:rPr>
        <w:t>untersuchen</w:t>
      </w:r>
      <w:proofErr w:type="spellEnd"/>
      <w:r w:rsidR="00A422F9" w:rsidRPr="00FA2B9D">
        <w:rPr>
          <w:highlight w:val="yellow"/>
        </w:rPr>
        <w:t xml:space="preserve">, </w:t>
      </w:r>
      <w:proofErr w:type="spellStart"/>
      <w:r w:rsidR="00A422F9" w:rsidRPr="00FA2B9D">
        <w:rPr>
          <w:highlight w:val="yellow"/>
        </w:rPr>
        <w:t>wie</w:t>
      </w:r>
      <w:proofErr w:type="spellEnd"/>
      <w:r w:rsidR="00A422F9" w:rsidRPr="00FA2B9D">
        <w:rPr>
          <w:highlight w:val="yellow"/>
        </w:rPr>
        <w:t xml:space="preserve"> </w:t>
      </w:r>
      <w:proofErr w:type="spellStart"/>
      <w:r w:rsidR="00A422F9" w:rsidRPr="00FA2B9D">
        <w:rPr>
          <w:highlight w:val="yellow"/>
        </w:rPr>
        <w:t>sich</w:t>
      </w:r>
      <w:proofErr w:type="spellEnd"/>
      <w:r w:rsidR="00A422F9" w:rsidRPr="00FA2B9D">
        <w:rPr>
          <w:highlight w:val="yellow"/>
        </w:rPr>
        <w:t xml:space="preserve"> das </w:t>
      </w:r>
      <w:proofErr w:type="spellStart"/>
      <w:r w:rsidR="00A422F9" w:rsidRPr="00FA2B9D">
        <w:rPr>
          <w:highlight w:val="yellow"/>
        </w:rPr>
        <w:t>Einfügen</w:t>
      </w:r>
      <w:proofErr w:type="spellEnd"/>
      <w:r w:rsidR="00A422F9" w:rsidRPr="00FA2B9D">
        <w:rPr>
          <w:highlight w:val="yellow"/>
        </w:rPr>
        <w:t xml:space="preserve"> von </w:t>
      </w:r>
      <w:proofErr w:type="spellStart"/>
      <w:r w:rsidR="00A422F9" w:rsidRPr="00FA2B9D">
        <w:rPr>
          <w:highlight w:val="yellow"/>
        </w:rPr>
        <w:t>Vokabular</w:t>
      </w:r>
      <w:proofErr w:type="spellEnd"/>
      <w:r w:rsidR="00A422F9" w:rsidRPr="00FA2B9D">
        <w:rPr>
          <w:highlight w:val="yellow"/>
        </w:rPr>
        <w:t xml:space="preserve"> vs. </w:t>
      </w:r>
      <w:proofErr w:type="spellStart"/>
      <w:r w:rsidR="00A422F9" w:rsidRPr="00FA2B9D">
        <w:rPr>
          <w:highlight w:val="yellow"/>
        </w:rPr>
        <w:t>kein</w:t>
      </w:r>
      <w:proofErr w:type="spellEnd"/>
      <w:r w:rsidR="00A422F9" w:rsidRPr="00FA2B9D">
        <w:rPr>
          <w:highlight w:val="yellow"/>
        </w:rPr>
        <w:t xml:space="preserve"> </w:t>
      </w:r>
      <w:proofErr w:type="spellStart"/>
      <w:r w:rsidR="00A422F9" w:rsidRPr="00FA2B9D">
        <w:rPr>
          <w:highlight w:val="yellow"/>
        </w:rPr>
        <w:t>Vokabular</w:t>
      </w:r>
      <w:proofErr w:type="spellEnd"/>
      <w:r w:rsidR="00A422F9" w:rsidRPr="00FA2B9D">
        <w:rPr>
          <w:highlight w:val="yellow"/>
        </w:rPr>
        <w:t xml:space="preserve"> </w:t>
      </w:r>
      <w:proofErr w:type="spellStart"/>
      <w:r w:rsidR="00A422F9" w:rsidRPr="00FA2B9D">
        <w:rPr>
          <w:highlight w:val="yellow"/>
        </w:rPr>
        <w:t>auswirkt</w:t>
      </w:r>
      <w:proofErr w:type="spellEnd"/>
      <w:r w:rsidR="00A422F9" w:rsidRPr="00FA2B9D">
        <w:rPr>
          <w:highlight w:val="yellow"/>
        </w:rPr>
        <w:t xml:space="preserve"> etc.</w:t>
      </w:r>
      <w:r w:rsidR="00A422F9">
        <w:t xml:space="preserve"> </w:t>
      </w:r>
    </w:p>
    <w:p w14:paraId="518CF795" w14:textId="679CD135"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w:t>
      </w:r>
      <w:r>
        <w:lastRenderedPageBreak/>
        <w:t xml:space="preserve">models </w:t>
      </w:r>
      <w:r w:rsidR="000038C4">
        <w:t xml:space="preserve">to the cooking domain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49" w:name="_Toc98674068"/>
      <w:r>
        <w:t>Conclusion</w:t>
      </w:r>
      <w:bookmarkEnd w:id="49"/>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5E58B91C" w:rsidR="00F57D52" w:rsidRPr="003C52E4" w:rsidRDefault="00F57D52" w:rsidP="003C52E4">
      <w:r>
        <w:br w:type="page"/>
      </w:r>
    </w:p>
    <w:p w14:paraId="6222ACA7" w14:textId="726FEA8B" w:rsidR="00F57D52" w:rsidRDefault="002C66AA" w:rsidP="002C66AA">
      <w:pPr>
        <w:pStyle w:val="berschrift1"/>
        <w:numPr>
          <w:ilvl w:val="0"/>
          <w:numId w:val="0"/>
        </w:numPr>
        <w:ind w:left="432" w:hanging="432"/>
      </w:pPr>
      <w:bookmarkStart w:id="50" w:name="_Toc98674069"/>
      <w:r>
        <w:lastRenderedPageBreak/>
        <w:t>Bibliography</w:t>
      </w:r>
      <w:bookmarkEnd w:id="50"/>
    </w:p>
    <w:sdt>
      <w:sdtPr>
        <w:tag w:val="CitaviBibliography"/>
        <w:id w:val="-1581826981"/>
        <w:placeholder>
          <w:docPart w:val="064329369A064B18ABE191526EE8A16D"/>
        </w:placeholder>
      </w:sdtPr>
      <w:sdtEndPr/>
      <w:sdtContent>
        <w:p w14:paraId="3AB9D500" w14:textId="77777777" w:rsidR="00E31C1E" w:rsidRDefault="00344C79" w:rsidP="00E31C1E">
          <w:pPr>
            <w:pStyle w:val="CitaviBibliographyEntry"/>
          </w:pPr>
          <w:r>
            <w:fldChar w:fldCharType="begin"/>
          </w:r>
          <w:r>
            <w:instrText>ADDIN CitaviBibliography</w:instrText>
          </w:r>
          <w:r>
            <w:fldChar w:fldCharType="separate"/>
          </w:r>
          <w:bookmarkStart w:id="51" w:name="_CTVL00145ca38837a2b4a1f9fc5bed79b408aaf"/>
          <w:proofErr w:type="spellStart"/>
          <w:r w:rsidR="00E31C1E">
            <w:t>Adamopoulou</w:t>
          </w:r>
          <w:proofErr w:type="spellEnd"/>
          <w:r w:rsidR="00E31C1E">
            <w:t xml:space="preserve">, E., &amp; </w:t>
          </w:r>
          <w:proofErr w:type="spellStart"/>
          <w:r w:rsidR="00E31C1E">
            <w:t>Moussiades</w:t>
          </w:r>
          <w:proofErr w:type="spellEnd"/>
          <w:r w:rsidR="00E31C1E">
            <w:t>, L. (2020, June). An overview of chatbot technology.</w:t>
          </w:r>
          <w:bookmarkEnd w:id="51"/>
          <w:r w:rsidR="00E31C1E">
            <w:t xml:space="preserve"> </w:t>
          </w:r>
          <w:r w:rsidR="00E31C1E" w:rsidRPr="00E31C1E">
            <w:rPr>
              <w:i/>
            </w:rPr>
            <w:t>IFIP International Conference on Artificial Intelligence Applications and Innovations</w:t>
          </w:r>
          <w:r w:rsidR="00E31C1E" w:rsidRPr="00E31C1E">
            <w:t>, 373–383.</w:t>
          </w:r>
        </w:p>
        <w:p w14:paraId="7A42F167" w14:textId="77777777" w:rsidR="00E31C1E" w:rsidRDefault="00E31C1E" w:rsidP="00E31C1E">
          <w:pPr>
            <w:pStyle w:val="CitaviBibliographyEntry"/>
          </w:pPr>
          <w:bookmarkStart w:id="52" w:name="_CTVL0018efb0ce5b57440caa8048d8adf537e10"/>
          <w:proofErr w:type="spellStart"/>
          <w:r>
            <w:t>Alammar</w:t>
          </w:r>
          <w:proofErr w:type="spellEnd"/>
          <w:r>
            <w:t>, J. (2018a).</w:t>
          </w:r>
          <w:bookmarkEnd w:id="52"/>
          <w:r>
            <w:t xml:space="preserve"> </w:t>
          </w:r>
          <w:r w:rsidRPr="00E31C1E">
            <w:rPr>
              <w:i/>
            </w:rPr>
            <w:t>The Illustrated Transformer [Blog post]</w:t>
          </w:r>
          <w:r w:rsidRPr="00E31C1E">
            <w:t>. https://jalammar.github.io/illustrated-transformer/</w:t>
          </w:r>
        </w:p>
        <w:p w14:paraId="6169B581" w14:textId="77777777" w:rsidR="00E31C1E" w:rsidRDefault="00E31C1E" w:rsidP="00E31C1E">
          <w:pPr>
            <w:pStyle w:val="CitaviBibliographyEntry"/>
          </w:pPr>
          <w:bookmarkStart w:id="53" w:name="_CTVL001a09092c28ee8404fb86d7f61744d9b95"/>
          <w:proofErr w:type="spellStart"/>
          <w:r>
            <w:t>Alammar</w:t>
          </w:r>
          <w:proofErr w:type="spellEnd"/>
          <w:r>
            <w:t>, J. (2018b).</w:t>
          </w:r>
          <w:bookmarkEnd w:id="53"/>
          <w:r>
            <w:t xml:space="preserve"> </w:t>
          </w:r>
          <w:r w:rsidRPr="00E31C1E">
            <w:rPr>
              <w:i/>
            </w:rPr>
            <w:t>Visualizing A Neural Machine Translation Model (Mechanics of Seq2seq Models With Attention) [Blog post]</w:t>
          </w:r>
          <w:r w:rsidRPr="00E31C1E">
            <w:t>. https://jalammar.github.io/visualizing-neural-machine-translation-mechanics-of-seq2seq-models-with-attention/</w:t>
          </w:r>
        </w:p>
        <w:p w14:paraId="20BD70A4" w14:textId="77777777" w:rsidR="00E31C1E" w:rsidRDefault="00E31C1E" w:rsidP="00E31C1E">
          <w:pPr>
            <w:pStyle w:val="CitaviBibliographyEntry"/>
          </w:pPr>
          <w:bookmarkStart w:id="54"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54"/>
          <w:r>
            <w:t xml:space="preserve"> </w:t>
          </w:r>
          <w:r w:rsidRPr="00E31C1E">
            <w:rPr>
              <w:i/>
            </w:rPr>
            <w:t>Publicly Available Clinical BERT Embeddings</w:t>
          </w:r>
          <w:r w:rsidRPr="00E31C1E">
            <w:t xml:space="preserve">. http://arxiv.org/pdf/1904.03323v3 </w:t>
          </w:r>
        </w:p>
        <w:p w14:paraId="3F261289" w14:textId="77777777" w:rsidR="00E31C1E" w:rsidRDefault="00E31C1E" w:rsidP="00E31C1E">
          <w:pPr>
            <w:pStyle w:val="CitaviBibliographyEntry"/>
          </w:pPr>
          <w:bookmarkStart w:id="55"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55"/>
          <w:r>
            <w:t xml:space="preserve"> </w:t>
          </w:r>
          <w:r w:rsidRPr="00E31C1E">
            <w:rPr>
              <w:i/>
            </w:rPr>
            <w:t>CASCON</w:t>
          </w:r>
          <w:r w:rsidRPr="00E31C1E">
            <w:t>, 247–253.</w:t>
          </w:r>
        </w:p>
        <w:p w14:paraId="498853E4" w14:textId="77777777" w:rsidR="00E31C1E" w:rsidRDefault="00E31C1E" w:rsidP="00E31C1E">
          <w:pPr>
            <w:pStyle w:val="CitaviBibliographyEntry"/>
          </w:pPr>
          <w:bookmarkStart w:id="56" w:name="_CTVL00145406c2cd8184c3e9877b89438e38654"/>
          <w:proofErr w:type="spellStart"/>
          <w:r>
            <w:t>Araci</w:t>
          </w:r>
          <w:proofErr w:type="spellEnd"/>
          <w:r>
            <w:t>, D. (2019, August 27).</w:t>
          </w:r>
          <w:bookmarkEnd w:id="56"/>
          <w:r>
            <w:t xml:space="preserve"> </w:t>
          </w:r>
          <w:proofErr w:type="spellStart"/>
          <w:r w:rsidRPr="00E31C1E">
            <w:rPr>
              <w:i/>
            </w:rPr>
            <w:t>FinBERT</w:t>
          </w:r>
          <w:proofErr w:type="spellEnd"/>
          <w:r w:rsidRPr="00E31C1E">
            <w:rPr>
              <w:i/>
            </w:rPr>
            <w:t>: Financial Sentiment Analysis with Pre-trained Language Models</w:t>
          </w:r>
          <w:r w:rsidRPr="00E31C1E">
            <w:t xml:space="preserve">. http://arxiv.org/pdf/1908.10063v1 </w:t>
          </w:r>
        </w:p>
        <w:p w14:paraId="7433744A" w14:textId="77777777" w:rsidR="00E31C1E" w:rsidRDefault="00E31C1E" w:rsidP="00E31C1E">
          <w:pPr>
            <w:pStyle w:val="CitaviBibliographyEntry"/>
          </w:pPr>
          <w:bookmarkStart w:id="57" w:name="_CTVL00102190d58c7144f578156a41583f82001"/>
          <w:r>
            <w:t xml:space="preserve">Ba, J. L., </w:t>
          </w:r>
          <w:proofErr w:type="spellStart"/>
          <w:r>
            <w:t>Kiros</w:t>
          </w:r>
          <w:proofErr w:type="spellEnd"/>
          <w:r>
            <w:t>, J. R., &amp; Hinton, G. E. (2016, July 21).</w:t>
          </w:r>
          <w:bookmarkEnd w:id="57"/>
          <w:r>
            <w:t xml:space="preserve"> </w:t>
          </w:r>
          <w:r w:rsidRPr="00E31C1E">
            <w:rPr>
              <w:i/>
            </w:rPr>
            <w:t>Layer Normalization</w:t>
          </w:r>
          <w:r w:rsidRPr="00E31C1E">
            <w:t xml:space="preserve">. http://arxiv.org/pdf/1607.06450v1 </w:t>
          </w:r>
        </w:p>
        <w:p w14:paraId="108D0F22" w14:textId="77777777" w:rsidR="00E31C1E" w:rsidRDefault="00E31C1E" w:rsidP="00E31C1E">
          <w:pPr>
            <w:pStyle w:val="CitaviBibliographyEntry"/>
          </w:pPr>
          <w:bookmarkStart w:id="58" w:name="_CTVL001d93cbfdb4ba44e2f85e03eb2675a6fa4"/>
          <w:proofErr w:type="spellStart"/>
          <w:r>
            <w:t>Bahdanau</w:t>
          </w:r>
          <w:proofErr w:type="spellEnd"/>
          <w:r>
            <w:t xml:space="preserve">, D., Cho, K., &amp; </w:t>
          </w:r>
          <w:proofErr w:type="spellStart"/>
          <w:r>
            <w:t>Bengio</w:t>
          </w:r>
          <w:proofErr w:type="spellEnd"/>
          <w:r>
            <w:t>, Y. (2014, September 1).</w:t>
          </w:r>
          <w:bookmarkEnd w:id="58"/>
          <w:r>
            <w:t xml:space="preserve"> </w:t>
          </w:r>
          <w:r w:rsidRPr="00E31C1E">
            <w:rPr>
              <w:i/>
            </w:rPr>
            <w:t>Neural Machine Translation by Jointly Learning to Align and Translate</w:t>
          </w:r>
          <w:r w:rsidRPr="00E31C1E">
            <w:t xml:space="preserve">. http://arxiv.org/pdf/1409.0473v7 </w:t>
          </w:r>
        </w:p>
        <w:p w14:paraId="2E34C8DE" w14:textId="77777777" w:rsidR="00E31C1E" w:rsidRDefault="00E31C1E" w:rsidP="00E31C1E">
          <w:pPr>
            <w:pStyle w:val="CitaviBibliographyEntry"/>
          </w:pPr>
          <w:bookmarkStart w:id="59"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59"/>
          <w:r>
            <w:t xml:space="preserve"> </w:t>
          </w:r>
          <w:r w:rsidRPr="00E31C1E">
            <w:rPr>
              <w:i/>
            </w:rPr>
            <w:t>2016 IEEE International Conference on Acoustics, Speech and Signal Processing (ICASSP)</w:t>
          </w:r>
          <w:r w:rsidRPr="00E31C1E">
            <w:t>, 4945–4949. https://doi.org/10.1109/ICASSP.2016.7472618</w:t>
          </w:r>
        </w:p>
        <w:p w14:paraId="37DCD59E" w14:textId="77777777" w:rsidR="00E31C1E" w:rsidRDefault="00E31C1E" w:rsidP="00E31C1E">
          <w:pPr>
            <w:pStyle w:val="CitaviBibliographyEntry"/>
          </w:pPr>
          <w:bookmarkStart w:id="60"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60"/>
          <w:r>
            <w:t xml:space="preserve"> </w:t>
          </w:r>
          <w:r w:rsidRPr="00E31C1E">
            <w:rPr>
              <w:i/>
            </w:rPr>
            <w:t>Proceedings of the 2020 Conference on Human Information Interaction and Retrieval</w:t>
          </w:r>
          <w:r w:rsidRPr="00E31C1E">
            <w:t>, 73–82. https://doi.org/10.1145/3343413.3377967</w:t>
          </w:r>
        </w:p>
        <w:p w14:paraId="599D0631" w14:textId="77777777" w:rsidR="00E31C1E" w:rsidRDefault="00E31C1E" w:rsidP="00E31C1E">
          <w:pPr>
            <w:pStyle w:val="CitaviBibliographyEntry"/>
          </w:pPr>
          <w:bookmarkStart w:id="61" w:name="_CTVL0011cd9e65b0c014a8a944f2f623e99fa79"/>
          <w:proofErr w:type="spellStart"/>
          <w:r>
            <w:t>Beltagy</w:t>
          </w:r>
          <w:proofErr w:type="spellEnd"/>
          <w:r>
            <w:t xml:space="preserve">, I., Lo Kyle, &amp; Cohan, A. (2019). </w:t>
          </w:r>
          <w:proofErr w:type="spellStart"/>
          <w:r>
            <w:t>SciBERT</w:t>
          </w:r>
          <w:proofErr w:type="spellEnd"/>
          <w:r>
            <w:t>: A Pretrained Language Model for Scientific Text. http://arxiv.org/pdf/1903.10676v3</w:t>
          </w:r>
        </w:p>
        <w:p w14:paraId="10715446" w14:textId="77777777" w:rsidR="00E31C1E" w:rsidRDefault="00E31C1E" w:rsidP="00E31C1E">
          <w:pPr>
            <w:pStyle w:val="CitaviBibliographyEntry"/>
          </w:pPr>
          <w:bookmarkStart w:id="62" w:name="_CTVL001fa9996dca6314d8c956dacbc0eb3be8d"/>
          <w:bookmarkEnd w:id="61"/>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62"/>
          <w:r>
            <w:t xml:space="preserve"> </w:t>
          </w:r>
          <w:r w:rsidRPr="00E31C1E">
            <w:rPr>
              <w:i/>
            </w:rPr>
            <w:t xml:space="preserve">CHI'05 Extended Abstracts on </w:t>
          </w:r>
          <w:r w:rsidRPr="00E31C1E">
            <w:rPr>
              <w:i/>
            </w:rPr>
            <w:lastRenderedPageBreak/>
            <w:t>Human Factors in Computing Systems</w:t>
          </w:r>
          <w:r w:rsidRPr="00E31C1E">
            <w:t>, 1212–1215. https://doi.org/10.1145/1056808.1056879</w:t>
          </w:r>
        </w:p>
        <w:p w14:paraId="3B94A124" w14:textId="77777777" w:rsidR="00E31C1E" w:rsidRDefault="00E31C1E" w:rsidP="00E31C1E">
          <w:pPr>
            <w:pStyle w:val="CitaviBibliographyEntry"/>
          </w:pPr>
          <w:bookmarkStart w:id="63"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63"/>
          <w:r>
            <w:t xml:space="preserve"> </w:t>
          </w:r>
          <w:r w:rsidRPr="00E31C1E">
            <w:rPr>
              <w:i/>
            </w:rPr>
            <w:t>Proceedings of the 13th International Conference on Natural Language Generation</w:t>
          </w:r>
          <w:r w:rsidRPr="00E31C1E">
            <w:t>, 22–28. https://aclanthology.org/2020.inlg-1.4</w:t>
          </w:r>
        </w:p>
        <w:p w14:paraId="067BD920" w14:textId="77777777" w:rsidR="00E31C1E" w:rsidRDefault="00E31C1E" w:rsidP="00E31C1E">
          <w:pPr>
            <w:pStyle w:val="CitaviBibliographyEntry"/>
          </w:pPr>
          <w:bookmarkStart w:id="64"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64"/>
          <w:r>
            <w:t xml:space="preserve"> </w:t>
          </w:r>
          <w:r w:rsidRPr="00E31C1E">
            <w:rPr>
              <w:i/>
            </w:rPr>
            <w:t xml:space="preserve">Lecture Notes in Computer Science. Internet Science </w:t>
          </w:r>
          <w:r w:rsidRPr="00E31C1E">
            <w:t>(Vol. 10673, pp. 377–392). Springer International Publishing. https://doi.org/10.1007/978-3-319-70284-1_30</w:t>
          </w:r>
        </w:p>
        <w:p w14:paraId="2BF9D7E5" w14:textId="77777777" w:rsidR="00E31C1E" w:rsidRDefault="00E31C1E" w:rsidP="00E31C1E">
          <w:pPr>
            <w:pStyle w:val="CitaviBibliographyEntry"/>
          </w:pPr>
          <w:bookmarkStart w:id="65"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65"/>
          <w:r>
            <w:t xml:space="preserve"> </w:t>
          </w:r>
          <w:r w:rsidRPr="00E31C1E">
            <w:rPr>
              <w:i/>
            </w:rPr>
            <w:t>Proceedings of the 58th Annual Meeting of the Association for Computational Linguistics</w:t>
          </w:r>
          <w:r w:rsidRPr="00E31C1E">
            <w:t>, 7302–7314. https://doi.org/10.48550/arXiv.2005.01328</w:t>
          </w:r>
        </w:p>
        <w:p w14:paraId="29DDCDEC" w14:textId="77777777" w:rsidR="00E31C1E" w:rsidRDefault="00E31C1E" w:rsidP="00E31C1E">
          <w:pPr>
            <w:pStyle w:val="CitaviBibliographyEntry"/>
          </w:pPr>
          <w:bookmarkStart w:id="66"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66"/>
          <w:r>
            <w:t xml:space="preserve"> </w:t>
          </w:r>
          <w:proofErr w:type="spellStart"/>
          <w:r w:rsidRPr="00E31C1E">
            <w:rPr>
              <w:i/>
            </w:rPr>
            <w:t>HateBERT</w:t>
          </w:r>
          <w:proofErr w:type="spellEnd"/>
          <w:r w:rsidRPr="00E31C1E">
            <w:rPr>
              <w:i/>
            </w:rPr>
            <w:t>: Retraining BERT for Abusive Language Detection in English</w:t>
          </w:r>
          <w:r w:rsidRPr="00E31C1E">
            <w:t xml:space="preserve">. http://arxiv.org/pdf/2010.12472v2 </w:t>
          </w:r>
        </w:p>
        <w:p w14:paraId="74F37198" w14:textId="77777777" w:rsidR="00E31C1E" w:rsidRDefault="00E31C1E" w:rsidP="00E31C1E">
          <w:pPr>
            <w:pStyle w:val="CitaviBibliographyEntry"/>
          </w:pPr>
          <w:bookmarkStart w:id="67" w:name="_CTVL001aa03605fe15f4489843010563d4dcc09"/>
          <w:r>
            <w:t>Chao, G.-L., &amp; Lane, I. (2019, July 6).</w:t>
          </w:r>
          <w:bookmarkEnd w:id="67"/>
          <w:r>
            <w:t xml:space="preserve"> </w:t>
          </w:r>
          <w:r w:rsidRPr="00E31C1E">
            <w:rPr>
              <w:i/>
            </w:rPr>
            <w:t>BERT-DST: Scalable End-to-End Dialogue State Tracking with Bidirectional Encoder Representations from Transformer</w:t>
          </w:r>
          <w:r w:rsidRPr="00E31C1E">
            <w:t xml:space="preserve">. http://arxiv.org/pdf/1907.03040v1 </w:t>
          </w:r>
        </w:p>
        <w:p w14:paraId="11A7B42B" w14:textId="77777777" w:rsidR="00E31C1E" w:rsidRDefault="00E31C1E" w:rsidP="00E31C1E">
          <w:pPr>
            <w:pStyle w:val="CitaviBibliographyEntry"/>
          </w:pPr>
          <w:bookmarkStart w:id="68" w:name="_CTVL001a36a178bcae343fc9707d4007f58e5ef"/>
          <w:r>
            <w:t xml:space="preserve">Chen, D., Fisch, A., Weston, J., &amp; </w:t>
          </w:r>
          <w:proofErr w:type="spellStart"/>
          <w:r>
            <w:t>Bordes</w:t>
          </w:r>
          <w:proofErr w:type="spellEnd"/>
          <w:r>
            <w:t>, A. (2017, March 31).</w:t>
          </w:r>
          <w:bookmarkEnd w:id="68"/>
          <w:r>
            <w:t xml:space="preserve"> </w:t>
          </w:r>
          <w:r w:rsidRPr="00E31C1E">
            <w:rPr>
              <w:i/>
            </w:rPr>
            <w:t>Reading Wikipedia to Answer Open-Domain Questions</w:t>
          </w:r>
          <w:r w:rsidRPr="00E31C1E">
            <w:t xml:space="preserve">. http://arxiv.org/pdf/1704.00051v2 </w:t>
          </w:r>
        </w:p>
        <w:p w14:paraId="1E7E638A" w14:textId="77777777" w:rsidR="00E31C1E" w:rsidRDefault="00E31C1E" w:rsidP="00E31C1E">
          <w:pPr>
            <w:pStyle w:val="CitaviBibliographyEntry"/>
          </w:pPr>
          <w:bookmarkStart w:id="69" w:name="_CTVL00124238d48d76e4224b0de4167f1507633"/>
          <w:r>
            <w:t xml:space="preserve">Chen, Q., </w:t>
          </w:r>
          <w:proofErr w:type="spellStart"/>
          <w:r>
            <w:t>Zhuo</w:t>
          </w:r>
          <w:proofErr w:type="spellEnd"/>
          <w:r>
            <w:t>, Z., &amp; Wang, W. (2019).</w:t>
          </w:r>
          <w:bookmarkEnd w:id="69"/>
          <w:r>
            <w:t xml:space="preserve"> </w:t>
          </w:r>
          <w:r w:rsidRPr="00E31C1E">
            <w:rPr>
              <w:i/>
            </w:rPr>
            <w:t>BERT for Joint Intent Classification and Slot Filling</w:t>
          </w:r>
          <w:r w:rsidRPr="00E31C1E">
            <w:t xml:space="preserve">. http://arxiv.org/pdf/1902.10909v1 </w:t>
          </w:r>
        </w:p>
        <w:p w14:paraId="2A8A1D7B" w14:textId="77777777" w:rsidR="00E31C1E" w:rsidRDefault="00E31C1E" w:rsidP="00E31C1E">
          <w:pPr>
            <w:pStyle w:val="CitaviBibliographyEntry"/>
          </w:pPr>
          <w:bookmarkStart w:id="70" w:name="_CTVL0019621e44e8eee4b0db1fe31c22f45ff69"/>
          <w:r>
            <w:t xml:space="preserve">Cheng, J., Dong, L., &amp; </w:t>
          </w:r>
          <w:proofErr w:type="spellStart"/>
          <w:r>
            <w:t>Lapata</w:t>
          </w:r>
          <w:proofErr w:type="spellEnd"/>
          <w:r>
            <w:t>, M. (2016, January 25).</w:t>
          </w:r>
          <w:bookmarkEnd w:id="70"/>
          <w:r>
            <w:t xml:space="preserve"> </w:t>
          </w:r>
          <w:r w:rsidRPr="00E31C1E">
            <w:rPr>
              <w:i/>
            </w:rPr>
            <w:t>Long Short-Term Memory-Networks for Machine Reading</w:t>
          </w:r>
          <w:r w:rsidRPr="00E31C1E">
            <w:t xml:space="preserve">. http://arxiv.org/pdf/1601.06733v7 </w:t>
          </w:r>
        </w:p>
        <w:p w14:paraId="4CF2F8D6" w14:textId="77777777" w:rsidR="00E31C1E" w:rsidRDefault="00E31C1E" w:rsidP="00E31C1E">
          <w:pPr>
            <w:pStyle w:val="CitaviBibliographyEntry"/>
          </w:pPr>
          <w:bookmarkStart w:id="71" w:name="_CTVL001cedddf72fafb45579e3322ebd509b849"/>
          <w:r>
            <w:t>Chu, J. (2021, September 24–26). Recipe Bot: The Application of Conversational AI in Home Cooking Assistant. In</w:t>
          </w:r>
          <w:bookmarkEnd w:id="71"/>
          <w:r>
            <w:t xml:space="preserve"> </w:t>
          </w:r>
          <w:r w:rsidRPr="00E31C1E">
            <w:rPr>
              <w:i/>
            </w:rPr>
            <w:t xml:space="preserve">2021 2nd International Conference on Big Data &amp; Artificial Intelligence &amp; Software Engineering (ICBASE) </w:t>
          </w:r>
          <w:r w:rsidRPr="00E31C1E">
            <w:t>(pp. 696–700). IEEE. https://doi.org/10.1109/ICBASE53849.2021.00136</w:t>
          </w:r>
        </w:p>
        <w:p w14:paraId="6DF0372A" w14:textId="77777777" w:rsidR="00E31C1E" w:rsidRDefault="00E31C1E" w:rsidP="00E31C1E">
          <w:pPr>
            <w:pStyle w:val="CitaviBibliographyEntry"/>
          </w:pPr>
          <w:bookmarkStart w:id="72" w:name="_CTVL001a7672c44651d4fbfa5f6bde395fbf481"/>
          <w:r>
            <w:lastRenderedPageBreak/>
            <w:t xml:space="preserve">Cui, L., Huang, S., Wei, F., Tan, C., Duan, C., &amp; Zhou, M. (2017). </w:t>
          </w:r>
          <w:proofErr w:type="spellStart"/>
          <w:r>
            <w:t>Superagent</w:t>
          </w:r>
          <w:proofErr w:type="spellEnd"/>
          <w:r>
            <w:t>: A customer service chatbot for e-commerce websites.</w:t>
          </w:r>
          <w:bookmarkEnd w:id="72"/>
          <w:r>
            <w:t xml:space="preserve"> </w:t>
          </w:r>
          <w:r w:rsidRPr="00E31C1E">
            <w:rPr>
              <w:i/>
            </w:rPr>
            <w:t>Proceedings of ACL 2017, System Demonstrations</w:t>
          </w:r>
          <w:r w:rsidRPr="00E31C1E">
            <w:t>, 97–102.</w:t>
          </w:r>
        </w:p>
        <w:p w14:paraId="72AE95BC" w14:textId="77777777" w:rsidR="00E31C1E" w:rsidRDefault="00E31C1E" w:rsidP="00E31C1E">
          <w:pPr>
            <w:pStyle w:val="CitaviBibliographyEntry"/>
          </w:pPr>
          <w:bookmarkStart w:id="73" w:name="_CTVL0016394f85d4176402baf1d5e19a5b5dd66"/>
          <w:r>
            <w:t>Dai, A. M., &amp; Le, Q. V. (2015). Semi-supervised Sequence Learning.</w:t>
          </w:r>
          <w:bookmarkEnd w:id="73"/>
          <w:r>
            <w:t xml:space="preserve"> </w:t>
          </w:r>
          <w:r w:rsidRPr="00E31C1E">
            <w:rPr>
              <w:i/>
            </w:rPr>
            <w:t>Advances in Neural Information Processing Systems</w:t>
          </w:r>
          <w:r w:rsidRPr="00E31C1E">
            <w:t xml:space="preserve">, </w:t>
          </w:r>
          <w:r w:rsidRPr="00E31C1E">
            <w:rPr>
              <w:i/>
            </w:rPr>
            <w:t>28</w:t>
          </w:r>
          <w:r w:rsidRPr="00E31C1E">
            <w:t>, 3079–3087. http://arxiv.org/pdf/1511.01432v1</w:t>
          </w:r>
        </w:p>
        <w:p w14:paraId="09020163" w14:textId="77777777" w:rsidR="00E31C1E" w:rsidRDefault="00E31C1E" w:rsidP="00E31C1E">
          <w:pPr>
            <w:pStyle w:val="CitaviBibliographyEntry"/>
          </w:pPr>
          <w:bookmarkStart w:id="74"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74"/>
          <w:r>
            <w:t xml:space="preserve"> </w:t>
          </w:r>
          <w:r w:rsidRPr="00E31C1E">
            <w:rPr>
              <w:i/>
            </w:rPr>
            <w:t>Proceedings of the 49th Annual Meeting of the Association for Computational Linguistics: Human Language Technologies</w:t>
          </w:r>
          <w:r w:rsidRPr="00E31C1E">
            <w:t>, 407–412.</w:t>
          </w:r>
        </w:p>
        <w:p w14:paraId="5252E7F3" w14:textId="77777777" w:rsidR="00E31C1E" w:rsidRDefault="00E31C1E" w:rsidP="00E31C1E">
          <w:pPr>
            <w:pStyle w:val="CitaviBibliographyEntry"/>
          </w:pPr>
          <w:bookmarkStart w:id="75" w:name="_CTVL001bd69709e413049e684cf2f2869417d16"/>
          <w:r>
            <w:t>Devlin, J., &amp; Chang, M.-W. (2018).</w:t>
          </w:r>
          <w:bookmarkEnd w:id="75"/>
          <w:r>
            <w:t xml:space="preserve"> </w:t>
          </w:r>
          <w:r w:rsidRPr="00E31C1E">
            <w:rPr>
              <w:i/>
            </w:rPr>
            <w:t xml:space="preserve">Open Sourcing BERT: State-of-the-Art Pre-training for Natural Language Processing. </w:t>
          </w:r>
          <w:r w:rsidRPr="00E31C1E">
            <w:t>Google AI. https://ai.googleblog.com/2018/11/open-sourcing-bert-state-of-art-pre.html</w:t>
          </w:r>
        </w:p>
        <w:p w14:paraId="1A8C0039" w14:textId="77777777" w:rsidR="00E31C1E" w:rsidRDefault="00E31C1E" w:rsidP="00E31C1E">
          <w:pPr>
            <w:pStyle w:val="CitaviBibliographyEntry"/>
          </w:pPr>
          <w:bookmarkStart w:id="76" w:name="_CTVL0017bff4cbd6d89444fa848edf2ca192f25"/>
          <w:r>
            <w:t>Devlin, J., Chang, M.-W., Lee, K., &amp; Toutanova, K. (2018, October 11).</w:t>
          </w:r>
          <w:bookmarkEnd w:id="76"/>
          <w:r>
            <w:t xml:space="preserve"> </w:t>
          </w:r>
          <w:r w:rsidRPr="00E31C1E">
            <w:rPr>
              <w:i/>
            </w:rPr>
            <w:t>BERT: Pre-training of Deep Bidirectional Transformers for Language Understanding</w:t>
          </w:r>
          <w:r w:rsidRPr="00E31C1E">
            <w:t xml:space="preserve">. http://arxiv.org/pdf/1810.04805v2 </w:t>
          </w:r>
        </w:p>
        <w:p w14:paraId="4D09AB10" w14:textId="77777777" w:rsidR="00E31C1E" w:rsidRDefault="00E31C1E" w:rsidP="00E31C1E">
          <w:pPr>
            <w:pStyle w:val="CitaviBibliographyEntry"/>
          </w:pPr>
          <w:bookmarkStart w:id="77" w:name="_CTVL001e220a9a1dd2648e8a31adb11a02b4251"/>
          <w:r>
            <w:t xml:space="preserve">Dong, J., &amp; Huang, J. (2018). Enhance word representation for out-of-vocabulary on </w:t>
          </w:r>
          <w:proofErr w:type="spellStart"/>
          <w:r>
            <w:t>ubunt</w:t>
          </w:r>
          <w:proofErr w:type="spellEnd"/>
          <w:r>
            <w:t xml:space="preserve"> dialogue corpus.</w:t>
          </w:r>
          <w:bookmarkEnd w:id="77"/>
          <w:r>
            <w:t xml:space="preserve"> </w:t>
          </w:r>
          <w:proofErr w:type="spellStart"/>
          <w:r w:rsidRPr="00E31C1E">
            <w:rPr>
              <w:i/>
            </w:rPr>
            <w:t>ArXiv</w:t>
          </w:r>
          <w:proofErr w:type="spellEnd"/>
          <w:r w:rsidRPr="00E31C1E">
            <w:rPr>
              <w:i/>
            </w:rPr>
            <w:t xml:space="preserve"> Preprint ArXiv:1802.02614</w:t>
          </w:r>
          <w:r w:rsidRPr="00E31C1E">
            <w:t>.</w:t>
          </w:r>
        </w:p>
        <w:p w14:paraId="0621E4AC" w14:textId="77777777" w:rsidR="00E31C1E" w:rsidRDefault="00E31C1E" w:rsidP="00E31C1E">
          <w:pPr>
            <w:pStyle w:val="CitaviBibliographyEntry"/>
          </w:pPr>
          <w:bookmarkStart w:id="78" w:name="_CTVL001d40c1f019c0b48b88fba515e9407d56d"/>
          <w:r>
            <w:t xml:space="preserve">Donnelly, K. (2006). </w:t>
          </w:r>
          <w:proofErr w:type="spellStart"/>
          <w:r>
            <w:t>Snomed</w:t>
          </w:r>
          <w:proofErr w:type="spellEnd"/>
          <w:r>
            <w:t>-CT: The advanced terminology and coding system for eHealth.</w:t>
          </w:r>
          <w:bookmarkEnd w:id="78"/>
          <w:r>
            <w:t xml:space="preserve"> </w:t>
          </w:r>
          <w:r w:rsidRPr="00E31C1E">
            <w:rPr>
              <w:i/>
            </w:rPr>
            <w:t>Studies in Health Technology and Informatics</w:t>
          </w:r>
          <w:r w:rsidRPr="00E31C1E">
            <w:t xml:space="preserve">, </w:t>
          </w:r>
          <w:r w:rsidRPr="00E31C1E">
            <w:rPr>
              <w:i/>
            </w:rPr>
            <w:t>121</w:t>
          </w:r>
          <w:r w:rsidRPr="00E31C1E">
            <w:t>, 279–290.</w:t>
          </w:r>
        </w:p>
        <w:p w14:paraId="51F877A9" w14:textId="77777777" w:rsidR="00E31C1E" w:rsidRDefault="00E31C1E" w:rsidP="00E31C1E">
          <w:pPr>
            <w:pStyle w:val="CitaviBibliographyEntry"/>
          </w:pPr>
          <w:bookmarkStart w:id="79"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79"/>
          <w:r>
            <w:t xml:space="preserve"> </w:t>
          </w:r>
          <w:r w:rsidRPr="00E31C1E">
            <w:rPr>
              <w:i/>
            </w:rPr>
            <w:t>NPJ Science of Food</w:t>
          </w:r>
          <w:r w:rsidRPr="00E31C1E">
            <w:t xml:space="preserve">, </w:t>
          </w:r>
          <w:r w:rsidRPr="00E31C1E">
            <w:rPr>
              <w:i/>
            </w:rPr>
            <w:t>2</w:t>
          </w:r>
          <w:r w:rsidRPr="00E31C1E">
            <w:t>, 23. https://doi.org/10.1038/s41538-018-0032-6</w:t>
          </w:r>
        </w:p>
        <w:p w14:paraId="6D2326B8" w14:textId="77777777" w:rsidR="00E31C1E" w:rsidRDefault="00E31C1E" w:rsidP="00E31C1E">
          <w:pPr>
            <w:pStyle w:val="CitaviBibliographyEntry"/>
          </w:pPr>
          <w:bookmarkStart w:id="80" w:name="_CTVL001587a21873a004799bed95d5e89c4c26a"/>
          <w:proofErr w:type="spellStart"/>
          <w:r>
            <w:t>Elsweiler</w:t>
          </w:r>
          <w:proofErr w:type="spellEnd"/>
          <w:r>
            <w:t>, D., Harvey, M., Ludwig, B., &amp; Said, A. (2015). Bringing the "healthy" into Food Recommenders.</w:t>
          </w:r>
          <w:bookmarkEnd w:id="80"/>
          <w:r>
            <w:t xml:space="preserve"> </w:t>
          </w:r>
          <w:r w:rsidRPr="00E31C1E">
            <w:rPr>
              <w:i/>
            </w:rPr>
            <w:t>DMRS</w:t>
          </w:r>
          <w:r w:rsidRPr="00E31C1E">
            <w:t>, 33–36.</w:t>
          </w:r>
        </w:p>
        <w:p w14:paraId="53519034" w14:textId="77777777" w:rsidR="00E31C1E" w:rsidRDefault="00E31C1E" w:rsidP="00E31C1E">
          <w:pPr>
            <w:pStyle w:val="CitaviBibliographyEntry"/>
          </w:pPr>
          <w:bookmarkStart w:id="81"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81"/>
          <w:r>
            <w:t xml:space="preserve"> </w:t>
          </w:r>
          <w:r w:rsidRPr="00E31C1E">
            <w:rPr>
              <w:i/>
            </w:rPr>
            <w:t xml:space="preserve">Proceedings of the 40th International </w:t>
          </w:r>
          <w:proofErr w:type="spellStart"/>
          <w:r w:rsidRPr="00E31C1E">
            <w:rPr>
              <w:i/>
            </w:rPr>
            <w:t>Acm</w:t>
          </w:r>
          <w:proofErr w:type="spellEnd"/>
          <w:r w:rsidRPr="00E31C1E">
            <w:rPr>
              <w:i/>
            </w:rPr>
            <w:t xml:space="preserve"> </w:t>
          </w:r>
          <w:proofErr w:type="spellStart"/>
          <w:r w:rsidRPr="00E31C1E">
            <w:rPr>
              <w:i/>
            </w:rPr>
            <w:t>Sigir</w:t>
          </w:r>
          <w:proofErr w:type="spellEnd"/>
          <w:r w:rsidRPr="00E31C1E">
            <w:rPr>
              <w:i/>
            </w:rPr>
            <w:t xml:space="preserve"> Conference on Research and Development in Information Retrieval</w:t>
          </w:r>
          <w:r w:rsidRPr="00E31C1E">
            <w:t>, 575–584. https://doi.org/10.1145/3077136.3080826</w:t>
          </w:r>
        </w:p>
        <w:p w14:paraId="07BEDBA0" w14:textId="77777777" w:rsidR="00E31C1E" w:rsidRDefault="00E31C1E" w:rsidP="00E31C1E">
          <w:pPr>
            <w:pStyle w:val="CitaviBibliographyEntry"/>
          </w:pPr>
          <w:bookmarkStart w:id="82" w:name="_CTVL0017d5098728afc4d24bdb15a787f6f0e68"/>
          <w:r>
            <w:t>Firth, J. R. (1957). A synopsis of linguistic theory, 1930-1955.</w:t>
          </w:r>
          <w:bookmarkEnd w:id="82"/>
          <w:r>
            <w:t xml:space="preserve"> </w:t>
          </w:r>
          <w:r w:rsidRPr="00E31C1E">
            <w:rPr>
              <w:i/>
            </w:rPr>
            <w:t>Studies in Linguistic Analysis</w:t>
          </w:r>
          <w:r w:rsidRPr="00E31C1E">
            <w:t>.</w:t>
          </w:r>
        </w:p>
        <w:p w14:paraId="32D0463B" w14:textId="77777777" w:rsidR="00E31C1E" w:rsidRDefault="00E31C1E" w:rsidP="00E31C1E">
          <w:pPr>
            <w:pStyle w:val="CitaviBibliographyEntry"/>
          </w:pPr>
          <w:bookmarkStart w:id="83" w:name="_CTVL0018cc4fcf649f94cf2a1c5d3f9884c2368"/>
          <w:proofErr w:type="spellStart"/>
          <w:r>
            <w:lastRenderedPageBreak/>
            <w:t>Følstad</w:t>
          </w:r>
          <w:proofErr w:type="spellEnd"/>
          <w:r>
            <w:t xml:space="preserve">, A., &amp; </w:t>
          </w:r>
          <w:proofErr w:type="spellStart"/>
          <w:r>
            <w:t>Brandtzæg</w:t>
          </w:r>
          <w:proofErr w:type="spellEnd"/>
          <w:r>
            <w:t>, P. B. (2017). Chatbots and the new world of HCI.</w:t>
          </w:r>
          <w:bookmarkEnd w:id="83"/>
          <w:r>
            <w:t xml:space="preserve"> </w:t>
          </w:r>
          <w:r w:rsidRPr="00E31C1E">
            <w:rPr>
              <w:i/>
            </w:rPr>
            <w:t>Interactions</w:t>
          </w:r>
          <w:r w:rsidRPr="00E31C1E">
            <w:t xml:space="preserve">, </w:t>
          </w:r>
          <w:r w:rsidRPr="00E31C1E">
            <w:rPr>
              <w:i/>
            </w:rPr>
            <w:t>24</w:t>
          </w:r>
          <w:r w:rsidRPr="00E31C1E">
            <w:t>(4), 38–42. https://doi.org/10.1145/3085558</w:t>
          </w:r>
        </w:p>
        <w:p w14:paraId="13D4D071" w14:textId="77777777" w:rsidR="00E31C1E" w:rsidRDefault="00E31C1E" w:rsidP="00E31C1E">
          <w:pPr>
            <w:pStyle w:val="CitaviBibliographyEntry"/>
          </w:pPr>
          <w:bookmarkStart w:id="84"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84"/>
          <w:r>
            <w:t xml:space="preserve"> </w:t>
          </w:r>
          <w:r w:rsidRPr="00E31C1E">
            <w:rPr>
              <w:i/>
            </w:rPr>
            <w:t>Proceedings of the 15th International Conference on Intelligent User Interfaces</w:t>
          </w:r>
          <w:r w:rsidRPr="00E31C1E">
            <w:t>, 321–324. https://doi.org/10.1145/1719970.1720021</w:t>
          </w:r>
        </w:p>
        <w:p w14:paraId="664E00A3" w14:textId="77777777" w:rsidR="00E31C1E" w:rsidRDefault="00E31C1E" w:rsidP="00E31C1E">
          <w:pPr>
            <w:pStyle w:val="CitaviBibliographyEntry"/>
          </w:pPr>
          <w:bookmarkStart w:id="85" w:name="_CTVL0016d6a8d7c1f824142897556188f974942"/>
          <w:proofErr w:type="spellStart"/>
          <w:r>
            <w:t>Frummet</w:t>
          </w:r>
          <w:proofErr w:type="spellEnd"/>
          <w:r>
            <w:t xml:space="preserve">, A., </w:t>
          </w:r>
          <w:proofErr w:type="spellStart"/>
          <w:r>
            <w:t>Elsweiler</w:t>
          </w:r>
          <w:proofErr w:type="spellEnd"/>
          <w:r>
            <w:t>, D., &amp; Ludwig, B. (2021, December 9).</w:t>
          </w:r>
          <w:bookmarkEnd w:id="85"/>
          <w:r>
            <w:t xml:space="preserve"> </w:t>
          </w:r>
          <w:r w:rsidRPr="00E31C1E">
            <w:rPr>
              <w:i/>
            </w:rPr>
            <w:t>"What can I cook with these ingredients?" -- Understanding cooking-related information needs in conversational search</w:t>
          </w:r>
          <w:r w:rsidRPr="00E31C1E">
            <w:t xml:space="preserve">. http://arxiv.org/pdf/2112.04788v2 </w:t>
          </w:r>
        </w:p>
        <w:p w14:paraId="0F0DB8D6" w14:textId="77777777" w:rsidR="00E31C1E" w:rsidRDefault="00E31C1E" w:rsidP="00E31C1E">
          <w:pPr>
            <w:pStyle w:val="CitaviBibliographyEntry"/>
          </w:pPr>
          <w:bookmarkStart w:id="86" w:name="_CTVL001038568269d3a433089601656321386f4"/>
          <w:r>
            <w:t>Google Research. (2018).</w:t>
          </w:r>
          <w:bookmarkEnd w:id="86"/>
          <w:r>
            <w:t xml:space="preserve"> </w:t>
          </w:r>
          <w:r w:rsidRPr="00E31C1E">
            <w:rPr>
              <w:i/>
            </w:rPr>
            <w:t xml:space="preserve">BERT - </w:t>
          </w:r>
          <w:proofErr w:type="spellStart"/>
          <w:r w:rsidRPr="00E31C1E">
            <w:rPr>
              <w:i/>
            </w:rPr>
            <w:t>Github</w:t>
          </w:r>
          <w:proofErr w:type="spellEnd"/>
          <w:r w:rsidRPr="00E31C1E">
            <w:t>. https://github.com/google-research/bert</w:t>
          </w:r>
        </w:p>
        <w:p w14:paraId="7C5B5CD7" w14:textId="77777777" w:rsidR="00E31C1E" w:rsidRDefault="00E31C1E" w:rsidP="00E31C1E">
          <w:pPr>
            <w:pStyle w:val="CitaviBibliographyEntry"/>
          </w:pPr>
          <w:bookmarkStart w:id="87"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87"/>
          <w:r>
            <w:t xml:space="preserve"> </w:t>
          </w:r>
          <w:r w:rsidRPr="00E31C1E">
            <w:rPr>
              <w:i/>
            </w:rPr>
            <w:t>Cognitive Systems Research</w:t>
          </w:r>
          <w:r w:rsidRPr="00E31C1E">
            <w:t xml:space="preserve">, </w:t>
          </w:r>
          <w:r w:rsidRPr="00E31C1E">
            <w:rPr>
              <w:i/>
            </w:rPr>
            <w:t>1</w:t>
          </w:r>
          <w:r w:rsidRPr="00E31C1E">
            <w:t>(1), 35–51. https://doi.org/10.1016/S1389-0417(99)00005-4</w:t>
          </w:r>
        </w:p>
        <w:p w14:paraId="656C0289" w14:textId="77777777" w:rsidR="00E31C1E" w:rsidRDefault="00E31C1E" w:rsidP="00E31C1E">
          <w:pPr>
            <w:pStyle w:val="CitaviBibliographyEntry"/>
          </w:pPr>
          <w:bookmarkStart w:id="88"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88"/>
          <w:r>
            <w:t xml:space="preserve"> </w:t>
          </w:r>
          <w:r w:rsidRPr="00E31C1E">
            <w:rPr>
              <w:i/>
            </w:rPr>
            <w:t>Don't Stop Pretraining: Adapt Language Models to Domains and Tasks</w:t>
          </w:r>
          <w:r w:rsidRPr="00E31C1E">
            <w:t xml:space="preserve">. http://arxiv.org/pdf/2004.10964v3 </w:t>
          </w:r>
        </w:p>
        <w:p w14:paraId="3A8EAE7F" w14:textId="77777777" w:rsidR="00E31C1E" w:rsidRDefault="00E31C1E" w:rsidP="00E31C1E">
          <w:pPr>
            <w:pStyle w:val="CitaviBibliographyEntry"/>
          </w:pPr>
          <w:bookmarkStart w:id="89" w:name="_CTVL001f1afdb46647942759e5aead7268b37d1"/>
          <w:r>
            <w:t xml:space="preserve">Han, J., Hong, T., Kim, B., Ko, Y., &amp; </w:t>
          </w:r>
          <w:proofErr w:type="spellStart"/>
          <w:r>
            <w:t>Seo</w:t>
          </w:r>
          <w:proofErr w:type="spellEnd"/>
          <w:r>
            <w:t>, J. (2021, June). Fine-grained Post-training for Improving Retrieval-based Dialogue Systems.</w:t>
          </w:r>
          <w:bookmarkEnd w:id="89"/>
          <w:r>
            <w:t xml:space="preserve"> </w:t>
          </w:r>
          <w:r w:rsidRPr="00E31C1E">
            <w:rPr>
              <w:i/>
            </w:rPr>
            <w:t>Proceedings of the 2021 Conference of the North American Chapter of the Association for Computational Linguistics: Human Language Technologies</w:t>
          </w:r>
          <w:r w:rsidRPr="00E31C1E">
            <w:t>, 1549–1558. https://doi.org/10.18653/v1/2021.naacl-main.122</w:t>
          </w:r>
        </w:p>
        <w:p w14:paraId="453D12CA" w14:textId="77777777" w:rsidR="00E31C1E" w:rsidRDefault="00E31C1E" w:rsidP="00E31C1E">
          <w:pPr>
            <w:pStyle w:val="CitaviBibliographyEntry"/>
          </w:pPr>
          <w:bookmarkStart w:id="90" w:name="_CTVL001733e9035436e496db6203d4b88b0a7ce"/>
          <w:r>
            <w:t>Harris, Z. S. (1954). Distributional Structure.</w:t>
          </w:r>
          <w:bookmarkEnd w:id="90"/>
          <w:r>
            <w:t xml:space="preserve"> </w:t>
          </w:r>
          <w:r w:rsidRPr="00E31C1E">
            <w:rPr>
              <w:i/>
            </w:rPr>
            <w:t>WORD</w:t>
          </w:r>
          <w:r w:rsidRPr="00E31C1E">
            <w:t xml:space="preserve">, </w:t>
          </w:r>
          <w:r w:rsidRPr="00E31C1E">
            <w:rPr>
              <w:i/>
            </w:rPr>
            <w:t>10</w:t>
          </w:r>
          <w:r w:rsidRPr="00E31C1E">
            <w:t>(2-3), 146–162. https://doi.org/10.1080/00437956.1954.11659520</w:t>
          </w:r>
        </w:p>
        <w:p w14:paraId="6449FFD7" w14:textId="77777777" w:rsidR="00E31C1E" w:rsidRDefault="00E31C1E" w:rsidP="00E31C1E">
          <w:pPr>
            <w:pStyle w:val="CitaviBibliographyEntry"/>
          </w:pPr>
          <w:bookmarkStart w:id="91"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91"/>
          <w:r>
            <w:t xml:space="preserve"> </w:t>
          </w:r>
          <w:r w:rsidRPr="00E31C1E">
            <w:rPr>
              <w:i/>
            </w:rPr>
            <w:t>Neural Computation</w:t>
          </w:r>
          <w:r w:rsidRPr="00E31C1E">
            <w:t xml:space="preserve">, </w:t>
          </w:r>
          <w:r w:rsidRPr="00E31C1E">
            <w:rPr>
              <w:i/>
            </w:rPr>
            <w:t>9</w:t>
          </w:r>
          <w:r w:rsidRPr="00E31C1E">
            <w:t>(8), 1735–1780.</w:t>
          </w:r>
        </w:p>
        <w:p w14:paraId="517E1DB9" w14:textId="77777777" w:rsidR="00E31C1E" w:rsidRDefault="00E31C1E" w:rsidP="00E31C1E">
          <w:pPr>
            <w:pStyle w:val="CitaviBibliographyEntry"/>
          </w:pPr>
          <w:bookmarkStart w:id="92" w:name="_CTVL0011fbaf3f229d44004bfd02dd833ba3edc"/>
          <w:r>
            <w:t>Howard, J., &amp; Ruder, S. (2018, January 18).</w:t>
          </w:r>
          <w:bookmarkEnd w:id="92"/>
          <w:r>
            <w:t xml:space="preserve"> </w:t>
          </w:r>
          <w:r w:rsidRPr="00E31C1E">
            <w:rPr>
              <w:i/>
            </w:rPr>
            <w:t>Universal Language Model Fine-tuning for Text Classification</w:t>
          </w:r>
          <w:r w:rsidRPr="00E31C1E">
            <w:t xml:space="preserve">. http://arxiv.org/pdf/1801.06146v5 </w:t>
          </w:r>
        </w:p>
        <w:p w14:paraId="64FE675B" w14:textId="77777777" w:rsidR="00E31C1E" w:rsidRDefault="00E31C1E" w:rsidP="00E31C1E">
          <w:pPr>
            <w:pStyle w:val="CitaviBibliographyEntry"/>
          </w:pPr>
          <w:bookmarkStart w:id="93" w:name="_CTVL001027507413e9f4f8a94b14381aff27aae"/>
          <w:r>
            <w:t>Huffman, S. (2019).</w:t>
          </w:r>
          <w:bookmarkEnd w:id="93"/>
          <w:r>
            <w:t xml:space="preserve"> </w:t>
          </w:r>
          <w:r w:rsidRPr="00E31C1E">
            <w:rPr>
              <w:i/>
            </w:rPr>
            <w:t xml:space="preserve">Here’s how the Google Assistant became more helpful in 2018. </w:t>
          </w:r>
          <w:r w:rsidRPr="00E31C1E">
            <w:t>Google. https://www.blog.google/products/assistant/heres-how-google-assistant-became-more-helpful-2018/</w:t>
          </w:r>
        </w:p>
        <w:p w14:paraId="4DC20094" w14:textId="77777777" w:rsidR="00E31C1E" w:rsidRDefault="00E31C1E" w:rsidP="00E31C1E">
          <w:pPr>
            <w:pStyle w:val="CitaviBibliographyEntry"/>
          </w:pPr>
          <w:bookmarkStart w:id="94" w:name="_CTVL001831a7da4b8e249ffb16fa62cb9823860"/>
          <w:r>
            <w:t>IBM Cloud Education. (2020a, August 17).</w:t>
          </w:r>
          <w:bookmarkEnd w:id="94"/>
          <w:r>
            <w:t xml:space="preserve"> </w:t>
          </w:r>
          <w:r w:rsidRPr="00E31C1E">
            <w:rPr>
              <w:i/>
            </w:rPr>
            <w:t>Neural Networks</w:t>
          </w:r>
          <w:r w:rsidRPr="00E31C1E">
            <w:t>. https://www.ibm.com/cloud/learn/neural-networks</w:t>
          </w:r>
        </w:p>
        <w:p w14:paraId="07873705" w14:textId="77777777" w:rsidR="00E31C1E" w:rsidRDefault="00E31C1E" w:rsidP="00E31C1E">
          <w:pPr>
            <w:pStyle w:val="CitaviBibliographyEntry"/>
          </w:pPr>
          <w:bookmarkStart w:id="95" w:name="_CTVL001c3d04624b6df4b50850771ef5dfc6380"/>
          <w:r>
            <w:lastRenderedPageBreak/>
            <w:t>IBM Cloud Education. (2020b, September 14).</w:t>
          </w:r>
          <w:bookmarkEnd w:id="95"/>
          <w:r>
            <w:t xml:space="preserve"> </w:t>
          </w:r>
          <w:r w:rsidRPr="00E31C1E">
            <w:rPr>
              <w:i/>
            </w:rPr>
            <w:t>Recurrent Neural Networks</w:t>
          </w:r>
          <w:r w:rsidRPr="00E31C1E">
            <w:t>. https://www.ibm.com/cloud/learn/recurrent-neural-networks</w:t>
          </w:r>
        </w:p>
        <w:p w14:paraId="6458DBC7" w14:textId="77777777" w:rsidR="00E31C1E" w:rsidRDefault="00E31C1E" w:rsidP="00E31C1E">
          <w:pPr>
            <w:pStyle w:val="CitaviBibliographyEntry"/>
          </w:pPr>
          <w:bookmarkStart w:id="96" w:name="_CTVL0018bdb1a28ed4e4e6791e1bcbab4aebf6f"/>
          <w:proofErr w:type="spellStart"/>
          <w:r>
            <w:t>Joos</w:t>
          </w:r>
          <w:proofErr w:type="spellEnd"/>
          <w:r>
            <w:t>, M. (1950). Description of Language Design.</w:t>
          </w:r>
          <w:bookmarkEnd w:id="96"/>
          <w:r>
            <w:t xml:space="preserve"> </w:t>
          </w:r>
          <w:r w:rsidRPr="00E31C1E">
            <w:rPr>
              <w:i/>
            </w:rPr>
            <w:t>The Journal of the Acoustical Society of America</w:t>
          </w:r>
          <w:r w:rsidRPr="00E31C1E">
            <w:t xml:space="preserve">, </w:t>
          </w:r>
          <w:r w:rsidRPr="00E31C1E">
            <w:rPr>
              <w:i/>
            </w:rPr>
            <w:t>22</w:t>
          </w:r>
          <w:r w:rsidRPr="00E31C1E">
            <w:t>(6), 701–707. https://doi.org/10.1121/1.1906674</w:t>
          </w:r>
        </w:p>
        <w:p w14:paraId="32F2601F" w14:textId="77777777" w:rsidR="00E31C1E" w:rsidRDefault="00E31C1E" w:rsidP="00E31C1E">
          <w:pPr>
            <w:pStyle w:val="CitaviBibliographyEntry"/>
          </w:pPr>
          <w:bookmarkStart w:id="97" w:name="_CTVL001783c4f04883e41eca8eb5bea7a19aef7"/>
          <w:proofErr w:type="spellStart"/>
          <w:r>
            <w:t>Jurafsky</w:t>
          </w:r>
          <w:proofErr w:type="spellEnd"/>
          <w:r>
            <w:t>, D., &amp; Martin, J. H. (Eds.). (2021).</w:t>
          </w:r>
          <w:bookmarkEnd w:id="97"/>
          <w:r>
            <w:t xml:space="preserve"> </w:t>
          </w:r>
          <w:r w:rsidRPr="00E31C1E">
            <w:rPr>
              <w:i/>
            </w:rPr>
            <w:t>Speech and Language Processing: 3rd ed. draft</w:t>
          </w:r>
          <w:r w:rsidRPr="00E31C1E">
            <w:t xml:space="preserve">. https://web.stanford.edu/~jurafsky/slp3/ </w:t>
          </w:r>
        </w:p>
        <w:p w14:paraId="4026F645" w14:textId="77777777" w:rsidR="00E31C1E" w:rsidRDefault="00E31C1E" w:rsidP="00E31C1E">
          <w:pPr>
            <w:pStyle w:val="CitaviBibliographyEntry"/>
          </w:pPr>
          <w:bookmarkStart w:id="98" w:name="_CTVL001972d1465e7f04b48916b596724e243b6"/>
          <w:r>
            <w:t>Kinsella, B., &amp; Mutchler, A. (April 2020).</w:t>
          </w:r>
          <w:bookmarkEnd w:id="98"/>
          <w:r>
            <w:t xml:space="preserve"> </w:t>
          </w:r>
          <w:r w:rsidRPr="00E31C1E">
            <w:rPr>
              <w:i/>
            </w:rPr>
            <w:t xml:space="preserve">Smart Speaker Consumer Adoption Report Executive Summary. </w:t>
          </w:r>
          <w:r w:rsidRPr="00E31C1E">
            <w:t xml:space="preserve">Voicebot.ai. </w:t>
          </w:r>
        </w:p>
        <w:p w14:paraId="72F549F4" w14:textId="77777777" w:rsidR="00E31C1E" w:rsidRDefault="00E31C1E" w:rsidP="00E31C1E">
          <w:pPr>
            <w:pStyle w:val="CitaviBibliographyEntry"/>
          </w:pPr>
          <w:bookmarkStart w:id="99" w:name="_CTVL0018acb885677a24c9e8aade94cfcbf073a"/>
          <w:r>
            <w:t>Kobayashi, S. (2018).</w:t>
          </w:r>
          <w:bookmarkEnd w:id="99"/>
          <w:r>
            <w:t xml:space="preserve"> </w:t>
          </w:r>
          <w:r w:rsidRPr="00E31C1E">
            <w:rPr>
              <w:i/>
            </w:rPr>
            <w:t xml:space="preserve">Homemade </w:t>
          </w:r>
          <w:proofErr w:type="spellStart"/>
          <w:r w:rsidRPr="00E31C1E">
            <w:rPr>
              <w:i/>
            </w:rPr>
            <w:t>BookCorpus</w:t>
          </w:r>
          <w:proofErr w:type="spellEnd"/>
          <w:r w:rsidRPr="00E31C1E">
            <w:t>. https://github.com/BIGBALLON/cifar-10-cnn</w:t>
          </w:r>
        </w:p>
        <w:p w14:paraId="4777C762" w14:textId="77777777" w:rsidR="00E31C1E" w:rsidRDefault="00E31C1E" w:rsidP="00E31C1E">
          <w:pPr>
            <w:pStyle w:val="CitaviBibliographyEntry"/>
          </w:pPr>
          <w:bookmarkStart w:id="100"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100"/>
          <w:r>
            <w:t xml:space="preserve"> </w:t>
          </w:r>
          <w:r w:rsidRPr="00E31C1E">
            <w:rPr>
              <w:i/>
            </w:rPr>
            <w:t>CHR 2020: Workshop on Computational Humanities Research</w:t>
          </w:r>
          <w:r w:rsidRPr="00E31C1E">
            <w:t>.</w:t>
          </w:r>
        </w:p>
        <w:p w14:paraId="16308A62" w14:textId="77777777" w:rsidR="00E31C1E" w:rsidRDefault="00E31C1E" w:rsidP="00E31C1E">
          <w:pPr>
            <w:pStyle w:val="CitaviBibliographyEntry"/>
          </w:pPr>
          <w:bookmarkStart w:id="101"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101"/>
          <w:r>
            <w:t xml:space="preserve"> </w:t>
          </w:r>
          <w:r w:rsidRPr="00E31C1E">
            <w:rPr>
              <w:i/>
            </w:rPr>
            <w:t>Bioinformatics (Oxford, England)</w:t>
          </w:r>
          <w:r w:rsidRPr="00E31C1E">
            <w:t xml:space="preserve">, </w:t>
          </w:r>
          <w:r w:rsidRPr="00E31C1E">
            <w:rPr>
              <w:i/>
            </w:rPr>
            <w:t>36</w:t>
          </w:r>
          <w:r w:rsidRPr="00E31C1E">
            <w:t>(4), 1234–1240. https://doi.org/10.1093/bioinformatics/btz682</w:t>
          </w:r>
        </w:p>
        <w:p w14:paraId="583E4129" w14:textId="77777777" w:rsidR="00E31C1E" w:rsidRDefault="00E31C1E" w:rsidP="00E31C1E">
          <w:pPr>
            <w:pStyle w:val="CitaviBibliographyEntry"/>
          </w:pPr>
          <w:bookmarkStart w:id="102" w:name="_CTVL00116f3387922b6407ea581b413f13c29c3"/>
          <w:r>
            <w:t>Lee, J., Kim, J., &amp; Kang, P. (2021, July 22).</w:t>
          </w:r>
          <w:bookmarkEnd w:id="102"/>
          <w:r>
            <w:t xml:space="preserve"> </w:t>
          </w:r>
          <w:r w:rsidRPr="00E31C1E">
            <w:rPr>
              <w:i/>
            </w:rPr>
            <w:t>Back-Translated Task Adaptive Pretraining: Improving Accuracy and Robustness on Text Classification</w:t>
          </w:r>
          <w:r w:rsidRPr="00E31C1E">
            <w:t xml:space="preserve">. http://arxiv.org/pdf/2107.10474v1 </w:t>
          </w:r>
        </w:p>
        <w:p w14:paraId="21EC49F7" w14:textId="77777777" w:rsidR="00E31C1E" w:rsidRDefault="00E31C1E" w:rsidP="00E31C1E">
          <w:pPr>
            <w:pStyle w:val="CitaviBibliographyEntry"/>
          </w:pPr>
          <w:bookmarkStart w:id="103"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03"/>
          <w:r>
            <w:t xml:space="preserve"> </w:t>
          </w:r>
          <w:r w:rsidRPr="00E31C1E">
            <w:rPr>
              <w:i/>
            </w:rPr>
            <w:t>Proceedings of the 2016 Conference of the North American Chapter of the Association for Computational Linguistics: Human Language Technologies</w:t>
          </w:r>
          <w:r w:rsidRPr="00E31C1E">
            <w:t>, 681–691. https://doi.org/10.18653/v1/N16-1082</w:t>
          </w:r>
        </w:p>
        <w:p w14:paraId="6AC0C811" w14:textId="77777777" w:rsidR="00E31C1E" w:rsidRDefault="00E31C1E" w:rsidP="00E31C1E">
          <w:pPr>
            <w:pStyle w:val="CitaviBibliographyEntry"/>
          </w:pPr>
          <w:bookmarkStart w:id="104" w:name="_CTVL001f0bb561c7c4444e19981046d101fcec6"/>
          <w:r>
            <w:t xml:space="preserve">Lin, Z., Feng, M., Santos, C. N. d., Yu, M., Xiang, B., Zhou, B., &amp; </w:t>
          </w:r>
          <w:proofErr w:type="spellStart"/>
          <w:r>
            <w:t>Bengio</w:t>
          </w:r>
          <w:proofErr w:type="spellEnd"/>
          <w:r>
            <w:t>, Y. (2017, March 9).</w:t>
          </w:r>
          <w:bookmarkEnd w:id="104"/>
          <w:r>
            <w:t xml:space="preserve"> </w:t>
          </w:r>
          <w:r w:rsidRPr="00E31C1E">
            <w:rPr>
              <w:i/>
            </w:rPr>
            <w:t>A Structured Self-attentive Sentence Embedding</w:t>
          </w:r>
          <w:r w:rsidRPr="00E31C1E">
            <w:t xml:space="preserve">. http://arxiv.org/pdf/1703.03130v1 </w:t>
          </w:r>
        </w:p>
        <w:p w14:paraId="27335501" w14:textId="77777777" w:rsidR="00E31C1E" w:rsidRDefault="00E31C1E" w:rsidP="00E31C1E">
          <w:pPr>
            <w:pStyle w:val="CitaviBibliographyEntry"/>
          </w:pPr>
          <w:bookmarkStart w:id="105"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05"/>
          <w:r>
            <w:t xml:space="preserve"> </w:t>
          </w:r>
          <w:proofErr w:type="spellStart"/>
          <w:r w:rsidRPr="00E31C1E">
            <w:rPr>
              <w:i/>
            </w:rPr>
            <w:t>RoBERTa</w:t>
          </w:r>
          <w:proofErr w:type="spellEnd"/>
          <w:r w:rsidRPr="00E31C1E">
            <w:rPr>
              <w:i/>
            </w:rPr>
            <w:t>: A Robustly Optimized BERT Pretraining Approach</w:t>
          </w:r>
          <w:r w:rsidRPr="00E31C1E">
            <w:t xml:space="preserve">. http://arxiv.org/pdf/1907.11692v1 </w:t>
          </w:r>
        </w:p>
        <w:p w14:paraId="2373F8B0" w14:textId="77777777" w:rsidR="00E31C1E" w:rsidRDefault="00E31C1E" w:rsidP="00E31C1E">
          <w:pPr>
            <w:pStyle w:val="CitaviBibliographyEntry"/>
          </w:pPr>
          <w:bookmarkStart w:id="106" w:name="_CTVL0017132bb50ae734284b048f9ef69e2cd6e"/>
          <w:r>
            <w:t>Liu, Z., Lin, W., Shi, Y., &amp; Zhao, J. (2021). A Robustly Optimized BERT Pre-training Approach with Post-training. In S. Li, M. Sun, Y. Liu, H. Wu, L. Kang, W. Che, S. He, &amp; G. Rao (Eds.),</w:t>
          </w:r>
          <w:bookmarkEnd w:id="106"/>
          <w:r>
            <w:t xml:space="preserve"> </w:t>
          </w:r>
          <w:r w:rsidRPr="00E31C1E">
            <w:rPr>
              <w:i/>
            </w:rPr>
            <w:t xml:space="preserve">Lecture Notes in Computer Science. Chinese Computational </w:t>
          </w:r>
          <w:r w:rsidRPr="00E31C1E">
            <w:rPr>
              <w:i/>
            </w:rPr>
            <w:lastRenderedPageBreak/>
            <w:t xml:space="preserve">Linguistics </w:t>
          </w:r>
          <w:r w:rsidRPr="00E31C1E">
            <w:t>(Vol. 12869, pp. 471–484). Springer International Publishing. https://doi.org/10.1007/978-3-030-84186-7_31</w:t>
          </w:r>
        </w:p>
        <w:p w14:paraId="6C4567B7" w14:textId="77777777" w:rsidR="00E31C1E" w:rsidRDefault="00E31C1E" w:rsidP="00E31C1E">
          <w:pPr>
            <w:pStyle w:val="CitaviBibliographyEntry"/>
          </w:pPr>
          <w:bookmarkStart w:id="107" w:name="_CTVL00113d786617c9e4fbca767ab10ecd67202"/>
          <w:r>
            <w:t>Luong, M.-T., Pham, H., &amp; Manning, C. D. (2015, August 17).</w:t>
          </w:r>
          <w:bookmarkEnd w:id="107"/>
          <w:r>
            <w:t xml:space="preserve"> </w:t>
          </w:r>
          <w:r w:rsidRPr="00E31C1E">
            <w:rPr>
              <w:i/>
            </w:rPr>
            <w:t>Effective Approaches to Attention-based Neural Machine Translation</w:t>
          </w:r>
          <w:r w:rsidRPr="00E31C1E">
            <w:t xml:space="preserve">. http://arxiv.org/pdf/1508.04025v5 </w:t>
          </w:r>
        </w:p>
        <w:p w14:paraId="3557E9AD" w14:textId="77777777" w:rsidR="00E31C1E" w:rsidRDefault="00E31C1E" w:rsidP="00E31C1E">
          <w:pPr>
            <w:pStyle w:val="CitaviBibliographyEntry"/>
          </w:pPr>
          <w:bookmarkStart w:id="108"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08"/>
          <w:r>
            <w:t xml:space="preserve"> </w:t>
          </w:r>
          <w:r w:rsidRPr="00E31C1E">
            <w:rPr>
              <w:i/>
            </w:rPr>
            <w:t>IEEE Transactions on Pattern Analysis and Machine Intelligence</w:t>
          </w:r>
          <w:r w:rsidRPr="00E31C1E">
            <w:t xml:space="preserve">, </w:t>
          </w:r>
          <w:r w:rsidRPr="00E31C1E">
            <w:rPr>
              <w:i/>
            </w:rPr>
            <w:t>43</w:t>
          </w:r>
          <w:r w:rsidRPr="00E31C1E">
            <w:t>(1), 187–203. https://doi.org/10.1109/TPAMI.2019.2927476</w:t>
          </w:r>
        </w:p>
        <w:p w14:paraId="2D41596A" w14:textId="77777777" w:rsidR="00E31C1E" w:rsidRDefault="00E31C1E" w:rsidP="00E31C1E">
          <w:pPr>
            <w:pStyle w:val="CitaviBibliographyEntry"/>
          </w:pPr>
          <w:bookmarkStart w:id="109" w:name="_CTVL00116b52752066a41a08a910244ef5be6d6"/>
          <w:r>
            <w:t>McCormick, C. (2020, March 10).</w:t>
          </w:r>
          <w:bookmarkEnd w:id="109"/>
          <w:r>
            <w:t xml:space="preserve"> </w:t>
          </w:r>
          <w:r w:rsidRPr="00E31C1E">
            <w:rPr>
              <w:i/>
            </w:rPr>
            <w:t>Question Answering with a Fine-Tuned BERT</w:t>
          </w:r>
          <w:r w:rsidRPr="00E31C1E">
            <w:t>. https://mccormickml.com/2020/03/10/question-answering-with-a-fine-tuned-BERT/</w:t>
          </w:r>
        </w:p>
        <w:p w14:paraId="47AF6229" w14:textId="77777777" w:rsidR="00E31C1E" w:rsidRDefault="00E31C1E" w:rsidP="00E31C1E">
          <w:pPr>
            <w:pStyle w:val="CitaviBibliographyEntry"/>
          </w:pPr>
          <w:bookmarkStart w:id="110" w:name="_CTVL00142ce2f6e57b44203a4ab18737e6d1ff6"/>
          <w:proofErr w:type="spellStart"/>
          <w:r>
            <w:t>McTear</w:t>
          </w:r>
          <w:proofErr w:type="spellEnd"/>
          <w:r>
            <w:t>, M. (2020). Conversational AI: Dialogue Systems, Conversational Agents, and Chatbots.</w:t>
          </w:r>
          <w:bookmarkEnd w:id="110"/>
          <w:r>
            <w:t xml:space="preserve"> </w:t>
          </w:r>
          <w:r w:rsidRPr="00E31C1E">
            <w:rPr>
              <w:i/>
            </w:rPr>
            <w:t>Synthesis Lectures on Human Language Technologies</w:t>
          </w:r>
          <w:r w:rsidRPr="00E31C1E">
            <w:t xml:space="preserve">, </w:t>
          </w:r>
          <w:r w:rsidRPr="00E31C1E">
            <w:rPr>
              <w:i/>
            </w:rPr>
            <w:t>13</w:t>
          </w:r>
          <w:r w:rsidRPr="00E31C1E">
            <w:t>(3), 1–251. https://doi.org/10.2200/S01060ED1V01Y202010HLT048</w:t>
          </w:r>
        </w:p>
        <w:p w14:paraId="73180169" w14:textId="77777777" w:rsidR="00E31C1E" w:rsidRDefault="00E31C1E" w:rsidP="00E31C1E">
          <w:pPr>
            <w:pStyle w:val="CitaviBibliographyEntry"/>
          </w:pPr>
          <w:bookmarkStart w:id="111"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11"/>
          <w:r>
            <w:t xml:space="preserve"> </w:t>
          </w:r>
          <w:r w:rsidRPr="00E31C1E">
            <w:rPr>
              <w:i/>
            </w:rPr>
            <w:t>Pointer Sentinel Mixture Models</w:t>
          </w:r>
          <w:r w:rsidRPr="00E31C1E">
            <w:t xml:space="preserve">. http://arxiv.org/pdf/1609.07843v1 </w:t>
          </w:r>
        </w:p>
        <w:p w14:paraId="47982284" w14:textId="77777777" w:rsidR="00E31C1E" w:rsidRDefault="00E31C1E" w:rsidP="00E31C1E">
          <w:pPr>
            <w:pStyle w:val="CitaviBibliographyEntry"/>
          </w:pPr>
          <w:bookmarkStart w:id="112" w:name="_CTVL001d2b8d663a33d41be8054fa67be122288"/>
          <w:proofErr w:type="spellStart"/>
          <w:r>
            <w:t>Mikolov</w:t>
          </w:r>
          <w:proofErr w:type="spellEnd"/>
          <w:r>
            <w:t xml:space="preserve">, T., Chen, K., </w:t>
          </w:r>
          <w:proofErr w:type="spellStart"/>
          <w:r>
            <w:t>Corrado</w:t>
          </w:r>
          <w:proofErr w:type="spellEnd"/>
          <w:r>
            <w:t>, G., &amp; Dean, J. (2013, January 16).</w:t>
          </w:r>
          <w:bookmarkEnd w:id="112"/>
          <w:r>
            <w:t xml:space="preserve"> </w:t>
          </w:r>
          <w:r w:rsidRPr="00E31C1E">
            <w:rPr>
              <w:i/>
            </w:rPr>
            <w:t>Efficient Estimation of Word Representations in Vector Space</w:t>
          </w:r>
          <w:r w:rsidRPr="00E31C1E">
            <w:t xml:space="preserve">. http://arxiv.org/pdf/1301.3781v3 </w:t>
          </w:r>
        </w:p>
        <w:p w14:paraId="495C28B6" w14:textId="77777777" w:rsidR="00E31C1E" w:rsidRDefault="00E31C1E" w:rsidP="00E31C1E">
          <w:pPr>
            <w:pStyle w:val="CitaviBibliographyEntry"/>
          </w:pPr>
          <w:bookmarkStart w:id="113"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13"/>
          <w:r>
            <w:t xml:space="preserve"> </w:t>
          </w:r>
          <w:r w:rsidRPr="00E31C1E">
            <w:rPr>
              <w:i/>
            </w:rPr>
            <w:t>Advances in Neural Information Processing Systems</w:t>
          </w:r>
          <w:r w:rsidRPr="00E31C1E">
            <w:t xml:space="preserve">, </w:t>
          </w:r>
          <w:r w:rsidRPr="00E31C1E">
            <w:rPr>
              <w:i/>
            </w:rPr>
            <w:t>26</w:t>
          </w:r>
          <w:r w:rsidRPr="00E31C1E">
            <w:t>.</w:t>
          </w:r>
        </w:p>
        <w:p w14:paraId="024965CB" w14:textId="77777777" w:rsidR="00E31C1E" w:rsidRDefault="00E31C1E" w:rsidP="00E31C1E">
          <w:pPr>
            <w:pStyle w:val="CitaviBibliographyEntry"/>
          </w:pPr>
          <w:bookmarkStart w:id="114"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73CAA6D6" w14:textId="77777777" w:rsidR="00E31C1E" w:rsidRDefault="00E31C1E" w:rsidP="00E31C1E">
          <w:pPr>
            <w:pStyle w:val="CitaviBibliographyEntry"/>
          </w:pPr>
          <w:bookmarkStart w:id="115" w:name="_CTVL001f9dde694b67141c48b1846218693253b"/>
          <w:bookmarkEnd w:id="114"/>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15"/>
          <w:r>
            <w:t xml:space="preserve"> </w:t>
          </w:r>
          <w:r w:rsidRPr="00E31C1E">
            <w:rPr>
              <w:i/>
            </w:rPr>
            <w:t xml:space="preserve">Communications in Computer and Information Science. Knowledge and Systems Sciences </w:t>
          </w:r>
          <w:r w:rsidRPr="00E31C1E">
            <w:t>(Vol. 780, pp. 38–52). Springer Singapore. https://doi.org/10.1007/978-981-10-6989-5_4</w:t>
          </w:r>
        </w:p>
        <w:p w14:paraId="37637654" w14:textId="77777777" w:rsidR="00E31C1E" w:rsidRDefault="00E31C1E" w:rsidP="00E31C1E">
          <w:pPr>
            <w:pStyle w:val="CitaviBibliographyEntry"/>
          </w:pPr>
          <w:bookmarkStart w:id="116"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16"/>
          <w:r>
            <w:t xml:space="preserve"> </w:t>
          </w:r>
          <w:r w:rsidRPr="00E31C1E">
            <w:rPr>
              <w:i/>
            </w:rPr>
            <w:t>Int. J. Sci. Res. Dev</w:t>
          </w:r>
          <w:r w:rsidRPr="00E31C1E">
            <w:t xml:space="preserve">, </w:t>
          </w:r>
          <w:r w:rsidRPr="00E31C1E">
            <w:rPr>
              <w:i/>
            </w:rPr>
            <w:t>5</w:t>
          </w:r>
          <w:r w:rsidRPr="00E31C1E">
            <w:t>(7), 1019–1024.</w:t>
          </w:r>
        </w:p>
        <w:p w14:paraId="74A724C1" w14:textId="77777777" w:rsidR="00E31C1E" w:rsidRDefault="00E31C1E" w:rsidP="00E31C1E">
          <w:pPr>
            <w:pStyle w:val="CitaviBibliographyEntry"/>
          </w:pPr>
          <w:bookmarkStart w:id="117" w:name="_CTVL001190aa82fbe8b4aa1924d43017c4cee30"/>
          <w:proofErr w:type="spellStart"/>
          <w:r>
            <w:t>Oinkina</w:t>
          </w:r>
          <w:proofErr w:type="spellEnd"/>
          <w:r>
            <w:t>. (2015).</w:t>
          </w:r>
          <w:bookmarkEnd w:id="117"/>
          <w:r>
            <w:t xml:space="preserve"> </w:t>
          </w:r>
          <w:r w:rsidRPr="00E31C1E">
            <w:rPr>
              <w:i/>
            </w:rPr>
            <w:t>Understanding LSTM Networks</w:t>
          </w:r>
          <w:r w:rsidRPr="00E31C1E">
            <w:t>. https://colah.github.io/posts/2015-08-Understanding-LSTMs/</w:t>
          </w:r>
        </w:p>
        <w:p w14:paraId="36791262" w14:textId="77777777" w:rsidR="00E31C1E" w:rsidRDefault="00E31C1E" w:rsidP="00E31C1E">
          <w:pPr>
            <w:pStyle w:val="CitaviBibliographyEntry"/>
          </w:pPr>
          <w:bookmarkStart w:id="118" w:name="_CTVL0014e4e937d13fa4fe19b1ed86cfd27f38a"/>
          <w:r>
            <w:lastRenderedPageBreak/>
            <w:t>Pan, S. J., &amp; Yang, Q. (2010). A Survey on Transfer Learning.</w:t>
          </w:r>
          <w:bookmarkEnd w:id="118"/>
          <w:r>
            <w:t xml:space="preserve"> </w:t>
          </w:r>
          <w:r w:rsidRPr="00E31C1E">
            <w:rPr>
              <w:i/>
            </w:rPr>
            <w:t>IEEE Transactions on Knowledge and Data Engineering</w:t>
          </w:r>
          <w:r w:rsidRPr="00E31C1E">
            <w:t xml:space="preserve">, </w:t>
          </w:r>
          <w:r w:rsidRPr="00E31C1E">
            <w:rPr>
              <w:i/>
            </w:rPr>
            <w:t>22</w:t>
          </w:r>
          <w:r w:rsidRPr="00E31C1E">
            <w:t>(10), 1345–1359. https://doi.org/10.1109/TKDE.2009.191</w:t>
          </w:r>
        </w:p>
        <w:p w14:paraId="04E9DCCE" w14:textId="77777777" w:rsidR="00E31C1E" w:rsidRDefault="00E31C1E" w:rsidP="00E31C1E">
          <w:pPr>
            <w:pStyle w:val="CitaviBibliographyEntry"/>
          </w:pPr>
          <w:bookmarkStart w:id="119"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19"/>
          <w:r>
            <w:t xml:space="preserve"> </w:t>
          </w:r>
          <w:r w:rsidRPr="00E31C1E">
            <w:rPr>
              <w:i/>
            </w:rPr>
            <w:t>A Decomposable Attention Model for Natural Language Inference</w:t>
          </w:r>
          <w:r w:rsidRPr="00E31C1E">
            <w:t xml:space="preserve">. http://arxiv.org/pdf/1606.01933v2 </w:t>
          </w:r>
        </w:p>
        <w:p w14:paraId="21C34BEA" w14:textId="77777777" w:rsidR="00E31C1E" w:rsidRDefault="00E31C1E" w:rsidP="00E31C1E">
          <w:pPr>
            <w:pStyle w:val="CitaviBibliographyEntry"/>
          </w:pPr>
          <w:bookmarkStart w:id="120"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20"/>
          <w:r>
            <w:t xml:space="preserve"> </w:t>
          </w:r>
          <w:r w:rsidRPr="00E31C1E">
            <w:rPr>
              <w:i/>
            </w:rPr>
            <w:t>A Deep Reinforced Model for Abstractive Summarization</w:t>
          </w:r>
          <w:r w:rsidRPr="00E31C1E">
            <w:t xml:space="preserve">. http://arxiv.org/pdf/1705.04304v3 </w:t>
          </w:r>
        </w:p>
        <w:p w14:paraId="529A58B3" w14:textId="77777777" w:rsidR="00E31C1E" w:rsidRDefault="00E31C1E" w:rsidP="00E31C1E">
          <w:pPr>
            <w:pStyle w:val="CitaviBibliographyEntry"/>
          </w:pPr>
          <w:bookmarkStart w:id="121"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21"/>
          <w:r>
            <w:t xml:space="preserve"> </w:t>
          </w:r>
          <w:r w:rsidRPr="00E31C1E">
            <w:rPr>
              <w:i/>
            </w:rPr>
            <w:t xml:space="preserve">Proceedings of the 14th International Joint Conference on Biomedical Engineering Systems and Technologies </w:t>
          </w:r>
          <w:r w:rsidRPr="00E31C1E">
            <w:t>(pp. 67–77). SCITEPRESS - Science and Technology Publications. https://doi.org/10.5220/0010202000670077</w:t>
          </w:r>
        </w:p>
        <w:p w14:paraId="0480E05C" w14:textId="77777777" w:rsidR="00E31C1E" w:rsidRDefault="00E31C1E" w:rsidP="00E31C1E">
          <w:pPr>
            <w:pStyle w:val="CitaviBibliographyEntry"/>
          </w:pPr>
          <w:bookmarkStart w:id="122" w:name="_CTVL001dab7c42edd424bfda1af331d165e506a"/>
          <w:r>
            <w:t xml:space="preserve">Pennington, J., </w:t>
          </w:r>
          <w:proofErr w:type="spellStart"/>
          <w:r>
            <w:t>Socher</w:t>
          </w:r>
          <w:proofErr w:type="spellEnd"/>
          <w:r>
            <w:t>, R., &amp; Manning, C. (2014, October). Glove: Global Vectors for Word Representation.</w:t>
          </w:r>
          <w:bookmarkEnd w:id="122"/>
          <w:r>
            <w:t xml:space="preserve"> </w:t>
          </w:r>
          <w:r w:rsidRPr="00E31C1E">
            <w:rPr>
              <w:i/>
            </w:rPr>
            <w:t>Proceedings of the 2014 Conference on Empirical Methods in Natural Language Processing (EMNLP)</w:t>
          </w:r>
          <w:r w:rsidRPr="00E31C1E">
            <w:t>, 1532–1543. https://doi.org/10.3115/v1/D14-1162</w:t>
          </w:r>
        </w:p>
        <w:p w14:paraId="28F77A01" w14:textId="77777777" w:rsidR="00E31C1E" w:rsidRDefault="00E31C1E" w:rsidP="00E31C1E">
          <w:pPr>
            <w:pStyle w:val="CitaviBibliographyEntry"/>
          </w:pPr>
          <w:bookmarkStart w:id="123"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23"/>
          <w:r>
            <w:t xml:space="preserve"> </w:t>
          </w:r>
          <w:r w:rsidRPr="00E31C1E">
            <w:rPr>
              <w:i/>
            </w:rPr>
            <w:t>Deep contextualized word representations</w:t>
          </w:r>
          <w:r w:rsidRPr="00E31C1E">
            <w:t xml:space="preserve">. http://arxiv.org/pdf/1802.05365v2 </w:t>
          </w:r>
        </w:p>
        <w:p w14:paraId="7013D40C" w14:textId="77777777" w:rsidR="00E31C1E" w:rsidRDefault="00E31C1E" w:rsidP="00E31C1E">
          <w:pPr>
            <w:pStyle w:val="CitaviBibliographyEntry"/>
          </w:pPr>
          <w:bookmarkStart w:id="124"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24"/>
          <w:r>
            <w:t xml:space="preserve"> </w:t>
          </w:r>
          <w:r w:rsidRPr="00E31C1E">
            <w:rPr>
              <w:i/>
            </w:rPr>
            <w:t>ICPRAM</w:t>
          </w:r>
          <w:r w:rsidRPr="00E31C1E">
            <w:t>, 915–922.</w:t>
          </w:r>
        </w:p>
        <w:p w14:paraId="1414D408" w14:textId="77777777" w:rsidR="00E31C1E" w:rsidRDefault="00E31C1E" w:rsidP="00E31C1E">
          <w:pPr>
            <w:pStyle w:val="CitaviBibliographyEntry"/>
          </w:pPr>
          <w:bookmarkStart w:id="125"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25"/>
          <w:r>
            <w:t xml:space="preserve"> </w:t>
          </w:r>
          <w:proofErr w:type="spellStart"/>
          <w:r w:rsidRPr="00E31C1E">
            <w:rPr>
              <w:i/>
            </w:rPr>
            <w:t>Foodontomap</w:t>
          </w:r>
          <w:proofErr w:type="spellEnd"/>
          <w:r w:rsidRPr="00E31C1E">
            <w:rPr>
              <w:i/>
            </w:rPr>
            <w:t xml:space="preserve">: Linking Food Concepts across different Food Ontologies. </w:t>
          </w:r>
          <w:r w:rsidRPr="00E31C1E">
            <w:t>https://doi.org/10.5281/zenodo.2635437</w:t>
          </w:r>
        </w:p>
        <w:p w14:paraId="6EDD3C50" w14:textId="77777777" w:rsidR="00E31C1E" w:rsidRDefault="00E31C1E" w:rsidP="00E31C1E">
          <w:pPr>
            <w:pStyle w:val="CitaviBibliographyEntry"/>
          </w:pPr>
          <w:bookmarkStart w:id="126"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26"/>
          <w:r>
            <w:t xml:space="preserve"> </w:t>
          </w:r>
          <w:r w:rsidRPr="00E31C1E">
            <w:rPr>
              <w:i/>
            </w:rPr>
            <w:t>Database : The Journal of Biological Databases and Curation</w:t>
          </w:r>
          <w:r w:rsidRPr="00E31C1E">
            <w:t xml:space="preserve">, </w:t>
          </w:r>
          <w:r w:rsidRPr="00E31C1E">
            <w:rPr>
              <w:i/>
            </w:rPr>
            <w:t xml:space="preserve">2019. </w:t>
          </w:r>
          <w:r w:rsidRPr="00E31C1E">
            <w:t>https://doi.org/10.1093/database/baz121</w:t>
          </w:r>
        </w:p>
        <w:p w14:paraId="7E3C72BD" w14:textId="77777777" w:rsidR="00E31C1E" w:rsidRDefault="00E31C1E" w:rsidP="00E31C1E">
          <w:pPr>
            <w:pStyle w:val="CitaviBibliographyEntry"/>
            <w:rPr>
              <w:i/>
            </w:rPr>
          </w:pPr>
          <w:bookmarkStart w:id="127"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27"/>
          <w:r>
            <w:t xml:space="preserve"> </w:t>
          </w:r>
          <w:r w:rsidRPr="00E31C1E">
            <w:rPr>
              <w:i/>
            </w:rPr>
            <w:t xml:space="preserve">Improving language understanding by generative pre-training. </w:t>
          </w:r>
        </w:p>
        <w:p w14:paraId="44E018D1" w14:textId="77777777" w:rsidR="00E31C1E" w:rsidRDefault="00E31C1E" w:rsidP="00E31C1E">
          <w:pPr>
            <w:pStyle w:val="CitaviBibliographyEntry"/>
          </w:pPr>
          <w:bookmarkStart w:id="128" w:name="_CTVL00121eb4d376cb94afb8e63b347fa6d17e5"/>
          <w:r>
            <w:t>Ramshaw, L. A., &amp; Marcus, M. P. (1999). Text chunking using transformation-based learning.</w:t>
          </w:r>
          <w:bookmarkEnd w:id="128"/>
          <w:r>
            <w:t xml:space="preserve"> </w:t>
          </w:r>
          <w:r w:rsidRPr="00E31C1E">
            <w:rPr>
              <w:i/>
            </w:rPr>
            <w:t>Natural Language Processing Using Very Large Corpora</w:t>
          </w:r>
          <w:r w:rsidRPr="00E31C1E">
            <w:t>, 157–176.</w:t>
          </w:r>
        </w:p>
        <w:p w14:paraId="14DE7B80" w14:textId="77777777" w:rsidR="00E31C1E" w:rsidRDefault="00E31C1E" w:rsidP="00E31C1E">
          <w:pPr>
            <w:pStyle w:val="CitaviBibliographyEntry"/>
          </w:pPr>
          <w:bookmarkStart w:id="129" w:name="_CTVL001c04049df21344209bb2a437599944ced"/>
          <w:proofErr w:type="spellStart"/>
          <w:r>
            <w:lastRenderedPageBreak/>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29"/>
          <w:r>
            <w:t xml:space="preserve"> </w:t>
          </w:r>
          <w:r w:rsidRPr="00E31C1E">
            <w:rPr>
              <w:i/>
            </w:rPr>
            <w:t>Adapt or Get Left Behind: Domain Adaptation through BERT Language Model Finetuning for Aspect-Target Sentiment Classification</w:t>
          </w:r>
          <w:r w:rsidRPr="00E31C1E">
            <w:t xml:space="preserve">. http://arxiv.org/pdf/1908.11860v2 </w:t>
          </w:r>
        </w:p>
        <w:p w14:paraId="25A5C2EB" w14:textId="77777777" w:rsidR="00E31C1E" w:rsidRDefault="00E31C1E" w:rsidP="00E31C1E">
          <w:pPr>
            <w:pStyle w:val="CitaviBibliographyEntry"/>
          </w:pPr>
          <w:bookmarkStart w:id="130" w:name="_CTVL00103def230e3764392b34dfbd7f18ff651"/>
          <w:proofErr w:type="spellStart"/>
          <w:r>
            <w:t>Roffo</w:t>
          </w:r>
          <w:proofErr w:type="spellEnd"/>
          <w:r>
            <w:t>, G. (2017, June 1).</w:t>
          </w:r>
          <w:bookmarkEnd w:id="130"/>
          <w:r>
            <w:t xml:space="preserve"> </w:t>
          </w:r>
          <w:r w:rsidRPr="00E31C1E">
            <w:rPr>
              <w:i/>
            </w:rPr>
            <w:t>Ranking to Learn and Learning to Rank: On the Role of Ranking in Pattern Recognition Applications</w:t>
          </w:r>
          <w:r w:rsidRPr="00E31C1E">
            <w:t xml:space="preserve">. http://arxiv.org/pdf/1706.05933v1 </w:t>
          </w:r>
        </w:p>
        <w:p w14:paraId="179FF8BA" w14:textId="77777777" w:rsidR="00E31C1E" w:rsidRDefault="00E31C1E" w:rsidP="00E31C1E">
          <w:pPr>
            <w:pStyle w:val="CitaviBibliographyEntry"/>
          </w:pPr>
          <w:bookmarkStart w:id="131" w:name="_CTVL0012935636ecfbe4322ad28b7215a789678"/>
          <w:r>
            <w:t>Ruder, S. (2019).</w:t>
          </w:r>
          <w:bookmarkEnd w:id="131"/>
          <w:r>
            <w:t xml:space="preserve"> </w:t>
          </w:r>
          <w:r w:rsidRPr="00E31C1E">
            <w:rPr>
              <w:i/>
            </w:rPr>
            <w:t>Neural transfer learning for natural language processing</w:t>
          </w:r>
          <w:r w:rsidRPr="00E31C1E">
            <w:t xml:space="preserve"> [Doctoral dissertation]. NUI Galway. </w:t>
          </w:r>
        </w:p>
        <w:p w14:paraId="06906AF7" w14:textId="77777777" w:rsidR="00E31C1E" w:rsidRDefault="00E31C1E" w:rsidP="00E31C1E">
          <w:pPr>
            <w:pStyle w:val="CitaviBibliographyEntry"/>
          </w:pPr>
          <w:bookmarkStart w:id="132" w:name="_CTVL001d7728424c20e4078a9c90aa9d0aeb019"/>
          <w:proofErr w:type="spellStart"/>
          <w:r>
            <w:t>Rumelhart</w:t>
          </w:r>
          <w:proofErr w:type="spellEnd"/>
          <w:r>
            <w:t>, D. E., Hinton, G. E., &amp; Williams, R. J. (1985).</w:t>
          </w:r>
          <w:bookmarkEnd w:id="132"/>
          <w:r>
            <w:t xml:space="preserve"> </w:t>
          </w:r>
          <w:r w:rsidRPr="00E31C1E">
            <w:rPr>
              <w:i/>
            </w:rPr>
            <w:t xml:space="preserve">Learning internal representations by error propagation. </w:t>
          </w:r>
          <w:r w:rsidRPr="00E31C1E">
            <w:t xml:space="preserve">California </w:t>
          </w:r>
          <w:proofErr w:type="spellStart"/>
          <w:r w:rsidRPr="00E31C1E">
            <w:t>Univ</w:t>
          </w:r>
          <w:proofErr w:type="spellEnd"/>
          <w:r w:rsidRPr="00E31C1E">
            <w:t xml:space="preserve"> San Diego La Jolla Inst for Cognitive Science. </w:t>
          </w:r>
        </w:p>
        <w:p w14:paraId="545CD78B" w14:textId="77777777" w:rsidR="00E31C1E" w:rsidRDefault="00E31C1E" w:rsidP="00E31C1E">
          <w:pPr>
            <w:pStyle w:val="CitaviBibliographyEntry"/>
          </w:pPr>
          <w:bookmarkStart w:id="133" w:name="_CTVL0014a39f66b793a4bbaa4d39c041e64b885"/>
          <w:r>
            <w:t>Rush, A. M. (2018, July). The Annotated Transformer.</w:t>
          </w:r>
          <w:bookmarkEnd w:id="133"/>
          <w:r>
            <w:t xml:space="preserve"> </w:t>
          </w:r>
          <w:r w:rsidRPr="00E31C1E">
            <w:rPr>
              <w:i/>
            </w:rPr>
            <w:t xml:space="preserve">Proceedings of Workshop for NLP </w:t>
          </w:r>
          <w:proofErr w:type="gramStart"/>
          <w:r w:rsidRPr="00E31C1E">
            <w:rPr>
              <w:i/>
            </w:rPr>
            <w:t>Open Source</w:t>
          </w:r>
          <w:proofErr w:type="gramEnd"/>
          <w:r w:rsidRPr="00E31C1E">
            <w:rPr>
              <w:i/>
            </w:rPr>
            <w:t xml:space="preserve"> Software (NLP-OSS)</w:t>
          </w:r>
          <w:r w:rsidRPr="00E31C1E">
            <w:t>, 52–60. https://doi.org/10.18653/v1/W18-2509</w:t>
          </w:r>
        </w:p>
        <w:p w14:paraId="44240855" w14:textId="77777777" w:rsidR="00E31C1E" w:rsidRDefault="00E31C1E" w:rsidP="00E31C1E">
          <w:pPr>
            <w:pStyle w:val="CitaviBibliographyEntry"/>
          </w:pPr>
          <w:bookmarkStart w:id="134" w:name="_CTVL001a405b74e02b7450fb02c7c5d532f091c"/>
          <w:proofErr w:type="spellStart"/>
          <w:r>
            <w:t>Schwabl</w:t>
          </w:r>
          <w:proofErr w:type="spellEnd"/>
          <w:r>
            <w:t>, P. (2021).</w:t>
          </w:r>
          <w:bookmarkEnd w:id="134"/>
          <w:r>
            <w:t xml:space="preserve"> </w:t>
          </w:r>
          <w:r w:rsidRPr="00E31C1E">
            <w:rPr>
              <w:i/>
            </w:rPr>
            <w:t>Classifying user information needs in cooking dialogues – an empirical performance evaluation of transformer networks</w:t>
          </w:r>
          <w:r w:rsidRPr="00E31C1E">
            <w:t xml:space="preserve"> [, Universität Regensburg]. </w:t>
          </w:r>
          <w:proofErr w:type="spellStart"/>
          <w:r w:rsidRPr="00E31C1E">
            <w:t>DataCite</w:t>
          </w:r>
          <w:proofErr w:type="spellEnd"/>
          <w:r w:rsidRPr="00E31C1E">
            <w:t>.</w:t>
          </w:r>
        </w:p>
        <w:p w14:paraId="78DC4237" w14:textId="77777777" w:rsidR="00E31C1E" w:rsidRDefault="00E31C1E" w:rsidP="00E31C1E">
          <w:pPr>
            <w:pStyle w:val="CitaviBibliographyEntry"/>
          </w:pPr>
          <w:bookmarkStart w:id="135"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35"/>
          <w:r>
            <w:t xml:space="preserve"> </w:t>
          </w:r>
          <w:r w:rsidRPr="00E31C1E">
            <w:rPr>
              <w:i/>
            </w:rPr>
            <w:t>Journal of Medical Internet Research</w:t>
          </w:r>
          <w:r w:rsidRPr="00E31C1E">
            <w:t xml:space="preserve">, </w:t>
          </w:r>
          <w:r w:rsidRPr="00E31C1E">
            <w:rPr>
              <w:i/>
            </w:rPr>
            <w:t>23</w:t>
          </w:r>
          <w:r w:rsidRPr="00E31C1E">
            <w:t>(8), e28229. https://doi.org/10.2196/28229</w:t>
          </w:r>
        </w:p>
        <w:p w14:paraId="10DCCF8C" w14:textId="77777777" w:rsidR="00E31C1E" w:rsidRDefault="00E31C1E" w:rsidP="00E31C1E">
          <w:pPr>
            <w:pStyle w:val="CitaviBibliographyEntry"/>
          </w:pPr>
          <w:bookmarkStart w:id="136" w:name="_CTVL001247e106b96b94c85a749647d09aff386"/>
          <w:r>
            <w:t>Sugiyama, H. (2021). Dialogue breakdown detection using BERT with traditional dialogue features.</w:t>
          </w:r>
          <w:bookmarkEnd w:id="136"/>
          <w:r>
            <w:t xml:space="preserve"> </w:t>
          </w:r>
          <w:r w:rsidRPr="00E31C1E">
            <w:rPr>
              <w:i/>
            </w:rPr>
            <w:t>Increasing Naturalness and Flexibility in Spoken Dialogue Interaction</w:t>
          </w:r>
          <w:r w:rsidRPr="00E31C1E">
            <w:t>, 419–427.</w:t>
          </w:r>
        </w:p>
        <w:p w14:paraId="4448A57B" w14:textId="77777777" w:rsidR="00E31C1E" w:rsidRDefault="00E31C1E" w:rsidP="00E31C1E">
          <w:pPr>
            <w:pStyle w:val="CitaviBibliographyEntry"/>
          </w:pPr>
          <w:bookmarkStart w:id="137" w:name="_CTVL0011244ced316a24a2a8e9d78ca7dc4abc6"/>
          <w:r>
            <w:t xml:space="preserve">Sun, C., </w:t>
          </w:r>
          <w:proofErr w:type="spellStart"/>
          <w:r>
            <w:t>Qiu</w:t>
          </w:r>
          <w:proofErr w:type="spellEnd"/>
          <w:r>
            <w:t>, X., Xu, Y., &amp; Huang, X. (2019, May 14).</w:t>
          </w:r>
          <w:bookmarkEnd w:id="137"/>
          <w:r>
            <w:t xml:space="preserve"> </w:t>
          </w:r>
          <w:r w:rsidRPr="00E31C1E">
            <w:rPr>
              <w:i/>
            </w:rPr>
            <w:t>How to Fine-Tune BERT for Text Classification?</w:t>
          </w:r>
          <w:r w:rsidRPr="00E31C1E">
            <w:t xml:space="preserve"> http://arxiv.org/pdf/1905.05583v3 </w:t>
          </w:r>
        </w:p>
        <w:p w14:paraId="37CE6F2B" w14:textId="77777777" w:rsidR="00E31C1E" w:rsidRDefault="00E31C1E" w:rsidP="00E31C1E">
          <w:pPr>
            <w:pStyle w:val="CitaviBibliographyEntry"/>
          </w:pPr>
          <w:bookmarkStart w:id="138"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38"/>
          <w:r>
            <w:t xml:space="preserve"> </w:t>
          </w:r>
          <w:r w:rsidRPr="00E31C1E">
            <w:rPr>
              <w:i/>
            </w:rPr>
            <w:t>Proceedings of the 2019 Conference on Empirical Methods in Natural Language Processing and the 9th International Joint Conference on Natural Language Processing (EMNLP-IJCNLP)</w:t>
          </w:r>
          <w:r w:rsidRPr="00E31C1E">
            <w:t>, 6071–6075. https://doi.org/10.18653/v1/D19-1628</w:t>
          </w:r>
        </w:p>
        <w:p w14:paraId="33EAE842" w14:textId="77777777" w:rsidR="00E31C1E" w:rsidRDefault="00E31C1E" w:rsidP="00E31C1E">
          <w:pPr>
            <w:pStyle w:val="CitaviBibliographyEntry"/>
          </w:pPr>
          <w:bookmarkStart w:id="139"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39"/>
          <w:r>
            <w:t xml:space="preserve"> </w:t>
          </w:r>
          <w:proofErr w:type="spellStart"/>
          <w:r w:rsidRPr="00E31C1E">
            <w:rPr>
              <w:i/>
            </w:rPr>
            <w:t>Dvances</w:t>
          </w:r>
          <w:proofErr w:type="spellEnd"/>
          <w:r w:rsidRPr="00E31C1E">
            <w:rPr>
              <w:i/>
            </w:rPr>
            <w:t xml:space="preserve"> in Neural Information Processing Systems</w:t>
          </w:r>
          <w:r w:rsidRPr="00E31C1E">
            <w:t xml:space="preserve">, </w:t>
          </w:r>
          <w:r w:rsidRPr="00E31C1E">
            <w:rPr>
              <w:i/>
            </w:rPr>
            <w:t>27</w:t>
          </w:r>
          <w:r w:rsidRPr="00E31C1E">
            <w:t>.</w:t>
          </w:r>
        </w:p>
        <w:p w14:paraId="5DE9F3BB" w14:textId="77777777" w:rsidR="00E31C1E" w:rsidRDefault="00E31C1E" w:rsidP="00E31C1E">
          <w:pPr>
            <w:pStyle w:val="CitaviBibliographyEntry"/>
          </w:pPr>
          <w:bookmarkStart w:id="140" w:name="_CTVL001ff5dd916240c4487bd58e7fbe42e292a"/>
          <w:r>
            <w:lastRenderedPageBreak/>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40"/>
          <w:r>
            <w:t xml:space="preserve"> </w:t>
          </w:r>
          <w:r w:rsidRPr="00E31C1E">
            <w:rPr>
              <w:i/>
            </w:rPr>
            <w:t>Findings of the Association for Computational Linguistics: EMNLP 2020</w:t>
          </w:r>
          <w:r w:rsidRPr="00E31C1E">
            <w:t>, 1433–1439. https://doi.org/10.18653/v1/2020.findings-emnlp.129</w:t>
          </w:r>
        </w:p>
        <w:p w14:paraId="0C7914DB" w14:textId="77777777" w:rsidR="00E31C1E" w:rsidRDefault="00E31C1E" w:rsidP="00E31C1E">
          <w:pPr>
            <w:pStyle w:val="CitaviBibliographyEntry"/>
          </w:pPr>
          <w:bookmarkStart w:id="141" w:name="_CTVL0017a5287053abb4e75bb8f933601c4f65e"/>
          <w:r>
            <w:t>Taylor, W. L. (1953). “Cloze Procedure”: A New Tool for Measuring Readability.</w:t>
          </w:r>
          <w:bookmarkEnd w:id="141"/>
          <w:r>
            <w:t xml:space="preserve"> </w:t>
          </w:r>
          <w:r w:rsidRPr="00E31C1E">
            <w:rPr>
              <w:i/>
            </w:rPr>
            <w:t>Journalism Quarterly</w:t>
          </w:r>
          <w:r w:rsidRPr="00E31C1E">
            <w:t xml:space="preserve">, </w:t>
          </w:r>
          <w:r w:rsidRPr="00E31C1E">
            <w:rPr>
              <w:i/>
            </w:rPr>
            <w:t>30</w:t>
          </w:r>
          <w:r w:rsidRPr="00E31C1E">
            <w:t>(4), 415–433. https://doi.org/10.1177/107769905303000401</w:t>
          </w:r>
        </w:p>
        <w:p w14:paraId="1ED7FD1B" w14:textId="77777777" w:rsidR="00E31C1E" w:rsidRDefault="00E31C1E" w:rsidP="00E31C1E">
          <w:pPr>
            <w:pStyle w:val="CitaviBibliographyEntry"/>
          </w:pPr>
          <w:bookmarkStart w:id="142" w:name="_CTVL001491096681ead41639b2e27420ff4cd9c"/>
          <w:r>
            <w:t xml:space="preserve">Tim </w:t>
          </w:r>
          <w:proofErr w:type="spellStart"/>
          <w:r>
            <w:t>Dettmers</w:t>
          </w:r>
          <w:proofErr w:type="spellEnd"/>
          <w:r>
            <w:t>. (2018, October 17).</w:t>
          </w:r>
          <w:bookmarkEnd w:id="142"/>
          <w:r>
            <w:t xml:space="preserve"> </w:t>
          </w:r>
          <w:r w:rsidRPr="00E31C1E">
            <w:rPr>
              <w:i/>
            </w:rPr>
            <w:t>TPUs vs GPUs for Transformers (BERT)</w:t>
          </w:r>
          <w:r w:rsidRPr="00E31C1E">
            <w:t>. https://timdettmers.com/2018/10/17/tpus-vs-gpus-for-transformers-bert/#:~:text=Conclusion,11%20days%20using%208%2Dbit.</w:t>
          </w:r>
        </w:p>
        <w:p w14:paraId="3E014279" w14:textId="77777777" w:rsidR="00E31C1E" w:rsidRDefault="00E31C1E" w:rsidP="00E31C1E">
          <w:pPr>
            <w:pStyle w:val="CitaviBibliographyEntry"/>
          </w:pPr>
          <w:bookmarkStart w:id="143"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43"/>
          <w:r>
            <w:t xml:space="preserve"> </w:t>
          </w:r>
          <w:r w:rsidRPr="00E31C1E">
            <w:rPr>
              <w:i/>
            </w:rPr>
            <w:t>Proceedings of the 14th ACM International Conference on Web Search and Data Mining</w:t>
          </w:r>
          <w:r w:rsidRPr="00E31C1E">
            <w:t>, 355–363. https://doi.org/10.1145/3437963.3441748</w:t>
          </w:r>
        </w:p>
        <w:p w14:paraId="22989897" w14:textId="77777777" w:rsidR="00E31C1E" w:rsidRDefault="00E31C1E" w:rsidP="00E31C1E">
          <w:pPr>
            <w:pStyle w:val="CitaviBibliographyEntry"/>
          </w:pPr>
          <w:bookmarkStart w:id="144"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44"/>
          <w:r>
            <w:t xml:space="preserve"> </w:t>
          </w:r>
          <w:r w:rsidRPr="00E31C1E">
            <w:rPr>
              <w:i/>
            </w:rPr>
            <w:t>Attention Is All You Need</w:t>
          </w:r>
          <w:r w:rsidRPr="00E31C1E">
            <w:t xml:space="preserve">. http://arxiv.org/pdf/1706.03762v5 </w:t>
          </w:r>
        </w:p>
        <w:p w14:paraId="4E0BE393" w14:textId="77777777" w:rsidR="00E31C1E" w:rsidRDefault="00E31C1E" w:rsidP="00E31C1E">
          <w:pPr>
            <w:pStyle w:val="CitaviBibliographyEntry"/>
          </w:pPr>
          <w:bookmarkStart w:id="145"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45"/>
          <w:r>
            <w:t xml:space="preserve"> </w:t>
          </w:r>
          <w:r w:rsidRPr="00E31C1E">
            <w:rPr>
              <w:i/>
            </w:rPr>
            <w:t>Proceedings of the IEEE International Conference on Computer Vision</w:t>
          </w:r>
          <w:r w:rsidRPr="00E31C1E">
            <w:t>, 4534–4542.</w:t>
          </w:r>
        </w:p>
        <w:p w14:paraId="0CA0AD47" w14:textId="77777777" w:rsidR="00E31C1E" w:rsidRDefault="00E31C1E" w:rsidP="00E31C1E">
          <w:pPr>
            <w:pStyle w:val="CitaviBibliographyEntry"/>
          </w:pPr>
          <w:bookmarkStart w:id="146"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46"/>
          <w:r>
            <w:t xml:space="preserve"> </w:t>
          </w:r>
          <w:r w:rsidRPr="00E31C1E">
            <w:rPr>
              <w:i/>
            </w:rPr>
            <w:t>Proceedings of the 43rd International ACM SIGIR Conference on Research and Development in Information Retrieval</w:t>
          </w:r>
          <w:r w:rsidRPr="00E31C1E">
            <w:t>, 921–930. https://doi.org/10.1145/3397271.3401130</w:t>
          </w:r>
        </w:p>
        <w:p w14:paraId="7E65DE79" w14:textId="77777777" w:rsidR="00E31C1E" w:rsidRDefault="00E31C1E" w:rsidP="00E31C1E">
          <w:pPr>
            <w:pStyle w:val="CitaviBibliographyEntry"/>
          </w:pPr>
          <w:bookmarkStart w:id="147" w:name="_CTVL0016cbfbee98f3a41a49edae273026b5772"/>
          <w:proofErr w:type="spellStart"/>
          <w:r>
            <w:t>Weizenbaum</w:t>
          </w:r>
          <w:proofErr w:type="spellEnd"/>
          <w:r>
            <w:t>, J. (1966). ELIZA-a computer program for the study of natural language communication between man and machine.</w:t>
          </w:r>
          <w:bookmarkEnd w:id="147"/>
          <w:r>
            <w:t xml:space="preserve"> </w:t>
          </w:r>
          <w:r w:rsidRPr="00E31C1E">
            <w:rPr>
              <w:i/>
            </w:rPr>
            <w:t>Communications of the ACM</w:t>
          </w:r>
          <w:r w:rsidRPr="00E31C1E">
            <w:t xml:space="preserve">, </w:t>
          </w:r>
          <w:r w:rsidRPr="00E31C1E">
            <w:rPr>
              <w:i/>
            </w:rPr>
            <w:t>9</w:t>
          </w:r>
          <w:r w:rsidRPr="00E31C1E">
            <w:t>(1), 36–45.</w:t>
          </w:r>
        </w:p>
        <w:p w14:paraId="734424AC" w14:textId="77777777" w:rsidR="00E31C1E" w:rsidRDefault="00E31C1E" w:rsidP="00E31C1E">
          <w:pPr>
            <w:pStyle w:val="CitaviBibliographyEntry"/>
          </w:pPr>
          <w:bookmarkStart w:id="148" w:name="_CTVL001080c2bcbdb2345d7b0576fb3d0ad5476"/>
          <w:r>
            <w:t>Whang, T., Lee, D., Lee, C., Yang, K., Oh, D., &amp; Lim, H. (2020, October 25). An Effective Domain Adaptive Post-Training Method for BERT in Response Selection. In</w:t>
          </w:r>
          <w:bookmarkEnd w:id="148"/>
          <w:r>
            <w:t xml:space="preserve"> </w:t>
          </w:r>
          <w:proofErr w:type="spellStart"/>
          <w:r w:rsidRPr="00E31C1E">
            <w:rPr>
              <w:i/>
            </w:rPr>
            <w:t>Interspeech</w:t>
          </w:r>
          <w:proofErr w:type="spellEnd"/>
          <w:r w:rsidRPr="00E31C1E">
            <w:rPr>
              <w:i/>
            </w:rPr>
            <w:t xml:space="preserve"> 2020 </w:t>
          </w:r>
          <w:r w:rsidRPr="00E31C1E">
            <w:t>(pp. 1585–1589). ISCA. https://doi.org/10.21437/Interspeech.2020-2153</w:t>
          </w:r>
        </w:p>
        <w:p w14:paraId="0FB50027" w14:textId="77777777" w:rsidR="00E31C1E" w:rsidRDefault="00E31C1E" w:rsidP="00E31C1E">
          <w:pPr>
            <w:pStyle w:val="CitaviBibliographyEntry"/>
          </w:pPr>
          <w:bookmarkStart w:id="149" w:name="_CTVL001fc8955a09ca34801943c7159a3acab6b"/>
          <w:r>
            <w:lastRenderedPageBreak/>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49"/>
          <w:r>
            <w:t xml:space="preserve"> </w:t>
          </w:r>
          <w:r w:rsidRPr="00E31C1E">
            <w:rPr>
              <w:i/>
            </w:rPr>
            <w:t>Proceedings of the 2020 CHI Conference on Human Factors in Computing Systems</w:t>
          </w:r>
          <w:r w:rsidRPr="00E31C1E">
            <w:t>, 1–14. https://doi.org/10.1145/3313831.3376781</w:t>
          </w:r>
        </w:p>
        <w:p w14:paraId="08D6DAEF" w14:textId="77777777" w:rsidR="00E31C1E" w:rsidRDefault="00E31C1E" w:rsidP="00E31C1E">
          <w:pPr>
            <w:pStyle w:val="CitaviBibliographyEntry"/>
          </w:pPr>
          <w:bookmarkStart w:id="150"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150"/>
          <w:r>
            <w:t xml:space="preserve"> </w:t>
          </w:r>
          <w:proofErr w:type="spellStart"/>
          <w:r w:rsidRPr="00E31C1E">
            <w:rPr>
              <w:i/>
            </w:rPr>
            <w:t>HuggingFace's</w:t>
          </w:r>
          <w:proofErr w:type="spellEnd"/>
          <w:r w:rsidRPr="00E31C1E">
            <w:rPr>
              <w:i/>
            </w:rPr>
            <w:t xml:space="preserve"> Transformers: State-of-the-art Natural Language Processing</w:t>
          </w:r>
          <w:r w:rsidRPr="00E31C1E">
            <w:t xml:space="preserve">. http://arxiv.org/pdf/1910.03771v5 </w:t>
          </w:r>
        </w:p>
        <w:p w14:paraId="47755EE1" w14:textId="77777777" w:rsidR="00E31C1E" w:rsidRDefault="00E31C1E" w:rsidP="00E31C1E">
          <w:pPr>
            <w:pStyle w:val="CitaviBibliographyEntry"/>
          </w:pPr>
          <w:bookmarkStart w:id="151"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51"/>
          <w:r>
            <w:t xml:space="preserve"> </w:t>
          </w:r>
          <w:r w:rsidRPr="00E31C1E">
            <w:rPr>
              <w:i/>
            </w:rPr>
            <w:t>Google's Neural Machine Translation System: Bridging the Gap between Human and Machine Translation</w:t>
          </w:r>
          <w:r w:rsidRPr="00E31C1E">
            <w:t xml:space="preserve">. http://arxiv.org/pdf/1609.08144v2 </w:t>
          </w:r>
        </w:p>
        <w:p w14:paraId="4C7DB428" w14:textId="77777777" w:rsidR="00E31C1E" w:rsidRDefault="00E31C1E" w:rsidP="00E31C1E">
          <w:pPr>
            <w:pStyle w:val="CitaviBibliographyEntry"/>
          </w:pPr>
          <w:bookmarkStart w:id="152" w:name="_CTVL001459c2a94e81b42dd85407af461beb3f7"/>
          <w:r>
            <w:t>Xu, L., Zhou, Q., Gong, K., Liang, X., Tang, J., &amp; Lin, L. (2019). End-to-End Knowledge-Routed Relational Dialogue System for Automatic Diagnosis.</w:t>
          </w:r>
          <w:bookmarkEnd w:id="152"/>
          <w:r>
            <w:t xml:space="preserve"> </w:t>
          </w:r>
          <w:r w:rsidRPr="00E31C1E">
            <w:rPr>
              <w:i/>
            </w:rPr>
            <w:t>Proceedings of the AAAI Conference on Artificial Intelligence</w:t>
          </w:r>
          <w:r w:rsidRPr="00E31C1E">
            <w:t xml:space="preserve">, </w:t>
          </w:r>
          <w:r w:rsidRPr="00E31C1E">
            <w:rPr>
              <w:i/>
            </w:rPr>
            <w:t>33</w:t>
          </w:r>
          <w:r w:rsidRPr="00E31C1E">
            <w:t>, 7346–7353. https://doi.org/10.1609/aaai.v33i01.33017346</w:t>
          </w:r>
        </w:p>
        <w:p w14:paraId="6433E21A" w14:textId="77777777" w:rsidR="00E31C1E" w:rsidRDefault="00E31C1E" w:rsidP="00E31C1E">
          <w:pPr>
            <w:pStyle w:val="CitaviBibliographyEntry"/>
          </w:pPr>
          <w:bookmarkStart w:id="153"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22C4505B" w14:textId="77777777" w:rsidR="00E31C1E" w:rsidRDefault="00E31C1E" w:rsidP="00E31C1E">
          <w:pPr>
            <w:pStyle w:val="CitaviBibliographyEntry"/>
          </w:pPr>
          <w:bookmarkStart w:id="154" w:name="_CTVL001380458d315254577aa39c7d02017ffcc"/>
          <w:bookmarkEnd w:id="153"/>
          <w:r>
            <w:t xml:space="preserve">Yang, Z., Dai, Z., Yang, Y., </w:t>
          </w:r>
          <w:proofErr w:type="spellStart"/>
          <w:r>
            <w:t>Carbonell</w:t>
          </w:r>
          <w:proofErr w:type="spellEnd"/>
          <w:r>
            <w:t xml:space="preserve">, J., </w:t>
          </w:r>
          <w:proofErr w:type="spellStart"/>
          <w:r>
            <w:t>Salakhutdinov</w:t>
          </w:r>
          <w:proofErr w:type="spellEnd"/>
          <w:r>
            <w:t>, R., &amp; Le V, Q. (2019, June 19).</w:t>
          </w:r>
          <w:bookmarkEnd w:id="154"/>
          <w:r>
            <w:t xml:space="preserve"> </w:t>
          </w:r>
          <w:proofErr w:type="spellStart"/>
          <w:r w:rsidRPr="00E31C1E">
            <w:rPr>
              <w:i/>
            </w:rPr>
            <w:t>XLNet</w:t>
          </w:r>
          <w:proofErr w:type="spellEnd"/>
          <w:r w:rsidRPr="00E31C1E">
            <w:rPr>
              <w:i/>
            </w:rPr>
            <w:t>: Generalized Autoregressive Pretraining for Language Understanding</w:t>
          </w:r>
          <w:r w:rsidRPr="00E31C1E">
            <w:t xml:space="preserve">. http://arxiv.org/pdf/1906.08237v2 </w:t>
          </w:r>
        </w:p>
        <w:p w14:paraId="4FAF0363" w14:textId="77777777" w:rsidR="00E31C1E" w:rsidRDefault="00E31C1E" w:rsidP="00E31C1E">
          <w:pPr>
            <w:pStyle w:val="CitaviBibliographyEntry"/>
          </w:pPr>
          <w:bookmarkStart w:id="155" w:name="_CTVL0018db5f8188e894904a24895125858af12"/>
          <w:r>
            <w:t xml:space="preserve">Zhang, A., Lipton, Z. C., Li, M., &amp; </w:t>
          </w:r>
          <w:proofErr w:type="spellStart"/>
          <w:r>
            <w:t>Smola</w:t>
          </w:r>
          <w:proofErr w:type="spellEnd"/>
          <w:r>
            <w:t>, A. J. (2021, June 21).</w:t>
          </w:r>
          <w:bookmarkEnd w:id="155"/>
          <w:r>
            <w:t xml:space="preserve"> </w:t>
          </w:r>
          <w:r w:rsidRPr="00E31C1E">
            <w:rPr>
              <w:i/>
            </w:rPr>
            <w:t>Dive into Deep Learning</w:t>
          </w:r>
          <w:r w:rsidRPr="00E31C1E">
            <w:t xml:space="preserve">. http://arxiv.org/pdf/2106.11342v2 </w:t>
          </w:r>
        </w:p>
        <w:p w14:paraId="3EDDD3E2" w14:textId="77777777" w:rsidR="00E31C1E" w:rsidRDefault="00E31C1E" w:rsidP="00E31C1E">
          <w:pPr>
            <w:pStyle w:val="CitaviBibliographyEntry"/>
          </w:pPr>
          <w:bookmarkStart w:id="156" w:name="_CTVL001773fc25908564cbc9f7bb718c5ec8355"/>
          <w:r>
            <w:t>Zhou, K., Zhou, Y., Zhao, W. X., Wang, X., &amp; Wen, J.-R. (2020, October 8).</w:t>
          </w:r>
          <w:bookmarkEnd w:id="156"/>
          <w:r>
            <w:t xml:space="preserve"> </w:t>
          </w:r>
          <w:r w:rsidRPr="00E31C1E">
            <w:rPr>
              <w:i/>
            </w:rPr>
            <w:t>Towards Topic-Guided Conversational Recommender System</w:t>
          </w:r>
          <w:r w:rsidRPr="00E31C1E">
            <w:t xml:space="preserve">. http://arxiv.org/pdf/2010.04125v2 </w:t>
          </w:r>
        </w:p>
        <w:p w14:paraId="73E19F53" w14:textId="77777777" w:rsidR="00E31C1E" w:rsidRDefault="00E31C1E" w:rsidP="00E31C1E">
          <w:pPr>
            <w:pStyle w:val="CitaviBibliographyEntry"/>
          </w:pPr>
          <w:bookmarkStart w:id="157" w:name="_CTVL001d4f0a9d515174b6eaf7a2e1bf361ddbc"/>
          <w:r>
            <w:t xml:space="preserve">Zhu, Q., Gu, Y., Luo, L., Li, B., Li, C., Peng, W., Huang, M., &amp; Zhu, X. (2021). When does Further Pre-training MLM Help? An Empirical Study on Task-Oriented </w:t>
          </w:r>
          <w:r>
            <w:lastRenderedPageBreak/>
            <w:t>Dialog Pre-training.</w:t>
          </w:r>
          <w:bookmarkEnd w:id="157"/>
          <w:r>
            <w:t xml:space="preserve"> </w:t>
          </w:r>
          <w:r w:rsidRPr="00E31C1E">
            <w:rPr>
              <w:i/>
            </w:rPr>
            <w:t>Proceedings of the Second Workshop on Insights from Negative Results in NLP</w:t>
          </w:r>
          <w:r w:rsidRPr="00E31C1E">
            <w:t>, 54–61. https://aclanthology.org/2021.insights-1.9</w:t>
          </w:r>
        </w:p>
        <w:p w14:paraId="49A4B132" w14:textId="78EDC6A8" w:rsidR="00344C79" w:rsidRDefault="00E31C1E" w:rsidP="00E31C1E">
          <w:pPr>
            <w:pStyle w:val="CitaviBibliographyEntry"/>
          </w:pPr>
          <w:bookmarkStart w:id="158"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58"/>
          <w:r>
            <w:t xml:space="preserve"> </w:t>
          </w:r>
          <w:r w:rsidRPr="00E31C1E">
            <w:rPr>
              <w:i/>
            </w:rPr>
            <w:t>Proceedings of the IEEE International Conference on Computer Vision</w:t>
          </w:r>
          <w:r w:rsidRPr="00E31C1E">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59" w:name="_Toc361142779"/>
      <w:bookmarkStart w:id="160" w:name="_Toc361143712"/>
      <w:bookmarkStart w:id="161" w:name="_Toc452981265"/>
      <w:bookmarkStart w:id="162" w:name="_Toc98674070"/>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59"/>
      <w:bookmarkEnd w:id="160"/>
      <w:bookmarkEnd w:id="161"/>
      <w:bookmarkEnd w:id="162"/>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63" w:name="_Toc354659193"/>
      <w:bookmarkStart w:id="164" w:name="_Toc354660372"/>
      <w:bookmarkStart w:id="165" w:name="_Toc354660422"/>
      <w:bookmarkStart w:id="166" w:name="_Toc354660483"/>
      <w:bookmarkStart w:id="167" w:name="_Toc361142780"/>
      <w:bookmarkStart w:id="168" w:name="_Toc361143713"/>
      <w:bookmarkStart w:id="169" w:name="_Toc452981266"/>
      <w:bookmarkStart w:id="170" w:name="_Toc98674071"/>
      <w:r>
        <w:rPr>
          <w:lang w:eastAsia="en-US"/>
        </w:rPr>
        <w:t xml:space="preserve">A1 </w:t>
      </w:r>
      <w:proofErr w:type="spellStart"/>
      <w:r>
        <w:rPr>
          <w:lang w:eastAsia="en-US"/>
        </w:rPr>
        <w:t>Theoretische</w:t>
      </w:r>
      <w:proofErr w:type="spellEnd"/>
      <w:r>
        <w:rPr>
          <w:lang w:eastAsia="en-US"/>
        </w:rPr>
        <w:t xml:space="preserve"> Arbeit</w:t>
      </w:r>
      <w:bookmarkEnd w:id="163"/>
      <w:bookmarkEnd w:id="164"/>
      <w:bookmarkEnd w:id="165"/>
      <w:bookmarkEnd w:id="166"/>
      <w:bookmarkEnd w:id="167"/>
      <w:bookmarkEnd w:id="168"/>
      <w:bookmarkEnd w:id="169"/>
      <w:bookmarkEnd w:id="170"/>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71" w:name="_Toc354659194"/>
      <w:bookmarkStart w:id="172" w:name="_Toc354660373"/>
      <w:bookmarkStart w:id="173" w:name="_Toc354660423"/>
      <w:bookmarkStart w:id="174" w:name="_Toc354660484"/>
      <w:bookmarkStart w:id="175" w:name="_Toc361142781"/>
      <w:bookmarkStart w:id="176" w:name="_Toc361143714"/>
      <w:bookmarkStart w:id="177" w:name="_Toc452981267"/>
      <w:bookmarkStart w:id="178" w:name="_Toc98674072"/>
      <w:r>
        <w:rPr>
          <w:lang w:eastAsia="en-US"/>
        </w:rPr>
        <w:t xml:space="preserve">A2 </w:t>
      </w:r>
      <w:proofErr w:type="spellStart"/>
      <w:r>
        <w:rPr>
          <w:lang w:eastAsia="en-US"/>
        </w:rPr>
        <w:t>Konstruktive</w:t>
      </w:r>
      <w:proofErr w:type="spellEnd"/>
      <w:r>
        <w:rPr>
          <w:lang w:eastAsia="en-US"/>
        </w:rPr>
        <w:t xml:space="preserve"> Arbeit</w:t>
      </w:r>
      <w:bookmarkEnd w:id="171"/>
      <w:bookmarkEnd w:id="172"/>
      <w:bookmarkEnd w:id="173"/>
      <w:bookmarkEnd w:id="174"/>
      <w:bookmarkEnd w:id="175"/>
      <w:bookmarkEnd w:id="176"/>
      <w:bookmarkEnd w:id="177"/>
      <w:bookmarkEnd w:id="178"/>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79" w:name="_Toc354659195"/>
      <w:bookmarkStart w:id="180" w:name="_Toc354660374"/>
      <w:bookmarkStart w:id="181" w:name="_Toc354660424"/>
      <w:bookmarkStart w:id="182" w:name="_Toc354660485"/>
      <w:bookmarkStart w:id="183" w:name="_Toc361142782"/>
      <w:bookmarkStart w:id="184" w:name="_Toc361143715"/>
      <w:bookmarkStart w:id="185" w:name="_Toc452981268"/>
      <w:bookmarkStart w:id="186" w:name="_Toc98674073"/>
      <w:r>
        <w:t xml:space="preserve">A3 </w:t>
      </w:r>
      <w:proofErr w:type="spellStart"/>
      <w:r>
        <w:t>Empirische</w:t>
      </w:r>
      <w:proofErr w:type="spellEnd"/>
      <w:r>
        <w:t xml:space="preserve"> A</w:t>
      </w:r>
      <w:r w:rsidR="002656C2">
        <w:t>rbeit</w:t>
      </w:r>
      <w:bookmarkEnd w:id="179"/>
      <w:bookmarkEnd w:id="180"/>
      <w:bookmarkEnd w:id="181"/>
      <w:bookmarkEnd w:id="182"/>
      <w:bookmarkEnd w:id="183"/>
      <w:bookmarkEnd w:id="184"/>
      <w:bookmarkEnd w:id="185"/>
      <w:bookmarkEnd w:id="186"/>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87" w:name="_Toc452981269"/>
      <w:bookmarkStart w:id="188" w:name="_Toc98674074"/>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87"/>
      <w:bookmarkEnd w:id="188"/>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E55088"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E55088"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E55088"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E55088"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E55088"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E55088"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E55088"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E55088"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E55088"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E55088"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E55088"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E55088"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E55088"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E55088"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E55088"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89" w:name="_Toc354659196"/>
      <w:bookmarkStart w:id="190" w:name="_Toc354660375"/>
      <w:bookmarkStart w:id="191" w:name="_Toc354660425"/>
      <w:bookmarkStart w:id="192" w:name="_Toc354660486"/>
      <w:bookmarkStart w:id="193" w:name="_Toc361142784"/>
      <w:r>
        <w:br w:type="page"/>
      </w:r>
    </w:p>
    <w:bookmarkEnd w:id="189"/>
    <w:bookmarkEnd w:id="190"/>
    <w:bookmarkEnd w:id="191"/>
    <w:bookmarkEnd w:id="192"/>
    <w:bookmarkEnd w:id="193"/>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9"/>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7D6D8" w14:textId="77777777" w:rsidR="00E55088" w:rsidRDefault="00E55088" w:rsidP="00793C70">
      <w:pPr>
        <w:spacing w:line="240" w:lineRule="auto"/>
      </w:pPr>
      <w:r>
        <w:separator/>
      </w:r>
    </w:p>
  </w:endnote>
  <w:endnote w:type="continuationSeparator" w:id="0">
    <w:p w14:paraId="4874D4A7" w14:textId="77777777" w:rsidR="00E55088" w:rsidRDefault="00E55088"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2DA25" w14:textId="77777777" w:rsidR="00E55088" w:rsidRDefault="00E55088" w:rsidP="00793C70">
      <w:pPr>
        <w:spacing w:line="240" w:lineRule="auto"/>
      </w:pPr>
      <w:r>
        <w:separator/>
      </w:r>
    </w:p>
  </w:footnote>
  <w:footnote w:type="continuationSeparator" w:id="0">
    <w:p w14:paraId="511BF115" w14:textId="77777777" w:rsidR="00E55088" w:rsidRDefault="00E55088"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3E62D9E"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E31C1E">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E31C1E">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6"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8"/>
  </w:num>
  <w:num w:numId="21">
    <w:abstractNumId w:val="22"/>
  </w:num>
  <w:num w:numId="22">
    <w:abstractNumId w:val="19"/>
  </w:num>
  <w:num w:numId="23">
    <w:abstractNumId w:val="35"/>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 w:numId="38">
    <w:abstractNumId w:val="34"/>
  </w:num>
  <w:num w:numId="39">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C"/>
    <w:rsid w:val="00072CC7"/>
    <w:rsid w:val="000738E9"/>
    <w:rsid w:val="00073FC9"/>
    <w:rsid w:val="00074143"/>
    <w:rsid w:val="00074969"/>
    <w:rsid w:val="00074AC9"/>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A31"/>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545D"/>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14A"/>
    <w:rsid w:val="000E4786"/>
    <w:rsid w:val="000E4A60"/>
    <w:rsid w:val="000E4EA5"/>
    <w:rsid w:val="000E564E"/>
    <w:rsid w:val="000E56C4"/>
    <w:rsid w:val="000E6217"/>
    <w:rsid w:val="000E634A"/>
    <w:rsid w:val="000E6647"/>
    <w:rsid w:val="000E7180"/>
    <w:rsid w:val="000E7584"/>
    <w:rsid w:val="000E7B94"/>
    <w:rsid w:val="000F036B"/>
    <w:rsid w:val="000F0E90"/>
    <w:rsid w:val="000F0F93"/>
    <w:rsid w:val="000F161C"/>
    <w:rsid w:val="000F3062"/>
    <w:rsid w:val="000F35BE"/>
    <w:rsid w:val="000F38C6"/>
    <w:rsid w:val="000F3D4D"/>
    <w:rsid w:val="000F415C"/>
    <w:rsid w:val="000F4CB3"/>
    <w:rsid w:val="000F50C2"/>
    <w:rsid w:val="000F5893"/>
    <w:rsid w:val="000F5F56"/>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36CE"/>
    <w:rsid w:val="0013607D"/>
    <w:rsid w:val="00136C96"/>
    <w:rsid w:val="001377DE"/>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5EDC"/>
    <w:rsid w:val="001B65C7"/>
    <w:rsid w:val="001B716F"/>
    <w:rsid w:val="001B76E4"/>
    <w:rsid w:val="001B7AD4"/>
    <w:rsid w:val="001C00FD"/>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760"/>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C96"/>
    <w:rsid w:val="00252E8D"/>
    <w:rsid w:val="002533A3"/>
    <w:rsid w:val="00253F90"/>
    <w:rsid w:val="00254360"/>
    <w:rsid w:val="00254D7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5CC6"/>
    <w:rsid w:val="002B6266"/>
    <w:rsid w:val="002B6D43"/>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61D"/>
    <w:rsid w:val="00335648"/>
    <w:rsid w:val="00335A38"/>
    <w:rsid w:val="00335E49"/>
    <w:rsid w:val="00335F9F"/>
    <w:rsid w:val="003367F2"/>
    <w:rsid w:val="00336814"/>
    <w:rsid w:val="00336883"/>
    <w:rsid w:val="00336980"/>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405F"/>
    <w:rsid w:val="00354205"/>
    <w:rsid w:val="003548B3"/>
    <w:rsid w:val="00354916"/>
    <w:rsid w:val="00354D4E"/>
    <w:rsid w:val="00354F6E"/>
    <w:rsid w:val="00354FDF"/>
    <w:rsid w:val="003559C9"/>
    <w:rsid w:val="00355E59"/>
    <w:rsid w:val="003563FF"/>
    <w:rsid w:val="00356A7A"/>
    <w:rsid w:val="003571B7"/>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21CA"/>
    <w:rsid w:val="00372EDA"/>
    <w:rsid w:val="003736C1"/>
    <w:rsid w:val="00373AE3"/>
    <w:rsid w:val="00374889"/>
    <w:rsid w:val="00374FF9"/>
    <w:rsid w:val="00376A79"/>
    <w:rsid w:val="003773B2"/>
    <w:rsid w:val="00377942"/>
    <w:rsid w:val="00377FF5"/>
    <w:rsid w:val="00380342"/>
    <w:rsid w:val="00380723"/>
    <w:rsid w:val="00380C91"/>
    <w:rsid w:val="00381C64"/>
    <w:rsid w:val="0038393C"/>
    <w:rsid w:val="00384464"/>
    <w:rsid w:val="00384750"/>
    <w:rsid w:val="003847A8"/>
    <w:rsid w:val="00384B9B"/>
    <w:rsid w:val="00384D57"/>
    <w:rsid w:val="003854FA"/>
    <w:rsid w:val="00385908"/>
    <w:rsid w:val="00385FBA"/>
    <w:rsid w:val="00386C07"/>
    <w:rsid w:val="00387741"/>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A02"/>
    <w:rsid w:val="00425C94"/>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548"/>
    <w:rsid w:val="00477D55"/>
    <w:rsid w:val="004810B4"/>
    <w:rsid w:val="0048259E"/>
    <w:rsid w:val="00482CE6"/>
    <w:rsid w:val="00483153"/>
    <w:rsid w:val="00483928"/>
    <w:rsid w:val="0048394C"/>
    <w:rsid w:val="00483EB0"/>
    <w:rsid w:val="00484836"/>
    <w:rsid w:val="00484CBE"/>
    <w:rsid w:val="00486A7F"/>
    <w:rsid w:val="00487C0D"/>
    <w:rsid w:val="004900E7"/>
    <w:rsid w:val="0049026F"/>
    <w:rsid w:val="00490DED"/>
    <w:rsid w:val="00491064"/>
    <w:rsid w:val="00491610"/>
    <w:rsid w:val="00491A79"/>
    <w:rsid w:val="00491C6B"/>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6F54"/>
    <w:rsid w:val="004B74C5"/>
    <w:rsid w:val="004C1C49"/>
    <w:rsid w:val="004C1F9A"/>
    <w:rsid w:val="004C2C7A"/>
    <w:rsid w:val="004C34EF"/>
    <w:rsid w:val="004C411E"/>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59CD"/>
    <w:rsid w:val="00546034"/>
    <w:rsid w:val="005474FF"/>
    <w:rsid w:val="00547E0E"/>
    <w:rsid w:val="00547F6D"/>
    <w:rsid w:val="0055134C"/>
    <w:rsid w:val="005513B5"/>
    <w:rsid w:val="005514B2"/>
    <w:rsid w:val="00551FC2"/>
    <w:rsid w:val="00551FE9"/>
    <w:rsid w:val="005529CF"/>
    <w:rsid w:val="005529FF"/>
    <w:rsid w:val="00553295"/>
    <w:rsid w:val="00553B45"/>
    <w:rsid w:val="00553CD9"/>
    <w:rsid w:val="00554532"/>
    <w:rsid w:val="00554598"/>
    <w:rsid w:val="005551A6"/>
    <w:rsid w:val="00555261"/>
    <w:rsid w:val="00555752"/>
    <w:rsid w:val="00555D23"/>
    <w:rsid w:val="00556E76"/>
    <w:rsid w:val="0055770F"/>
    <w:rsid w:val="00557E8E"/>
    <w:rsid w:val="00560418"/>
    <w:rsid w:val="005616D0"/>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7C2"/>
    <w:rsid w:val="005A1128"/>
    <w:rsid w:val="005A2089"/>
    <w:rsid w:val="005A2C8F"/>
    <w:rsid w:val="005A3241"/>
    <w:rsid w:val="005A3D1C"/>
    <w:rsid w:val="005A4BBE"/>
    <w:rsid w:val="005A5A5A"/>
    <w:rsid w:val="005A5FE7"/>
    <w:rsid w:val="005A6E9D"/>
    <w:rsid w:val="005A71A1"/>
    <w:rsid w:val="005A789D"/>
    <w:rsid w:val="005B04B0"/>
    <w:rsid w:val="005B0759"/>
    <w:rsid w:val="005B1216"/>
    <w:rsid w:val="005B14AF"/>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11D0"/>
    <w:rsid w:val="005D1BBA"/>
    <w:rsid w:val="005D2991"/>
    <w:rsid w:val="005D2BF7"/>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1BD"/>
    <w:rsid w:val="005F37C2"/>
    <w:rsid w:val="005F3CD4"/>
    <w:rsid w:val="005F3D69"/>
    <w:rsid w:val="005F5306"/>
    <w:rsid w:val="005F796D"/>
    <w:rsid w:val="0060008A"/>
    <w:rsid w:val="006000A1"/>
    <w:rsid w:val="006006DC"/>
    <w:rsid w:val="0060162A"/>
    <w:rsid w:val="00602370"/>
    <w:rsid w:val="00602877"/>
    <w:rsid w:val="006028AD"/>
    <w:rsid w:val="00602BA0"/>
    <w:rsid w:val="00603B68"/>
    <w:rsid w:val="006051CE"/>
    <w:rsid w:val="0060695C"/>
    <w:rsid w:val="00606C04"/>
    <w:rsid w:val="00607712"/>
    <w:rsid w:val="0061123E"/>
    <w:rsid w:val="006117B4"/>
    <w:rsid w:val="00611991"/>
    <w:rsid w:val="00611DCC"/>
    <w:rsid w:val="0061545A"/>
    <w:rsid w:val="0061572C"/>
    <w:rsid w:val="00615FF3"/>
    <w:rsid w:val="0061625C"/>
    <w:rsid w:val="00616284"/>
    <w:rsid w:val="00616870"/>
    <w:rsid w:val="006169A1"/>
    <w:rsid w:val="00616D61"/>
    <w:rsid w:val="00617280"/>
    <w:rsid w:val="00620186"/>
    <w:rsid w:val="006204D1"/>
    <w:rsid w:val="0062082D"/>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668E"/>
    <w:rsid w:val="00656A7B"/>
    <w:rsid w:val="00656F4A"/>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943"/>
    <w:rsid w:val="00676652"/>
    <w:rsid w:val="00676DFD"/>
    <w:rsid w:val="00676F3C"/>
    <w:rsid w:val="00677B65"/>
    <w:rsid w:val="00680529"/>
    <w:rsid w:val="0068055E"/>
    <w:rsid w:val="00680D3A"/>
    <w:rsid w:val="006812A7"/>
    <w:rsid w:val="00681336"/>
    <w:rsid w:val="0068145C"/>
    <w:rsid w:val="00682B59"/>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1542"/>
    <w:rsid w:val="006D1804"/>
    <w:rsid w:val="006D22BA"/>
    <w:rsid w:val="006D3203"/>
    <w:rsid w:val="006D37BB"/>
    <w:rsid w:val="006D3E8B"/>
    <w:rsid w:val="006D485A"/>
    <w:rsid w:val="006D495E"/>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11D1"/>
    <w:rsid w:val="00732A01"/>
    <w:rsid w:val="00732AF2"/>
    <w:rsid w:val="00732AF8"/>
    <w:rsid w:val="00733264"/>
    <w:rsid w:val="007332C6"/>
    <w:rsid w:val="00733F9E"/>
    <w:rsid w:val="00734C47"/>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57C"/>
    <w:rsid w:val="00796EB1"/>
    <w:rsid w:val="00797CE6"/>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E88"/>
    <w:rsid w:val="007F6491"/>
    <w:rsid w:val="007F70D0"/>
    <w:rsid w:val="007F7BD2"/>
    <w:rsid w:val="00800A70"/>
    <w:rsid w:val="008013CC"/>
    <w:rsid w:val="00801D78"/>
    <w:rsid w:val="008024A9"/>
    <w:rsid w:val="008029E3"/>
    <w:rsid w:val="00802DCD"/>
    <w:rsid w:val="00803570"/>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5FE6"/>
    <w:rsid w:val="00837618"/>
    <w:rsid w:val="00840B51"/>
    <w:rsid w:val="00840E0E"/>
    <w:rsid w:val="00840FC4"/>
    <w:rsid w:val="00841052"/>
    <w:rsid w:val="00841260"/>
    <w:rsid w:val="0084179B"/>
    <w:rsid w:val="00841A1C"/>
    <w:rsid w:val="00841C55"/>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0E76"/>
    <w:rsid w:val="008615FC"/>
    <w:rsid w:val="00861E81"/>
    <w:rsid w:val="00862805"/>
    <w:rsid w:val="00862F0E"/>
    <w:rsid w:val="00863BBE"/>
    <w:rsid w:val="0086408F"/>
    <w:rsid w:val="00865577"/>
    <w:rsid w:val="00865B24"/>
    <w:rsid w:val="00865E46"/>
    <w:rsid w:val="0086601B"/>
    <w:rsid w:val="00866342"/>
    <w:rsid w:val="00866344"/>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A15"/>
    <w:rsid w:val="00873565"/>
    <w:rsid w:val="00873B3B"/>
    <w:rsid w:val="0087415D"/>
    <w:rsid w:val="00874765"/>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265E"/>
    <w:rsid w:val="008926C9"/>
    <w:rsid w:val="00892E6F"/>
    <w:rsid w:val="00893369"/>
    <w:rsid w:val="00893B33"/>
    <w:rsid w:val="00893E98"/>
    <w:rsid w:val="008940F4"/>
    <w:rsid w:val="008942BC"/>
    <w:rsid w:val="008945A6"/>
    <w:rsid w:val="008946E8"/>
    <w:rsid w:val="00894BD7"/>
    <w:rsid w:val="00894D23"/>
    <w:rsid w:val="00895512"/>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FA1"/>
    <w:rsid w:val="008C7506"/>
    <w:rsid w:val="008C78E2"/>
    <w:rsid w:val="008C7CDC"/>
    <w:rsid w:val="008C7D13"/>
    <w:rsid w:val="008D0225"/>
    <w:rsid w:val="008D03D0"/>
    <w:rsid w:val="008D084B"/>
    <w:rsid w:val="008D1462"/>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7F3"/>
    <w:rsid w:val="009A7A69"/>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585B"/>
    <w:rsid w:val="009F64D9"/>
    <w:rsid w:val="009F6887"/>
    <w:rsid w:val="009F7E49"/>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AE2"/>
    <w:rsid w:val="00A120B5"/>
    <w:rsid w:val="00A120C1"/>
    <w:rsid w:val="00A12BED"/>
    <w:rsid w:val="00A12D06"/>
    <w:rsid w:val="00A1307E"/>
    <w:rsid w:val="00A13C7E"/>
    <w:rsid w:val="00A143DA"/>
    <w:rsid w:val="00A148B2"/>
    <w:rsid w:val="00A148F5"/>
    <w:rsid w:val="00A15D31"/>
    <w:rsid w:val="00A16624"/>
    <w:rsid w:val="00A16ABB"/>
    <w:rsid w:val="00A174EE"/>
    <w:rsid w:val="00A17924"/>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603D3"/>
    <w:rsid w:val="00A61B80"/>
    <w:rsid w:val="00A6200A"/>
    <w:rsid w:val="00A6221F"/>
    <w:rsid w:val="00A654F8"/>
    <w:rsid w:val="00A657CC"/>
    <w:rsid w:val="00A66285"/>
    <w:rsid w:val="00A664DE"/>
    <w:rsid w:val="00A6770E"/>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3023"/>
    <w:rsid w:val="00A83233"/>
    <w:rsid w:val="00A834A0"/>
    <w:rsid w:val="00A84761"/>
    <w:rsid w:val="00A84949"/>
    <w:rsid w:val="00A85619"/>
    <w:rsid w:val="00A85831"/>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800"/>
    <w:rsid w:val="00AA5D55"/>
    <w:rsid w:val="00AA5DC3"/>
    <w:rsid w:val="00AA6492"/>
    <w:rsid w:val="00AA682E"/>
    <w:rsid w:val="00AA6912"/>
    <w:rsid w:val="00AA6AAB"/>
    <w:rsid w:val="00AB1FB0"/>
    <w:rsid w:val="00AB227D"/>
    <w:rsid w:val="00AB4F0E"/>
    <w:rsid w:val="00AB5EF3"/>
    <w:rsid w:val="00AB6BDC"/>
    <w:rsid w:val="00AB6BE6"/>
    <w:rsid w:val="00AC0829"/>
    <w:rsid w:val="00AC0E77"/>
    <w:rsid w:val="00AC13A9"/>
    <w:rsid w:val="00AC1FAC"/>
    <w:rsid w:val="00AC24A3"/>
    <w:rsid w:val="00AC27F3"/>
    <w:rsid w:val="00AC3BD4"/>
    <w:rsid w:val="00AC3F1C"/>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A6"/>
    <w:rsid w:val="00AE5DAB"/>
    <w:rsid w:val="00AE5E9C"/>
    <w:rsid w:val="00AE628D"/>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9D3"/>
    <w:rsid w:val="00B005CA"/>
    <w:rsid w:val="00B00A9F"/>
    <w:rsid w:val="00B00AFB"/>
    <w:rsid w:val="00B00C61"/>
    <w:rsid w:val="00B017F2"/>
    <w:rsid w:val="00B01D7B"/>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5FB"/>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638E"/>
    <w:rsid w:val="00B763A6"/>
    <w:rsid w:val="00B765F4"/>
    <w:rsid w:val="00B76734"/>
    <w:rsid w:val="00B76FF4"/>
    <w:rsid w:val="00B776CF"/>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7FA7"/>
    <w:rsid w:val="00BE0219"/>
    <w:rsid w:val="00BE0CE0"/>
    <w:rsid w:val="00BE0FFC"/>
    <w:rsid w:val="00BE1BED"/>
    <w:rsid w:val="00BE1D1D"/>
    <w:rsid w:val="00BE3264"/>
    <w:rsid w:val="00BE568C"/>
    <w:rsid w:val="00BE582C"/>
    <w:rsid w:val="00BE5889"/>
    <w:rsid w:val="00BE6552"/>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571B"/>
    <w:rsid w:val="00C25C8F"/>
    <w:rsid w:val="00C2632F"/>
    <w:rsid w:val="00C26740"/>
    <w:rsid w:val="00C27876"/>
    <w:rsid w:val="00C3093A"/>
    <w:rsid w:val="00C32137"/>
    <w:rsid w:val="00C33883"/>
    <w:rsid w:val="00C33E68"/>
    <w:rsid w:val="00C33EA3"/>
    <w:rsid w:val="00C346E4"/>
    <w:rsid w:val="00C34F17"/>
    <w:rsid w:val="00C35C76"/>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F1479"/>
    <w:rsid w:val="00CF23DF"/>
    <w:rsid w:val="00CF2733"/>
    <w:rsid w:val="00CF2874"/>
    <w:rsid w:val="00CF2A06"/>
    <w:rsid w:val="00CF400E"/>
    <w:rsid w:val="00CF494F"/>
    <w:rsid w:val="00CF55B5"/>
    <w:rsid w:val="00CF561C"/>
    <w:rsid w:val="00CF5A2A"/>
    <w:rsid w:val="00CF5FCD"/>
    <w:rsid w:val="00CF7095"/>
    <w:rsid w:val="00CF758F"/>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2BA0"/>
    <w:rsid w:val="00D13A3E"/>
    <w:rsid w:val="00D13CF4"/>
    <w:rsid w:val="00D13EAC"/>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3366"/>
    <w:rsid w:val="00DC3397"/>
    <w:rsid w:val="00DC3B41"/>
    <w:rsid w:val="00DC3F0F"/>
    <w:rsid w:val="00DC43E5"/>
    <w:rsid w:val="00DC4FAE"/>
    <w:rsid w:val="00DC715A"/>
    <w:rsid w:val="00DC7B83"/>
    <w:rsid w:val="00DC7C16"/>
    <w:rsid w:val="00DD01CE"/>
    <w:rsid w:val="00DD07BE"/>
    <w:rsid w:val="00DD08A4"/>
    <w:rsid w:val="00DD0DFB"/>
    <w:rsid w:val="00DD1965"/>
    <w:rsid w:val="00DD315B"/>
    <w:rsid w:val="00DD373B"/>
    <w:rsid w:val="00DD4793"/>
    <w:rsid w:val="00DD614A"/>
    <w:rsid w:val="00DD6325"/>
    <w:rsid w:val="00DD675E"/>
    <w:rsid w:val="00DD7005"/>
    <w:rsid w:val="00DE113E"/>
    <w:rsid w:val="00DE1416"/>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1C1E"/>
    <w:rsid w:val="00E32569"/>
    <w:rsid w:val="00E328CF"/>
    <w:rsid w:val="00E33136"/>
    <w:rsid w:val="00E333D1"/>
    <w:rsid w:val="00E34CA4"/>
    <w:rsid w:val="00E3518A"/>
    <w:rsid w:val="00E35D28"/>
    <w:rsid w:val="00E35F77"/>
    <w:rsid w:val="00E36487"/>
    <w:rsid w:val="00E37554"/>
    <w:rsid w:val="00E37DFC"/>
    <w:rsid w:val="00E37EDD"/>
    <w:rsid w:val="00E40A86"/>
    <w:rsid w:val="00E40F61"/>
    <w:rsid w:val="00E41C8D"/>
    <w:rsid w:val="00E41D94"/>
    <w:rsid w:val="00E41F4A"/>
    <w:rsid w:val="00E4276A"/>
    <w:rsid w:val="00E435D5"/>
    <w:rsid w:val="00E4386E"/>
    <w:rsid w:val="00E455D2"/>
    <w:rsid w:val="00E47A16"/>
    <w:rsid w:val="00E47B73"/>
    <w:rsid w:val="00E47E49"/>
    <w:rsid w:val="00E5073E"/>
    <w:rsid w:val="00E518A7"/>
    <w:rsid w:val="00E51A7A"/>
    <w:rsid w:val="00E51E9E"/>
    <w:rsid w:val="00E52EDC"/>
    <w:rsid w:val="00E53271"/>
    <w:rsid w:val="00E54188"/>
    <w:rsid w:val="00E54736"/>
    <w:rsid w:val="00E54774"/>
    <w:rsid w:val="00E54B1A"/>
    <w:rsid w:val="00E54CB7"/>
    <w:rsid w:val="00E54EAB"/>
    <w:rsid w:val="00E55088"/>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38F"/>
    <w:rsid w:val="00EE11F6"/>
    <w:rsid w:val="00EE1B93"/>
    <w:rsid w:val="00EE2ECB"/>
    <w:rsid w:val="00EE37D8"/>
    <w:rsid w:val="00EE3FC5"/>
    <w:rsid w:val="00EE45DC"/>
    <w:rsid w:val="00EE4D5C"/>
    <w:rsid w:val="00EE5697"/>
    <w:rsid w:val="00EE5BCB"/>
    <w:rsid w:val="00EE66BE"/>
    <w:rsid w:val="00EE684B"/>
    <w:rsid w:val="00EE6C6E"/>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5E6"/>
    <w:rsid w:val="00F21721"/>
    <w:rsid w:val="00F24718"/>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9EC"/>
    <w:rsid w:val="00F72047"/>
    <w:rsid w:val="00F724F0"/>
    <w:rsid w:val="00F72F8E"/>
    <w:rsid w:val="00F7396B"/>
    <w:rsid w:val="00F7510E"/>
    <w:rsid w:val="00F754E6"/>
    <w:rsid w:val="00F75A54"/>
    <w:rsid w:val="00F76025"/>
    <w:rsid w:val="00F76431"/>
    <w:rsid w:val="00F76F94"/>
    <w:rsid w:val="00F77615"/>
    <w:rsid w:val="00F80168"/>
    <w:rsid w:val="00F80857"/>
    <w:rsid w:val="00F80910"/>
    <w:rsid w:val="00F80B09"/>
    <w:rsid w:val="00F81400"/>
    <w:rsid w:val="00F816B8"/>
    <w:rsid w:val="00F81734"/>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EC8"/>
    <w:rsid w:val="00F970FB"/>
    <w:rsid w:val="00F974A6"/>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000000"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000000"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000000" w:rsidRDefault="009D1EDE" w:rsidP="009D1EDE">
          <w:pPr>
            <w:pStyle w:val="7D246B650E1A437FA0D6B8B74712350D"/>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257"/>
    <w:rsid w:val="0002271A"/>
    <w:rsid w:val="00045187"/>
    <w:rsid w:val="000517E8"/>
    <w:rsid w:val="000561FE"/>
    <w:rsid w:val="00063AFE"/>
    <w:rsid w:val="0007176C"/>
    <w:rsid w:val="000721DC"/>
    <w:rsid w:val="0007361F"/>
    <w:rsid w:val="00086D08"/>
    <w:rsid w:val="00091C32"/>
    <w:rsid w:val="000C46AF"/>
    <w:rsid w:val="000D0EAC"/>
    <w:rsid w:val="000E72F7"/>
    <w:rsid w:val="000E7C4A"/>
    <w:rsid w:val="001361B6"/>
    <w:rsid w:val="00154FF1"/>
    <w:rsid w:val="00155051"/>
    <w:rsid w:val="00174153"/>
    <w:rsid w:val="001E4089"/>
    <w:rsid w:val="001F15A4"/>
    <w:rsid w:val="001F5317"/>
    <w:rsid w:val="002121EE"/>
    <w:rsid w:val="00222A67"/>
    <w:rsid w:val="00226B6C"/>
    <w:rsid w:val="00230A1D"/>
    <w:rsid w:val="0023449D"/>
    <w:rsid w:val="00237510"/>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74BE0"/>
    <w:rsid w:val="00475D64"/>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D03DF"/>
    <w:rsid w:val="006E7C32"/>
    <w:rsid w:val="00702244"/>
    <w:rsid w:val="00720B92"/>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4D7F"/>
    <w:rsid w:val="0098561E"/>
    <w:rsid w:val="009864D8"/>
    <w:rsid w:val="009928AB"/>
    <w:rsid w:val="009B45D0"/>
    <w:rsid w:val="009B5CE6"/>
    <w:rsid w:val="009D1EDE"/>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3021"/>
    <w:rsid w:val="00D700D3"/>
    <w:rsid w:val="00D805FB"/>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D1EDE"/>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295589</Words>
  <Characters>1684860</Characters>
  <Application>Microsoft Office Word</Application>
  <DocSecurity>0</DocSecurity>
  <Lines>14040</Lines>
  <Paragraphs>3952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8">
    <vt:lpwstr>E:\Studium\Bachelorarbeit - CookBERT\Github Repo\CookBERT\literature\CookBERT_Citavi\CookBERT_Citavi.ctv6</vt:lpwstr>
  </property>
  <property fmtid="{D5CDD505-2E9C-101B-9397-08002B2CF9AE}" pid="15" name="CitaviDocumentProperty_1">
    <vt:lpwstr>6.5.0.0</vt:lpwstr>
  </property>
  <property fmtid="{D5CDD505-2E9C-101B-9397-08002B2CF9AE}" pid="16" name="CitaviDocumentProperty_6">
    <vt:lpwstr>False</vt:lpwstr>
  </property>
</Properties>
</file>