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383" w14:textId="77777777" w:rsidR="00543FE0" w:rsidRDefault="00543FE0" w:rsidP="00793C70">
      <w:pPr>
        <w:pStyle w:val="TitelseiteText"/>
        <w:jc w:val="right"/>
        <w:rPr>
          <w:rFonts w:ascii="Palatino Linotype" w:hAnsi="Palatino Linotype"/>
        </w:rPr>
      </w:pPr>
    </w:p>
    <w:p w14:paraId="436629A3" w14:textId="22C163B1" w:rsidR="009F3E31" w:rsidRPr="00175F90" w:rsidRDefault="00647B77" w:rsidP="00793C70">
      <w:pPr>
        <w:pStyle w:val="TitelseiteText"/>
        <w:jc w:val="right"/>
        <w:rPr>
          <w:rFonts w:ascii="Palatino Linotype" w:hAnsi="Palatino Linotype"/>
        </w:rPr>
      </w:pPr>
      <w:r w:rsidRPr="00175F90">
        <w:rPr>
          <w:rFonts w:ascii="Palatino Linotype" w:hAnsi="Palatino Linotype"/>
          <w:noProof/>
          <w:lang w:val="en-US" w:eastAsia="en-US"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75F90" w:rsidRDefault="009F3E31" w:rsidP="009A6B3E">
      <w:pPr>
        <w:pStyle w:val="TitelseiteText"/>
        <w:jc w:val="right"/>
        <w:rPr>
          <w:rFonts w:ascii="Palatino Linotype" w:hAnsi="Palatino Linotype"/>
        </w:rPr>
      </w:pPr>
    </w:p>
    <w:p w14:paraId="6EA1C6A0" w14:textId="77777777" w:rsidR="009F3E31" w:rsidRPr="00175F90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75F90">
        <w:rPr>
          <w:rFonts w:ascii="Palatino Linotype" w:hAnsi="Palatino Linotype"/>
          <w:b/>
        </w:rPr>
        <w:t>Philosophische</w:t>
      </w:r>
      <w:r w:rsidRPr="00175F90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60F225F6" w:rsidR="009F3E31" w:rsidRPr="00175F90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75F90">
        <w:rPr>
          <w:rStyle w:val="AngabenzumLehrstuhl"/>
          <w:rFonts w:ascii="Palatino Linotype" w:hAnsi="Palatino Linotype"/>
          <w:bCs w:val="0"/>
          <w:sz w:val="22"/>
        </w:rPr>
        <w:t>Sprach-, Literatur- und Kulturwissenschaften</w:t>
      </w:r>
    </w:p>
    <w:p w14:paraId="7A275839" w14:textId="687E5071" w:rsidR="009F3E31" w:rsidRPr="00175F90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75F90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75F90">
        <w:rPr>
          <w:rStyle w:val="AngabenzumLehrstuhl"/>
          <w:rFonts w:ascii="Palatino Linotype" w:hAnsi="Palatino Linotype"/>
        </w:rPr>
        <w:t>Medien</w:t>
      </w:r>
      <w:r w:rsidRPr="00175F90">
        <w:rPr>
          <w:rStyle w:val="AngabenzumLehrstuhl"/>
          <w:rFonts w:ascii="Palatino Linotype" w:hAnsi="Palatino Linotype"/>
          <w:bCs w:val="0"/>
          <w:sz w:val="22"/>
        </w:rPr>
        <w:t>, Sprache und Kultur (I:</w:t>
      </w:r>
      <w:r w:rsidR="00543FE0">
        <w:rPr>
          <w:rStyle w:val="AngabenzumLehrstuhl"/>
          <w:rFonts w:ascii="Palatino Linotype" w:hAnsi="Palatino Linotype"/>
          <w:bCs w:val="0"/>
          <w:sz w:val="22"/>
        </w:rPr>
        <w:t>IMSK</w:t>
      </w:r>
      <w:r w:rsidRPr="00175F90">
        <w:rPr>
          <w:rStyle w:val="AngabenzumLehrstuhl"/>
          <w:rFonts w:ascii="Palatino Linotype" w:hAnsi="Palatino Linotype"/>
          <w:bCs w:val="0"/>
          <w:sz w:val="22"/>
        </w:rPr>
        <w:t>)</w:t>
      </w:r>
      <w:r w:rsidR="00FD1028" w:rsidRPr="00175F90">
        <w:rPr>
          <w:rStyle w:val="AngabenzumLehrstuhl"/>
          <w:rFonts w:ascii="Palatino Linotype" w:hAnsi="Palatino Linotype"/>
          <w:bCs w:val="0"/>
          <w:sz w:val="22"/>
        </w:rPr>
        <w:br/>
        <w:t xml:space="preserve">Lehrstuhl für </w:t>
      </w:r>
      <w:r w:rsidR="00EC336D">
        <w:rPr>
          <w:rStyle w:val="AngabenzumLehrstuhl"/>
          <w:rFonts w:ascii="Palatino Linotype" w:hAnsi="Palatino Linotype"/>
          <w:bCs w:val="0"/>
          <w:sz w:val="22"/>
        </w:rPr>
        <w:t>Informationswissenschaft</w:t>
      </w:r>
    </w:p>
    <w:p w14:paraId="52707F3D" w14:textId="77777777" w:rsidR="009F3E31" w:rsidRPr="00175F90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75F90" w:rsidRDefault="008873E3" w:rsidP="009F3E31">
      <w:pPr>
        <w:pStyle w:val="TitelseiteText"/>
        <w:rPr>
          <w:rFonts w:ascii="Palatino Linotype" w:hAnsi="Palatino Linotype"/>
        </w:rPr>
      </w:pPr>
    </w:p>
    <w:p w14:paraId="25999C3F" w14:textId="77777777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Modulprüfung Computational Intelligence</w:t>
      </w:r>
    </w:p>
    <w:p w14:paraId="110BE831" w14:textId="0723F163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Modul: INF-BA-M09</w:t>
      </w:r>
    </w:p>
    <w:p w14:paraId="10D76856" w14:textId="77777777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SS 2021</w:t>
      </w:r>
    </w:p>
    <w:p w14:paraId="32CA5820" w14:textId="6D7AB4EE" w:rsid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Leitung: Stefan Kerscher/ Prof. Dr. Bernd Ludwig</w:t>
      </w:r>
    </w:p>
    <w:p w14:paraId="17A395E6" w14:textId="77777777" w:rsidR="00543FE0" w:rsidRDefault="00543FE0" w:rsidP="00543FE0">
      <w:pPr>
        <w:pStyle w:val="TitelseiteText"/>
      </w:pPr>
    </w:p>
    <w:p w14:paraId="79BA5CF6" w14:textId="77777777" w:rsidR="00543FE0" w:rsidRDefault="00543FE0" w:rsidP="00543FE0"/>
    <w:p w14:paraId="7D8D4359" w14:textId="77777777" w:rsidR="00543FE0" w:rsidRDefault="00543FE0" w:rsidP="00543FE0"/>
    <w:p w14:paraId="2F5DA272" w14:textId="77777777" w:rsidR="00543FE0" w:rsidRDefault="00543FE0" w:rsidP="00543FE0"/>
    <w:p w14:paraId="362DC5A8" w14:textId="2774A702" w:rsidR="00543FE0" w:rsidRDefault="00543FE0" w:rsidP="00543FE0">
      <w:pPr>
        <w:pStyle w:val="Titel"/>
        <w:rPr>
          <w:rFonts w:ascii="Palatino Linotype" w:hAnsi="Palatino Linotype"/>
          <w:b/>
        </w:rPr>
      </w:pPr>
      <w:r w:rsidRPr="00543FE0">
        <w:rPr>
          <w:rFonts w:ascii="Palatino Linotype" w:hAnsi="Palatino Linotype"/>
          <w:b/>
        </w:rPr>
        <w:t>Trainieren eines neuronalen Netzes zur Prädiktion der Trajektorien von Fußgängern</w:t>
      </w:r>
    </w:p>
    <w:p w14:paraId="15049A7F" w14:textId="77777777" w:rsidR="00543FE0" w:rsidRDefault="00543FE0" w:rsidP="00543FE0">
      <w:pPr>
        <w:pStyle w:val="TitelseiteText"/>
      </w:pPr>
    </w:p>
    <w:p w14:paraId="6CA7B328" w14:textId="77777777" w:rsidR="00543FE0" w:rsidRDefault="00543FE0" w:rsidP="00543FE0">
      <w:pPr>
        <w:pStyle w:val="TitelseiteText"/>
        <w:rPr>
          <w:rFonts w:ascii="Palatino Linotype" w:hAnsi="Palatino Linotype"/>
        </w:rPr>
      </w:pPr>
    </w:p>
    <w:p w14:paraId="7890E822" w14:textId="77777777" w:rsidR="00543FE0" w:rsidRDefault="00543FE0" w:rsidP="00543FE0">
      <w:pPr>
        <w:pStyle w:val="TitelseiteText"/>
        <w:rPr>
          <w:rFonts w:ascii="Palatino Linotype" w:hAnsi="Palatino Linotype"/>
        </w:rPr>
      </w:pPr>
    </w:p>
    <w:p w14:paraId="6A26620D" w14:textId="77777777" w:rsidR="00543FE0" w:rsidRDefault="00543FE0" w:rsidP="00543FE0">
      <w:pPr>
        <w:pStyle w:val="TitelseiteText"/>
        <w:rPr>
          <w:rFonts w:ascii="Palatino Linotype" w:hAnsi="Palatino Linotype"/>
        </w:rPr>
      </w:pPr>
    </w:p>
    <w:p w14:paraId="5D8C76BF" w14:textId="77777777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Pascal Strobel</w:t>
      </w:r>
    </w:p>
    <w:p w14:paraId="70B4580C" w14:textId="2BAD2EBF" w:rsidR="00543FE0" w:rsidRPr="00543FE0" w:rsidRDefault="00543FE0" w:rsidP="00543FE0">
      <w:pPr>
        <w:pStyle w:val="TitelseiteText"/>
        <w:rPr>
          <w:rFonts w:ascii="Palatino Linotype" w:hAnsi="Palatino Linotype"/>
        </w:rPr>
      </w:pPr>
      <w:r w:rsidRPr="00543FE0">
        <w:rPr>
          <w:rFonts w:ascii="Palatino Linotype" w:hAnsi="Palatino Linotype"/>
        </w:rPr>
        <w:t>Matr</w:t>
      </w:r>
      <w:r w:rsidR="005B5C72">
        <w:rPr>
          <w:rFonts w:ascii="Palatino Linotype" w:hAnsi="Palatino Linotype"/>
        </w:rPr>
        <w:t>ikelnummer</w:t>
      </w:r>
      <w:r w:rsidRPr="00543FE0">
        <w:rPr>
          <w:rFonts w:ascii="Palatino Linotype" w:hAnsi="Palatino Linotype"/>
        </w:rPr>
        <w:t>: 2106133</w:t>
      </w:r>
    </w:p>
    <w:p w14:paraId="51A2BC52" w14:textId="77777777" w:rsidR="00543FE0" w:rsidRDefault="00543FE0" w:rsidP="00543FE0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>6. Semester Medieninformatik/ Informationswissenschaft</w:t>
      </w:r>
    </w:p>
    <w:p w14:paraId="6B1F6848" w14:textId="77777777" w:rsidR="00543FE0" w:rsidRDefault="00543FE0" w:rsidP="00543FE0">
      <w:pPr>
        <w:pStyle w:val="TitelseiteText"/>
        <w:rPr>
          <w:rFonts w:ascii="Palatino Linotype" w:hAnsi="Palatino Linotype"/>
          <w:highlight w:val="yellow"/>
        </w:rPr>
      </w:pPr>
      <w:r>
        <w:rPr>
          <w:rFonts w:ascii="Palatino Linotype" w:hAnsi="Palatino Linotype"/>
        </w:rPr>
        <w:t>E-Mail: pascal.strobel@stud.uni-regensburg.de</w:t>
      </w:r>
    </w:p>
    <w:p w14:paraId="2EF091D6" w14:textId="77777777" w:rsidR="00543FE0" w:rsidRDefault="00543FE0" w:rsidP="00543FE0">
      <w:pPr>
        <w:pStyle w:val="TitelseiteText"/>
        <w:rPr>
          <w:rFonts w:ascii="Palatino Linotype" w:hAnsi="Palatino Linotype"/>
          <w:highlight w:val="yellow"/>
        </w:rPr>
      </w:pPr>
    </w:p>
    <w:p w14:paraId="5E1785FF" w14:textId="77777777" w:rsidR="00543FE0" w:rsidRDefault="00543FE0" w:rsidP="00543FE0">
      <w:pPr>
        <w:pStyle w:val="TitelseiteText"/>
        <w:rPr>
          <w:rFonts w:ascii="Palatino Linotype" w:hAnsi="Palatino Linotype"/>
          <w:highlight w:val="yellow"/>
        </w:rPr>
      </w:pPr>
    </w:p>
    <w:p w14:paraId="477C7DE0" w14:textId="35935F99" w:rsidR="00543FE0" w:rsidRDefault="00543FE0" w:rsidP="00543FE0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Abgegeben am </w:t>
      </w:r>
      <w:r w:rsidR="003455B6">
        <w:rPr>
          <w:rFonts w:ascii="Palatino Linotype" w:hAnsi="Palatino Linotype"/>
        </w:rPr>
        <w:t>15.09.2021</w:t>
      </w:r>
    </w:p>
    <w:p w14:paraId="1811FE8B" w14:textId="0504D630" w:rsidR="004C0081" w:rsidRPr="00972561" w:rsidRDefault="004C0081" w:rsidP="004C0081">
      <w:pPr>
        <w:pStyle w:val="TitelseiteText"/>
        <w:rPr>
          <w:rFonts w:ascii="Palatino Linotype" w:hAnsi="Palatino Linotype"/>
        </w:rPr>
        <w:sectPr w:rsidR="004C0081" w:rsidRPr="00972561" w:rsidSect="007676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bookmarkStart w:id="0" w:name="_Toc452981242" w:displacedByCustomXml="next"/>
    <w:sdt>
      <w:sdtPr>
        <w:rPr>
          <w:b w:val="0"/>
          <w:sz w:val="22"/>
          <w:lang w:eastAsia="de-DE"/>
        </w:rPr>
        <w:id w:val="-9606453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8E983D" w14:textId="378779FB" w:rsidR="00696732" w:rsidRDefault="00696732">
          <w:pPr>
            <w:pStyle w:val="Inhaltsverzeichnisberschrift"/>
          </w:pPr>
          <w:r>
            <w:t>Inhalt</w:t>
          </w:r>
        </w:p>
        <w:p w14:paraId="567C3229" w14:textId="12082B68" w:rsidR="00605FD6" w:rsidRDefault="00696732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03069" w:history="1">
            <w:r w:rsidR="00605FD6" w:rsidRPr="004C47DD">
              <w:rPr>
                <w:rStyle w:val="Hyperlink"/>
                <w:rFonts w:eastAsiaTheme="majorEastAsia"/>
                <w:noProof/>
              </w:rPr>
              <w:t>1</w:t>
            </w:r>
            <w:r w:rsidR="00605FD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Einleitung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_Toc80903069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3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759D3F49" w14:textId="101B9F02" w:rsidR="00605FD6" w:rsidRDefault="00266C1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903070" w:history="1">
            <w:r w:rsidR="00605FD6" w:rsidRPr="004C47DD">
              <w:rPr>
                <w:rStyle w:val="Hyperlink"/>
                <w:rFonts w:eastAsiaTheme="majorEastAsia"/>
                <w:noProof/>
              </w:rPr>
              <w:t>2</w:t>
            </w:r>
            <w:r w:rsidR="00605FD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Methodik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_Toc80903070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4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2C91BF0B" w14:textId="63F5A580" w:rsidR="00605FD6" w:rsidRDefault="00266C1A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903071" w:history="1">
            <w:r w:rsidR="00605FD6" w:rsidRPr="004C47DD">
              <w:rPr>
                <w:rStyle w:val="Hyperlink"/>
                <w:rFonts w:eastAsiaTheme="majorEastAsia"/>
                <w:noProof/>
              </w:rPr>
              <w:t>2.1</w:t>
            </w:r>
            <w:r w:rsidR="00605F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Problemstellung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_Toc80903071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4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6E5AD5A5" w14:textId="48641D89" w:rsidR="00605FD6" w:rsidRDefault="00266C1A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903072" w:history="1">
            <w:r w:rsidR="00605FD6" w:rsidRPr="004C47DD">
              <w:rPr>
                <w:rStyle w:val="Hyperlink"/>
                <w:rFonts w:eastAsiaTheme="majorEastAsia"/>
                <w:noProof/>
              </w:rPr>
              <w:t>2.2</w:t>
            </w:r>
            <w:r w:rsidR="00605F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Datenvorverarbeitung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_Toc80903072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5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2DC3142D" w14:textId="3E1AA846" w:rsidR="00605FD6" w:rsidRDefault="00266C1A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903073" w:history="1">
            <w:r w:rsidR="00605FD6" w:rsidRPr="004C47DD">
              <w:rPr>
                <w:rStyle w:val="Hyperlink"/>
                <w:rFonts w:eastAsiaTheme="majorEastAsia"/>
                <w:noProof/>
              </w:rPr>
              <w:t>2.2.1</w:t>
            </w:r>
            <w:r w:rsidR="00605F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Normalisierung der Daten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_Toc80903073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5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2FE9D84B" w14:textId="29D14DB4" w:rsidR="00605FD6" w:rsidRDefault="00266C1A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903074" w:history="1">
            <w:r w:rsidR="00605FD6" w:rsidRPr="004C47DD">
              <w:rPr>
                <w:rStyle w:val="Hyperlink"/>
                <w:rFonts w:eastAsiaTheme="majorEastAsia"/>
                <w:noProof/>
              </w:rPr>
              <w:t>2.2.2</w:t>
            </w:r>
            <w:r w:rsidR="00605F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Standardisierung der Daten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_Toc80903074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5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391B75D6" w14:textId="6FDBB6AC" w:rsidR="00605FD6" w:rsidRDefault="00266C1A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903075" w:history="1">
            <w:r w:rsidR="00605FD6" w:rsidRPr="004C47DD">
              <w:rPr>
                <w:rStyle w:val="Hyperlink"/>
                <w:rFonts w:eastAsiaTheme="majorEastAsia"/>
                <w:noProof/>
              </w:rPr>
              <w:t>2.2.3</w:t>
            </w:r>
            <w:r w:rsidR="00605F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Formatieren der Daten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_Toc80903075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5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6D845C3F" w14:textId="4CCC8010" w:rsidR="00605FD6" w:rsidRDefault="00266C1A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903076" w:history="1">
            <w:r w:rsidR="00605FD6" w:rsidRPr="004C47DD">
              <w:rPr>
                <w:rStyle w:val="Hyperlink"/>
                <w:rFonts w:eastAsiaTheme="majorEastAsia"/>
                <w:noProof/>
              </w:rPr>
              <w:t>2.3</w:t>
            </w:r>
            <w:r w:rsidR="00605F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Rekurrentes neuronales Netz (RNN)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_Toc80903076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5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09D3BDFF" w14:textId="5A44762F" w:rsidR="00605FD6" w:rsidRDefault="00266C1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903077" w:history="1">
            <w:r w:rsidR="00605FD6" w:rsidRPr="004C47DD">
              <w:rPr>
                <w:rStyle w:val="Hyperlink"/>
                <w:rFonts w:eastAsiaTheme="majorEastAsia"/>
                <w:iCs/>
                <w:noProof/>
              </w:rPr>
              <w:t>3</w:t>
            </w:r>
            <w:r w:rsidR="00605FD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iCs/>
                <w:noProof/>
              </w:rPr>
              <w:t>Evaluation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_Toc80903077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5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1B2CA2B3" w14:textId="4664C25B" w:rsidR="00605FD6" w:rsidRDefault="00266C1A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903078" w:history="1">
            <w:r w:rsidR="00605FD6" w:rsidRPr="004C47DD">
              <w:rPr>
                <w:rStyle w:val="Hyperlink"/>
                <w:rFonts w:eastAsiaTheme="majorEastAsia"/>
                <w:noProof/>
              </w:rPr>
              <w:t>3.1</w:t>
            </w:r>
            <w:r w:rsidR="00605F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Metriken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_Toc80903078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5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1A6A764F" w14:textId="1B38776E" w:rsidR="00605FD6" w:rsidRDefault="00266C1A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903079" w:history="1">
            <w:r w:rsidR="00605FD6" w:rsidRPr="004C47DD">
              <w:rPr>
                <w:rStyle w:val="Hyperlink"/>
                <w:rFonts w:eastAsiaTheme="majorEastAsia"/>
                <w:noProof/>
              </w:rPr>
              <w:t>3.2</w:t>
            </w:r>
            <w:r w:rsidR="00605F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Resultate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_Toc80903079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5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014980E8" w14:textId="687E33D5" w:rsidR="00605FD6" w:rsidRDefault="00266C1A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0903080" w:history="1">
            <w:r w:rsidR="00605FD6" w:rsidRPr="004C47DD">
              <w:rPr>
                <w:rStyle w:val="Hyperlink"/>
                <w:rFonts w:eastAsiaTheme="majorEastAsia"/>
                <w:noProof/>
              </w:rPr>
              <w:t>3.3</w:t>
            </w:r>
            <w:r w:rsidR="00605F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Fälle des Scheiterns des Ansatzes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_Toc80903080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6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7BE2ED57" w14:textId="48556368" w:rsidR="00605FD6" w:rsidRDefault="00266C1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903081" w:history="1">
            <w:r w:rsidR="00605FD6" w:rsidRPr="004C47DD">
              <w:rPr>
                <w:rStyle w:val="Hyperlink"/>
                <w:rFonts w:eastAsiaTheme="majorEastAsia"/>
                <w:noProof/>
              </w:rPr>
              <w:t>4</w:t>
            </w:r>
            <w:r w:rsidR="00605FD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Diskussion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_Toc80903081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7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4BB81120" w14:textId="4F9370B9" w:rsidR="00605FD6" w:rsidRDefault="00266C1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903082" w:history="1">
            <w:r w:rsidR="00605FD6" w:rsidRPr="004C47DD">
              <w:rPr>
                <w:rStyle w:val="Hyperlink"/>
                <w:rFonts w:eastAsiaTheme="majorEastAsia"/>
                <w:noProof/>
              </w:rPr>
              <w:t>5</w:t>
            </w:r>
            <w:r w:rsidR="00605FD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605FD6" w:rsidRPr="004C47DD">
              <w:rPr>
                <w:rStyle w:val="Hyperlink"/>
                <w:rFonts w:eastAsiaTheme="majorEastAsia"/>
                <w:noProof/>
              </w:rPr>
              <w:t>Fazit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_Toc80903082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7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6F75DB01" w14:textId="4A628B3B" w:rsidR="00605FD6" w:rsidRDefault="00266C1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903083" w:history="1">
            <w:r w:rsidR="00605FD6" w:rsidRPr="004C47DD">
              <w:rPr>
                <w:rStyle w:val="Hyperlink"/>
                <w:rFonts w:eastAsiaTheme="majorEastAsia"/>
                <w:noProof/>
                <w:lang w:val="en-US"/>
              </w:rPr>
              <w:t>Literaturverzeichnis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_Toc80903083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8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175FA229" w14:textId="22EF3F53" w:rsidR="00605FD6" w:rsidRDefault="00266C1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903084" w:history="1">
            <w:r w:rsidR="00605FD6" w:rsidRPr="004C47DD">
              <w:rPr>
                <w:rStyle w:val="Hyperlink"/>
                <w:rFonts w:eastAsiaTheme="majorEastAsia"/>
                <w:noProof/>
              </w:rPr>
              <w:t>Erklärung zur Urheberschaft</w:t>
            </w:r>
            <w:r w:rsidR="00605FD6">
              <w:rPr>
                <w:noProof/>
                <w:webHidden/>
              </w:rPr>
              <w:tab/>
            </w:r>
            <w:r w:rsidR="00605FD6">
              <w:rPr>
                <w:noProof/>
                <w:webHidden/>
              </w:rPr>
              <w:fldChar w:fldCharType="begin"/>
            </w:r>
            <w:r w:rsidR="00605FD6">
              <w:rPr>
                <w:noProof/>
                <w:webHidden/>
              </w:rPr>
              <w:instrText xml:space="preserve"> PAGEREF _Toc80903084 \h </w:instrText>
            </w:r>
            <w:r w:rsidR="00605FD6">
              <w:rPr>
                <w:noProof/>
                <w:webHidden/>
              </w:rPr>
            </w:r>
            <w:r w:rsidR="00605FD6">
              <w:rPr>
                <w:noProof/>
                <w:webHidden/>
              </w:rPr>
              <w:fldChar w:fldCharType="separate"/>
            </w:r>
            <w:r w:rsidR="00605FD6">
              <w:rPr>
                <w:noProof/>
                <w:webHidden/>
              </w:rPr>
              <w:t>9</w:t>
            </w:r>
            <w:r w:rsidR="00605FD6">
              <w:rPr>
                <w:noProof/>
                <w:webHidden/>
              </w:rPr>
              <w:fldChar w:fldCharType="end"/>
            </w:r>
          </w:hyperlink>
        </w:p>
        <w:p w14:paraId="41F21217" w14:textId="4ADCCED8" w:rsidR="00696732" w:rsidRPr="00696732" w:rsidRDefault="00696732" w:rsidP="005B5C72">
          <w:pPr>
            <w:sectPr w:rsidR="00696732" w:rsidRPr="00696732" w:rsidSect="007676CD">
              <w:headerReference w:type="default" r:id="rId15"/>
              <w:footerReference w:type="default" r:id="rId16"/>
              <w:pgSz w:w="11906" w:h="16838"/>
              <w:pgMar w:top="1440" w:right="1987" w:bottom="1440" w:left="2102" w:header="720" w:footer="720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2BECD1E" w14:textId="40ED95D3" w:rsidR="009C51E2" w:rsidRDefault="009321B9" w:rsidP="001C0D7E">
      <w:pPr>
        <w:pStyle w:val="berschrift1"/>
      </w:pPr>
      <w:bookmarkStart w:id="1" w:name="_Toc80903069"/>
      <w:bookmarkEnd w:id="0"/>
      <w:r>
        <w:lastRenderedPageBreak/>
        <w:t>Einleitung</w:t>
      </w:r>
      <w:bookmarkEnd w:id="1"/>
    </w:p>
    <w:p w14:paraId="7599A2C8" w14:textId="601EBA31" w:rsidR="007A59BE" w:rsidRPr="007A59BE" w:rsidRDefault="00D83BC7" w:rsidP="007A59BE">
      <w:r>
        <w:t>Autonomes Fahren, selbst fahrende Roboter am Arbeitsplatz etc. gewinnen in der heutigen Zeit zunehmend an Bedeutung und Aufmerksamkeit.</w:t>
      </w:r>
    </w:p>
    <w:p w14:paraId="366CE282" w14:textId="453F41D7" w:rsidR="00AB7A27" w:rsidRDefault="00AB7A27" w:rsidP="00AB7A27">
      <w:pPr>
        <w:pStyle w:val="Listenabsatz"/>
        <w:numPr>
          <w:ilvl w:val="0"/>
          <w:numId w:val="9"/>
        </w:numPr>
      </w:pPr>
      <w:r>
        <w:t>Grenzt Thema inhaltlich genau ein: „Die Arbeit beschäftigt sich mit XY“</w:t>
      </w:r>
    </w:p>
    <w:p w14:paraId="26CDA19C" w14:textId="5C92934B" w:rsidR="00AB7A27" w:rsidRDefault="00AB7A27" w:rsidP="00AB7A27">
      <w:pPr>
        <w:pStyle w:val="Listenabsatz"/>
        <w:numPr>
          <w:ilvl w:val="0"/>
          <w:numId w:val="9"/>
        </w:numPr>
      </w:pPr>
      <w:r>
        <w:t>Inwiefern ist die Problemstellung für die Informationswissenschaft relevant</w:t>
      </w:r>
    </w:p>
    <w:p w14:paraId="4FB7F37B" w14:textId="1FDE51BD" w:rsidR="00EA104F" w:rsidRPr="00821F39" w:rsidRDefault="00EA104F" w:rsidP="00EA104F">
      <w:pPr>
        <w:pStyle w:val="Listenabsatz"/>
        <w:numPr>
          <w:ilvl w:val="0"/>
          <w:numId w:val="12"/>
        </w:num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t xml:space="preserve">Pedestrian Trajectory prediction nimmt immer mehr an Wichtigkeit zu </w:t>
      </w:r>
    </w:p>
    <w:p w14:paraId="7E29892C" w14:textId="5D1E852D" w:rsidR="00EA104F" w:rsidRPr="00EA104F" w:rsidRDefault="00EA104F" w:rsidP="00EA104F">
      <w:pPr>
        <w:pStyle w:val="Listenabsatz"/>
        <w:numPr>
          <w:ilvl w:val="0"/>
          <w:numId w:val="12"/>
        </w:num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t>Beispielbereiche: Human Surveillance, Socio-Robot navigation und vor allem autonomes Fahren</w:t>
      </w:r>
    </w:p>
    <w:p w14:paraId="4D731133" w14:textId="76E80701" w:rsidR="00AB7A27" w:rsidRDefault="00AB7A27" w:rsidP="00AB7A27">
      <w:pPr>
        <w:pStyle w:val="Listenabsatz"/>
        <w:numPr>
          <w:ilvl w:val="0"/>
          <w:numId w:val="9"/>
        </w:numPr>
      </w:pPr>
      <w:r>
        <w:t>Einzelnen Ziele dieser Arbeit</w:t>
      </w:r>
    </w:p>
    <w:p w14:paraId="3E61B4A3" w14:textId="02D41BAF" w:rsidR="00EA104F" w:rsidRDefault="00EA104F" w:rsidP="00EA104F">
      <w:pPr>
        <w:pStyle w:val="Listenabsatz"/>
        <w:numPr>
          <w:ilvl w:val="0"/>
          <w:numId w:val="12"/>
        </w:numPr>
      </w:pPr>
      <w:r>
        <w:t xml:space="preserve">Ziel der Arbeit ist das Vorstellen eines Lösungsansatzes für die Problemstellung, sowie eine </w:t>
      </w:r>
    </w:p>
    <w:p w14:paraId="0A67739D" w14:textId="2206B869" w:rsidR="00AB7A27" w:rsidRDefault="00AB7A27" w:rsidP="00AB7A27">
      <w:pPr>
        <w:pStyle w:val="Listenabsatz"/>
        <w:numPr>
          <w:ilvl w:val="0"/>
          <w:numId w:val="9"/>
        </w:numPr>
      </w:pPr>
      <w:r>
        <w:t>Inhaltlicher Aufbau der Arbeit</w:t>
      </w:r>
    </w:p>
    <w:p w14:paraId="76DD6165" w14:textId="355736F5" w:rsidR="007A59BE" w:rsidRDefault="007A59BE" w:rsidP="007A59BE">
      <w:pPr>
        <w:pStyle w:val="Listenabsatz"/>
        <w:numPr>
          <w:ilvl w:val="0"/>
          <w:numId w:val="10"/>
        </w:numPr>
      </w:pPr>
      <w:r>
        <w:t>Zunächst wird die eigentliche Problemstellung erläutert</w:t>
      </w:r>
    </w:p>
    <w:p w14:paraId="1F5B3514" w14:textId="3C3267F6" w:rsidR="007A59BE" w:rsidRDefault="007A59BE" w:rsidP="007A59BE">
      <w:pPr>
        <w:pStyle w:val="Listenabsatz"/>
        <w:numPr>
          <w:ilvl w:val="0"/>
          <w:numId w:val="10"/>
        </w:numPr>
      </w:pPr>
      <w:r>
        <w:t>Dann wird der vorgeschlagene Lösungsansatz vorgestellt, darunter Datenvorverarbeitungsschritte, die Wahl des Neuronalen Netztes (und seine Parameter), sowie benötigte mathematischen Konzepte dahinter</w:t>
      </w:r>
    </w:p>
    <w:p w14:paraId="74CB15EA" w14:textId="15FA31FD" w:rsidR="007A59BE" w:rsidRDefault="007A59BE" w:rsidP="007A59BE">
      <w:pPr>
        <w:pStyle w:val="Listenabsatz"/>
        <w:numPr>
          <w:ilvl w:val="0"/>
          <w:numId w:val="10"/>
        </w:numPr>
      </w:pPr>
      <w:r>
        <w:t>Anschließend erfolgt eine Evaluation des vorgestellten Ansatzes anhand der zwei in der Literatur gängigen Metriken ADE und FDE und es wird aufgezeigt, in welchen Fällen von Fußgängerverhalten der Ansatz versagt</w:t>
      </w:r>
    </w:p>
    <w:p w14:paraId="61C8A570" w14:textId="6AE8ED2B" w:rsidR="007A59BE" w:rsidRDefault="007A59BE" w:rsidP="007A59BE">
      <w:pPr>
        <w:pStyle w:val="Listenabsatz"/>
        <w:numPr>
          <w:ilvl w:val="0"/>
          <w:numId w:val="10"/>
        </w:numPr>
      </w:pPr>
      <w:r>
        <w:t>Im Anschluss werden die Ergebnisse diskutiert und Limitierungen, sowie mögliche Verbesserungsvorschläge aufgezeigt.</w:t>
      </w:r>
    </w:p>
    <w:p w14:paraId="04DF6A89" w14:textId="5A117DFB" w:rsidR="007A59BE" w:rsidRDefault="007A59BE" w:rsidP="007A59BE">
      <w:pPr>
        <w:pStyle w:val="Listenabsatz"/>
        <w:numPr>
          <w:ilvl w:val="0"/>
          <w:numId w:val="10"/>
        </w:numPr>
      </w:pPr>
      <w:r>
        <w:t>Ein kurzes Fazit über den vorgestellten Ansatz rundet die Arbeit ab.</w:t>
      </w:r>
    </w:p>
    <w:p w14:paraId="7EB8315D" w14:textId="7B4AA6A8" w:rsidR="00AB7A27" w:rsidRDefault="00AB7A27" w:rsidP="00AB7A27">
      <w:pPr>
        <w:pStyle w:val="Folgeabsatz"/>
      </w:pPr>
    </w:p>
    <w:p w14:paraId="79E86E31" w14:textId="77777777" w:rsidR="00AB7A27" w:rsidRPr="00AB7A27" w:rsidRDefault="00AB7A27" w:rsidP="00AB7A27">
      <w:pPr>
        <w:pStyle w:val="Folgeabsatz"/>
      </w:pPr>
    </w:p>
    <w:p w14:paraId="57EDC3C1" w14:textId="77777777" w:rsidR="001F1EF8" w:rsidRDefault="001F1EF8">
      <w:p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A3BD6DC" w14:textId="3BCA38B1" w:rsidR="009C51E2" w:rsidRDefault="00C07F3F" w:rsidP="009C51E2">
      <w:pPr>
        <w:pStyle w:val="berschrift1"/>
      </w:pPr>
      <w:bookmarkStart w:id="2" w:name="_Toc80903070"/>
      <w:r>
        <w:lastRenderedPageBreak/>
        <w:t>Methodik</w:t>
      </w:r>
      <w:bookmarkEnd w:id="2"/>
    </w:p>
    <w:p w14:paraId="42755DCE" w14:textId="00B3114E" w:rsidR="00243083" w:rsidRDefault="007D115D" w:rsidP="00C07F3F">
      <w:r>
        <w:t>In diesem Abschnitt wird zunächst die</w:t>
      </w:r>
      <w:r w:rsidR="00FE7414">
        <w:t xml:space="preserve"> </w:t>
      </w:r>
      <w:r>
        <w:t>Problemstellung dargelegt</w:t>
      </w:r>
      <w:r w:rsidR="00FE7414">
        <w:t xml:space="preserve"> und die informationswissenschaftliche Fragestellung </w:t>
      </w:r>
      <w:r w:rsidR="00B43C26">
        <w:t>abgeleitet</w:t>
      </w:r>
      <w:r>
        <w:t>. Anschließend wird ein möglicher Lösungsansatz</w:t>
      </w:r>
      <w:r w:rsidR="002E2C15">
        <w:t xml:space="preserve"> präsentiert</w:t>
      </w:r>
      <w:r>
        <w:t>, welcher neben den verwendeten Vorverarbeitungstechniken der Daten und der Wahl des trainierten neuronalen Netzes</w:t>
      </w:r>
      <w:r w:rsidR="000B514B">
        <w:t xml:space="preserve"> und seiner Hyperparameter</w:t>
      </w:r>
      <w:r>
        <w:t xml:space="preserve">, auch die zugehörigen mathematischen Grundlagen erläutert.  </w:t>
      </w:r>
    </w:p>
    <w:p w14:paraId="30B448FF" w14:textId="22650570" w:rsidR="00754372" w:rsidRDefault="00C07F3F" w:rsidP="00EE5A5D">
      <w:pPr>
        <w:pStyle w:val="berschrift2"/>
      </w:pPr>
      <w:bookmarkStart w:id="3" w:name="_Toc80903071"/>
      <w:r>
        <w:t>Problemstellung</w:t>
      </w:r>
      <w:bookmarkEnd w:id="3"/>
    </w:p>
    <w:p w14:paraId="7C5DC27C" w14:textId="77777777" w:rsidR="009A45A5" w:rsidRDefault="00722FDB" w:rsidP="00722FDB">
      <w:r>
        <w:t xml:space="preserve">Die Prädiktion der Trajektorien von Fußgängern </w:t>
      </w:r>
      <w:r w:rsidR="006C3A68">
        <w:t xml:space="preserve">entspricht der </w:t>
      </w:r>
      <w:r>
        <w:t xml:space="preserve">Vorhersage des zukünftigen Bewegungspfades basierend auf einer bestimmten Anzahl zuvor beobachteter Positionen. </w:t>
      </w:r>
      <w:r w:rsidR="009A45A5">
        <w:t xml:space="preserve">Die informationswissenschaftliche Fragestellung, die sich daraus ergibt, und für die diese Arbeit einen Lösungsansatz liefert, lässt sich demnach folgendermaßen formulieren: </w:t>
      </w:r>
    </w:p>
    <w:p w14:paraId="6FF43B46" w14:textId="28426EFC" w:rsidR="009A45A5" w:rsidRDefault="009A45A5" w:rsidP="009A45A5">
      <w:r>
        <w:t>„Wie kann anhand bekannter, vorheriger Positionen die zukünftige Trajektorie eines Fußgängers bestimmt werden?“</w:t>
      </w:r>
    </w:p>
    <w:p w14:paraId="4F4A21E5" w14:textId="39BCB06A" w:rsidR="00F549E6" w:rsidRDefault="009A45A5" w:rsidP="009A45A5">
      <w:pPr>
        <w:pStyle w:val="Folgeabsatz"/>
      </w:pPr>
      <w:r>
        <w:t>Zur Beantwortung der Frage soll auf Basis eines gegebenen Datensatzes</w:t>
      </w:r>
      <w:r w:rsidR="004C715B">
        <w:t xml:space="preserve">, </w:t>
      </w:r>
      <w:r w:rsidR="00577C69">
        <w:t>welcher</w:t>
      </w:r>
      <w:r w:rsidR="004C715B">
        <w:t xml:space="preserve"> Daten von sich bewegenden Fußgängern enthält,</w:t>
      </w:r>
      <w:r>
        <w:t xml:space="preserve"> ein neuronale</w:t>
      </w:r>
      <w:r w:rsidR="00712395">
        <w:t>s</w:t>
      </w:r>
      <w:r>
        <w:t xml:space="preserve"> Netz trainiert und eine Regression </w:t>
      </w:r>
      <w:r w:rsidR="00712395">
        <w:t xml:space="preserve">durchgeführt werden. </w:t>
      </w:r>
      <w:r w:rsidR="00F549E6">
        <w:t xml:space="preserve">Jeder Datenpunkt </w:t>
      </w:r>
      <w:r w:rsidR="004C715B">
        <w:t xml:space="preserve">im Datensatz </w:t>
      </w:r>
      <w:r w:rsidR="00F549E6">
        <w:t xml:space="preserve">besteht </w:t>
      </w:r>
      <w:r w:rsidR="004C715B">
        <w:t xml:space="preserve">dabei </w:t>
      </w:r>
      <w:r w:rsidR="00F549E6">
        <w:t xml:space="preserve">aus einer Zeitreihe mit insgesamt 20 Zeitpunkten und </w:t>
      </w:r>
      <w:r w:rsidR="00D447C7">
        <w:t xml:space="preserve">den jeweils </w:t>
      </w:r>
      <w:r w:rsidR="00F549E6">
        <w:t xml:space="preserve">dazugehörigen </w:t>
      </w:r>
      <w:r w:rsidR="00D447C7">
        <w:t>Werten für die aktuell</w:t>
      </w:r>
      <w:r w:rsidR="004C715B">
        <w:t xml:space="preserve">e </w:t>
      </w:r>
      <w:r w:rsidR="00D447C7">
        <w:t xml:space="preserve">x- und y-Koordinate (in Metern) des Fußgängers. Die zeitlichen Intervalle zwischen zwei Zeitpunkten innerhalb eines Datenpunktes betragen </w:t>
      </w:r>
      <w:r w:rsidR="00872354">
        <w:t>durchgehend</w:t>
      </w:r>
      <w:r w:rsidR="00D447C7">
        <w:t xml:space="preserve"> 400ms. </w:t>
      </w:r>
    </w:p>
    <w:p w14:paraId="17CB34C9" w14:textId="7FEF2254" w:rsidR="00136438" w:rsidRDefault="00F76B15" w:rsidP="009A45A5">
      <w:pPr>
        <w:pStyle w:val="Folgeabsatz"/>
      </w:pPr>
      <w:r>
        <w:t xml:space="preserve">Das trainierte neuronale Netz soll anschließend dazu genutzt werden, </w:t>
      </w:r>
      <w:r w:rsidR="00136438">
        <w:t>mithilfe der Informationen aus den ersten acht Zeitpunkten</w:t>
      </w:r>
      <w:r>
        <w:t xml:space="preserve"> eine Datenpunktes</w:t>
      </w:r>
      <w:r w:rsidR="00136438">
        <w:t xml:space="preserve">, die zukünftigen 12 Positionen des Fußgängers </w:t>
      </w:r>
      <w:r w:rsidR="0005760A">
        <w:t>vorhergesagt werden können</w:t>
      </w:r>
      <w:r w:rsidR="00136438">
        <w:t xml:space="preserve">. </w:t>
      </w:r>
      <w:r w:rsidR="000E508B">
        <w:t xml:space="preserve">(Diese 8:12 Verteilung ist gängig in verwandter Literatur und beispielsweise in den Werken von </w:t>
      </w:r>
      <w:r w:rsidR="00B109B1">
        <w:t xml:space="preserve">[3][4][8][9] </w:t>
      </w:r>
      <w:r w:rsidR="000E508B">
        <w:t>zu finden.)</w:t>
      </w:r>
      <w:r w:rsidR="00136438">
        <w:t xml:space="preserve"> </w:t>
      </w:r>
    </w:p>
    <w:p w14:paraId="0FB0488B" w14:textId="2D90AE8B" w:rsidR="00EE5A5D" w:rsidRDefault="00207E6B" w:rsidP="00EE5A5D">
      <w:pPr>
        <w:pStyle w:val="berschrift2"/>
        <w:rPr>
          <w:rStyle w:val="Hervorhebung"/>
          <w:i w:val="0"/>
          <w:iCs w:val="0"/>
        </w:rPr>
      </w:pPr>
      <w:bookmarkStart w:id="4" w:name="_Toc80903072"/>
      <w:r w:rsidRPr="00207E6B">
        <w:rPr>
          <w:rStyle w:val="Hervorhebung"/>
          <w:i w:val="0"/>
          <w:iCs w:val="0"/>
        </w:rPr>
        <w:lastRenderedPageBreak/>
        <w:t>Datenvorverarbeitung</w:t>
      </w:r>
      <w:bookmarkEnd w:id="4"/>
    </w:p>
    <w:p w14:paraId="2284DCEB" w14:textId="00F369B9" w:rsidR="00A5749F" w:rsidRDefault="00EB509B" w:rsidP="00EB509B">
      <w:pPr>
        <w:pStyle w:val="berschrift3"/>
      </w:pPr>
      <w:bookmarkStart w:id="5" w:name="_Toc80903073"/>
      <w:r>
        <w:t>Normalisierung der Daten</w:t>
      </w:r>
      <w:bookmarkEnd w:id="5"/>
    </w:p>
    <w:p w14:paraId="152B95BB" w14:textId="640CF648" w:rsidR="00EB509B" w:rsidRPr="00EB509B" w:rsidRDefault="00EB509B" w:rsidP="00EB509B">
      <w:r>
        <w:t xml:space="preserve">Berechnen der Delta Werte </w:t>
      </w:r>
    </w:p>
    <w:p w14:paraId="1D42B348" w14:textId="60510BF6" w:rsidR="00EB509B" w:rsidRDefault="00EB509B" w:rsidP="00EB509B">
      <w:pPr>
        <w:pStyle w:val="berschrift3"/>
      </w:pPr>
      <w:bookmarkStart w:id="6" w:name="_Toc80903074"/>
      <w:r>
        <w:t>Standardisierung der Daten</w:t>
      </w:r>
      <w:bookmarkEnd w:id="6"/>
    </w:p>
    <w:p w14:paraId="47274D6C" w14:textId="77777777" w:rsidR="006F3AF7" w:rsidRDefault="00EB509B" w:rsidP="00EB509B">
      <w:r>
        <w:t>Standard Scaler</w:t>
      </w:r>
      <w:r w:rsidR="006F3AF7">
        <w:t xml:space="preserve"> </w:t>
      </w:r>
    </w:p>
    <w:p w14:paraId="2044B41C" w14:textId="49D1F004" w:rsidR="00EB509B" w:rsidRDefault="006F3AF7" w:rsidP="00EB509B">
      <w:r>
        <w:t>(</w:t>
      </w:r>
      <w:hyperlink r:id="rId17" w:history="1">
        <w:r w:rsidRPr="00507869">
          <w:rPr>
            <w:rStyle w:val="Hyperlink"/>
          </w:rPr>
          <w:t>https://scikit-learn.org/stable/modules/generated/sklearn.preprocessing.StandardScaler.html</w:t>
        </w:r>
      </w:hyperlink>
      <w:r>
        <w:t>)</w:t>
      </w:r>
    </w:p>
    <w:p w14:paraId="3C536C26" w14:textId="47ED69D2" w:rsidR="00642D27" w:rsidRDefault="00642D27" w:rsidP="00642D27">
      <w:pPr>
        <w:pStyle w:val="berschrift3"/>
      </w:pPr>
      <w:bookmarkStart w:id="7" w:name="_Toc80903075"/>
      <w:r>
        <w:t>Formatieren der Daten</w:t>
      </w:r>
      <w:bookmarkEnd w:id="7"/>
    </w:p>
    <w:p w14:paraId="7A017E3E" w14:textId="3AE7E98F" w:rsidR="00642D27" w:rsidRPr="00642D27" w:rsidRDefault="00642D27" w:rsidP="00642D27">
      <w:r>
        <w:t xml:space="preserve">In den richtigen Shape für das NN bringen + Aufteilen eines Datenpunktes in </w:t>
      </w:r>
      <w:r w:rsidR="00F06741">
        <w:t>mehrere</w:t>
      </w:r>
      <w:r>
        <w:t xml:space="preserve"> Samples</w:t>
      </w:r>
    </w:p>
    <w:p w14:paraId="560B47FF" w14:textId="66617010" w:rsidR="00EE5A5D" w:rsidRDefault="00EE5A5D" w:rsidP="00EE5A5D">
      <w:pPr>
        <w:pStyle w:val="berschrift2"/>
      </w:pPr>
      <w:bookmarkStart w:id="8" w:name="_Toc80903076"/>
      <w:r>
        <w:t xml:space="preserve">Rekurrentes </w:t>
      </w:r>
      <w:r w:rsidR="00EE27B8">
        <w:t>neuronales Netz (RNN)</w:t>
      </w:r>
      <w:bookmarkEnd w:id="8"/>
    </w:p>
    <w:p w14:paraId="56CC5B30" w14:textId="79BABB52" w:rsidR="00851447" w:rsidRPr="00851447" w:rsidRDefault="009821A1" w:rsidP="00851447">
      <w:r>
        <w:t>RNN eignen sich besonders für Daten im Zeitreihenformat, allerdings gibt’s bei normalen RNN Probleme. Deshalb LSTM, welches auch gängig in der Literatur verwendet wird</w:t>
      </w:r>
      <w:r w:rsidR="001E2265">
        <w:t xml:space="preserve"> </w:t>
      </w:r>
      <w:r w:rsidR="001E2265">
        <w:sym w:font="Wingdings" w:char="F0E0"/>
      </w:r>
      <w:r w:rsidR="001E2265">
        <w:t xml:space="preserve"> allerdings sogar andere Ansätze (CNN), die besser abschneiden!</w:t>
      </w:r>
    </w:p>
    <w:p w14:paraId="31D27390" w14:textId="4F260A6D" w:rsidR="008D41AA" w:rsidRDefault="00EE5A5D" w:rsidP="007340C8">
      <w:pPr>
        <w:pStyle w:val="berschrift1"/>
        <w:rPr>
          <w:rStyle w:val="Hervorhebung"/>
          <w:i w:val="0"/>
        </w:rPr>
      </w:pPr>
      <w:bookmarkStart w:id="9" w:name="_Toc80903077"/>
      <w:r>
        <w:rPr>
          <w:rStyle w:val="Hervorhebung"/>
          <w:i w:val="0"/>
        </w:rPr>
        <w:t>Evaluation</w:t>
      </w:r>
      <w:bookmarkEnd w:id="9"/>
    </w:p>
    <w:p w14:paraId="016AD57D" w14:textId="6A673D70" w:rsidR="00695261" w:rsidRDefault="00695261" w:rsidP="00695261">
      <w:pPr>
        <w:pStyle w:val="berschrift2"/>
      </w:pPr>
      <w:bookmarkStart w:id="10" w:name="_Toc80903078"/>
      <w:r>
        <w:t>Metriken</w:t>
      </w:r>
      <w:bookmarkEnd w:id="10"/>
    </w:p>
    <w:p w14:paraId="44E01355" w14:textId="1D2D676C" w:rsidR="008612E3" w:rsidRDefault="004E0D99" w:rsidP="00AC5251">
      <w:r>
        <w:t xml:space="preserve">Zur Bewertung der Performance des trainierten RNN werden die zwei in der Literatur gängigen Metriken </w:t>
      </w:r>
      <w:r w:rsidR="00EC7C7B">
        <w:t>„Average Displacement Error</w:t>
      </w:r>
      <w:r w:rsidR="008612E3">
        <w:t xml:space="preserve"> (ADE)</w:t>
      </w:r>
      <w:r w:rsidR="00EC7C7B">
        <w:t>“</w:t>
      </w:r>
      <w:r>
        <w:t xml:space="preserve"> und </w:t>
      </w:r>
      <w:r w:rsidR="00EC7C7B">
        <w:t>„Final Displacement Error</w:t>
      </w:r>
      <w:r w:rsidR="008612E3">
        <w:t xml:space="preserve"> (FDE)</w:t>
      </w:r>
      <w:r w:rsidR="00EC7C7B">
        <w:t>“</w:t>
      </w:r>
      <w:r>
        <w:t xml:space="preserve"> eingesetzt, </w:t>
      </w:r>
      <w:r w:rsidR="00EC7C7B">
        <w:t>erstmalig eingeführt von</w:t>
      </w:r>
      <w:r>
        <w:t xml:space="preserve"> [35].</w:t>
      </w:r>
    </w:p>
    <w:p w14:paraId="71E55068" w14:textId="2E7BD620" w:rsidR="004F17F1" w:rsidRDefault="004F17F1" w:rsidP="004F17F1">
      <w:pPr>
        <w:pStyle w:val="Folgeabsatz"/>
      </w:pPr>
      <w:r>
        <w:t>Der ADE ist …</w:t>
      </w:r>
    </w:p>
    <w:p w14:paraId="5FD264BC" w14:textId="76E2C86A" w:rsidR="004F17F1" w:rsidRPr="004F17F1" w:rsidRDefault="004F17F1" w:rsidP="004F17F1">
      <w:pPr>
        <w:pStyle w:val="Folgeabsatz"/>
      </w:pPr>
      <w:r>
        <w:t>Der FDE ist …</w:t>
      </w:r>
    </w:p>
    <w:p w14:paraId="674D66D0" w14:textId="12C47594" w:rsidR="00695261" w:rsidRDefault="00695261" w:rsidP="00695261">
      <w:pPr>
        <w:pStyle w:val="berschrift2"/>
      </w:pPr>
      <w:bookmarkStart w:id="11" w:name="_Toc80903079"/>
      <w:r>
        <w:t>Resultate</w:t>
      </w:r>
      <w:bookmarkEnd w:id="11"/>
    </w:p>
    <w:p w14:paraId="15DF720E" w14:textId="33D498C1" w:rsidR="00D55A8E" w:rsidRDefault="00D55A8E" w:rsidP="00D55A8E">
      <w:r>
        <w:t xml:space="preserve">Die Performance des trainierten RNN wurde anhand des zu Beginn abgespaltenen Testdatensatzes (10% der Gesamtdaten), welcher die Trajektorien von insgesamt 540 Fußgängern umfasst, ausgewertet. </w:t>
      </w:r>
    </w:p>
    <w:p w14:paraId="122D0F13" w14:textId="23BF761E" w:rsidR="00C3405E" w:rsidRDefault="00D55A8E" w:rsidP="00C3405E">
      <w:pPr>
        <w:pStyle w:val="Folgeabsatz"/>
      </w:pPr>
      <w:r>
        <w:lastRenderedPageBreak/>
        <w:t xml:space="preserve">Das RNN erreicht </w:t>
      </w:r>
      <w:r w:rsidR="00707FB8">
        <w:t xml:space="preserve">für diese Daten </w:t>
      </w:r>
      <w:r>
        <w:t xml:space="preserve">einen ADE von </w:t>
      </w:r>
      <w:r w:rsidR="00615664">
        <w:t>0,763</w:t>
      </w:r>
      <w:r w:rsidR="00374ACE">
        <w:t xml:space="preserve"> und einen FDE von </w:t>
      </w:r>
      <w:r w:rsidR="00615664">
        <w:t xml:space="preserve">1,561. </w:t>
      </w:r>
    </w:p>
    <w:p w14:paraId="3ABBD0B1" w14:textId="03DCF3FE" w:rsidR="00374ACE" w:rsidRDefault="00374ACE" w:rsidP="00C3405E">
      <w:pPr>
        <w:pStyle w:val="Folgeabsatz"/>
      </w:pPr>
      <w:r>
        <w:t xml:space="preserve">Da x- und y-Koordinaten der Fußgänger in Metern angegeben sind, kann der ADE </w:t>
      </w:r>
      <w:r w:rsidR="00D8199B">
        <w:t xml:space="preserve">auch </w:t>
      </w:r>
      <w:r>
        <w:t xml:space="preserve">als der durchschnittliche Abstand </w:t>
      </w:r>
      <w:r w:rsidR="00D8199B">
        <w:t>in Metern</w:t>
      </w:r>
      <w:r>
        <w:t xml:space="preserve"> zwischen einer vom System prädiktierten Zukunftsposition und der Grundwahrheit angesehen werden. Äquivalent dazu beschreibt der FDE den Abstand </w:t>
      </w:r>
      <w:r w:rsidR="00D8199B">
        <w:t>in Metern</w:t>
      </w:r>
      <w:r w:rsidR="00DB6A04">
        <w:t xml:space="preserve"> zwischen der prädiktierten und der tatsächlichen Position des Fußgängers zum </w:t>
      </w:r>
      <w:r w:rsidR="00F86811">
        <w:t>finalen</w:t>
      </w:r>
      <w:r w:rsidR="00DB6A04">
        <w:t xml:space="preserve"> Zeitpunkt.</w:t>
      </w:r>
    </w:p>
    <w:p w14:paraId="5A2B6D55" w14:textId="77777777" w:rsidR="00374ACE" w:rsidRPr="00D55A8E" w:rsidRDefault="00374ACE" w:rsidP="00374ACE">
      <w:pPr>
        <w:pStyle w:val="Folgeabsatz"/>
        <w:ind w:firstLine="0"/>
      </w:pPr>
    </w:p>
    <w:p w14:paraId="451ED9CF" w14:textId="3A99FB23" w:rsidR="00E479BB" w:rsidRDefault="00CE44E2" w:rsidP="00CE44E2">
      <w:pPr>
        <w:pStyle w:val="berschrift2"/>
      </w:pPr>
      <w:bookmarkStart w:id="12" w:name="_Toc80903080"/>
      <w:r>
        <w:t>Fälle des Scheiterns des Ansatzes</w:t>
      </w:r>
      <w:bookmarkEnd w:id="12"/>
    </w:p>
    <w:p w14:paraId="69B748BC" w14:textId="77777777" w:rsidR="00402E60" w:rsidRDefault="00402E60" w:rsidP="00402E60">
      <w:pPr>
        <w:pStyle w:val="Abb"/>
        <w:keepNext/>
      </w:pPr>
      <w:r>
        <w:drawing>
          <wp:inline distT="0" distB="0" distL="0" distR="0" wp14:anchorId="7C694056" wp14:editId="453F7FB4">
            <wp:extent cx="3600000" cy="2399847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4143" w14:textId="2307614A" w:rsidR="00402E60" w:rsidRPr="00402E60" w:rsidRDefault="00402E60" w:rsidP="00402E60">
      <w:pPr>
        <w:pStyle w:val="Beschriftung"/>
      </w:pPr>
      <w:r>
        <w:t>Abb</w:t>
      </w:r>
      <w:r w:rsidR="003D66A9">
        <w:t>ildung</w:t>
      </w:r>
      <w:r>
        <w:t xml:space="preserve"> </w:t>
      </w:r>
      <w:r w:rsidR="00266C1A">
        <w:fldChar w:fldCharType="begin"/>
      </w:r>
      <w:r w:rsidR="00266C1A">
        <w:instrText xml:space="preserve"> SEQ Abbildung \* ARABIC </w:instrText>
      </w:r>
      <w:r w:rsidR="00266C1A">
        <w:fldChar w:fldCharType="separate"/>
      </w:r>
      <w:r w:rsidR="003D66A9">
        <w:rPr>
          <w:noProof/>
        </w:rPr>
        <w:t>1</w:t>
      </w:r>
      <w:r w:rsidR="00266C1A">
        <w:rPr>
          <w:noProof/>
        </w:rPr>
        <w:fldChar w:fldCharType="end"/>
      </w:r>
      <w:r>
        <w:t xml:space="preserve">: </w:t>
      </w:r>
      <w:r w:rsidR="0091565D">
        <w:t>P</w:t>
      </w:r>
      <w:r w:rsidR="0091565D">
        <w:t>räzise Vorhersagen</w:t>
      </w:r>
      <w:r w:rsidR="0091565D">
        <w:t xml:space="preserve"> durch triviales Fußgängerverhalten</w:t>
      </w:r>
      <w:r w:rsidR="00823327">
        <w:t xml:space="preserve"> (eigene Darstellung)</w:t>
      </w:r>
    </w:p>
    <w:p w14:paraId="5F795DE7" w14:textId="014BB861" w:rsidR="005971DF" w:rsidRDefault="0091565D" w:rsidP="00070C93">
      <w:r>
        <w:t xml:space="preserve">Nur für wenige Fußgänger ist die Vorhersage der zukünftigen Trajektorie so trivial wie </w:t>
      </w:r>
      <w:r w:rsidR="00F75A9C">
        <w:t>in</w:t>
      </w:r>
      <w:r>
        <w:t xml:space="preserve"> Abb. 1. </w:t>
      </w:r>
      <w:r w:rsidR="00C82DE3">
        <w:t>Abrupte Richtungswechsel oder Geschwindigkeitsänderungen sorgen für ein oft unberechenbares Verhalten von Fußgängern</w:t>
      </w:r>
      <w:r w:rsidR="00A75200">
        <w:t xml:space="preserve"> und damit zu Einbußen in der Performance</w:t>
      </w:r>
      <w:r w:rsidR="00C82DE3">
        <w:t>.</w:t>
      </w:r>
      <w:r>
        <w:t xml:space="preserve"> </w:t>
      </w:r>
      <w:r w:rsidR="00975E39">
        <w:t>Unzuverlässige Prädiktionen</w:t>
      </w:r>
      <w:r w:rsidR="00F7362B">
        <w:t xml:space="preserve"> des </w:t>
      </w:r>
      <w:r w:rsidR="00C82DE3">
        <w:t xml:space="preserve">vorgestellten </w:t>
      </w:r>
      <w:r w:rsidR="00F7362B">
        <w:t>Systems</w:t>
      </w:r>
      <w:r w:rsidR="00975E39">
        <w:t xml:space="preserve"> sind </w:t>
      </w:r>
      <w:r w:rsidR="004D2737">
        <w:t xml:space="preserve">dabei </w:t>
      </w:r>
      <w:r w:rsidR="00975E39">
        <w:t xml:space="preserve">vor allem bei </w:t>
      </w:r>
      <w:r w:rsidR="00070C93">
        <w:t xml:space="preserve">den </w:t>
      </w:r>
      <w:r w:rsidR="00975E39">
        <w:t>folgenden vier Fällen zu beobachten</w:t>
      </w:r>
      <w:r w:rsidR="00070C93">
        <w:t>.</w:t>
      </w:r>
    </w:p>
    <w:p w14:paraId="282214EA" w14:textId="4A65A116" w:rsidR="00070C93" w:rsidRDefault="00EB6BB7" w:rsidP="00070C93">
      <w:pPr>
        <w:pStyle w:val="Folgeabsatz"/>
        <w:numPr>
          <w:ilvl w:val="0"/>
          <w:numId w:val="15"/>
        </w:numPr>
      </w:pPr>
      <w:r>
        <w:t>Fußgänger ändert plötzlich Richtung oder Geschwindigkeit, ohne einen Hinweis darauf:</w:t>
      </w:r>
    </w:p>
    <w:p w14:paraId="31332429" w14:textId="458280C5" w:rsidR="0099085A" w:rsidRPr="00070C93" w:rsidRDefault="0099085A" w:rsidP="0099085A">
      <w:pPr>
        <w:pStyle w:val="Folgeabsatz"/>
        <w:ind w:firstLine="0"/>
      </w:pPr>
      <w:r w:rsidRPr="0099085A">
        <w:t xml:space="preserve"> </w:t>
      </w:r>
    </w:p>
    <w:p w14:paraId="7B63D45E" w14:textId="3FD715DB" w:rsidR="005971DF" w:rsidRDefault="005971DF" w:rsidP="005971DF">
      <w:pPr>
        <w:pStyle w:val="Folgeabsatz"/>
      </w:pPr>
    </w:p>
    <w:p w14:paraId="657DA357" w14:textId="77777777" w:rsidR="0099085A" w:rsidRDefault="0099085A" w:rsidP="0099085A">
      <w:pPr>
        <w:pStyle w:val="Abb"/>
        <w:keepNext/>
      </w:pPr>
      <w:r>
        <w:drawing>
          <wp:inline distT="0" distB="0" distL="0" distR="0" wp14:anchorId="63B45A25" wp14:editId="18F3369A">
            <wp:extent cx="3600000" cy="2399851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AD15" w14:textId="666F2B2B" w:rsidR="005971DF" w:rsidRDefault="0099085A" w:rsidP="005657A7">
      <w:pPr>
        <w:pStyle w:val="Beschriftung"/>
      </w:pPr>
      <w:r>
        <w:t>Abb</w:t>
      </w:r>
      <w:r w:rsidR="003D66A9">
        <w:t>ildung</w:t>
      </w:r>
      <w:r>
        <w:t xml:space="preserve"> </w:t>
      </w:r>
      <w:fldSimple w:instr=" SEQ Abbildung \* ARABIC ">
        <w:r w:rsidR="003D66A9">
          <w:rPr>
            <w:noProof/>
          </w:rPr>
          <w:t>2</w:t>
        </w:r>
      </w:fldSimple>
      <w:r>
        <w:t>: Überraschende Richtungs</w:t>
      </w:r>
      <w:r w:rsidR="00A849E4">
        <w:t>änderung</w:t>
      </w:r>
      <w:r w:rsidR="0014325E">
        <w:t xml:space="preserve"> (eigene</w:t>
      </w:r>
      <w:r w:rsidR="00972BC0">
        <w:t xml:space="preserve"> Darstellung</w:t>
      </w:r>
      <w:r w:rsidR="0014325E">
        <w:t>)</w:t>
      </w:r>
    </w:p>
    <w:p w14:paraId="70742115" w14:textId="467D64F6" w:rsidR="00EB6BB7" w:rsidRDefault="00EB6BB7" w:rsidP="00EB6BB7">
      <w:pPr>
        <w:pStyle w:val="Listenabsatz"/>
        <w:numPr>
          <w:ilvl w:val="0"/>
          <w:numId w:val="15"/>
        </w:numPr>
      </w:pPr>
      <w:r>
        <w:t xml:space="preserve">Fußgänger ändert </w:t>
      </w:r>
      <w:r w:rsidR="004A47C5">
        <w:t>mehrmals</w:t>
      </w:r>
      <w:r>
        <w:t xml:space="preserve"> </w:t>
      </w:r>
      <w:r>
        <w:t xml:space="preserve">seine </w:t>
      </w:r>
      <w:r>
        <w:t>Richtung</w:t>
      </w:r>
      <w:r>
        <w:t xml:space="preserve"> oder G</w:t>
      </w:r>
      <w:r>
        <w:t>eschwindigkeit</w:t>
      </w:r>
      <w:r>
        <w:t>:</w:t>
      </w:r>
    </w:p>
    <w:p w14:paraId="4861D029" w14:textId="77777777" w:rsidR="00EB6BB7" w:rsidRDefault="00EB6BB7" w:rsidP="00EB6BB7">
      <w:pPr>
        <w:pStyle w:val="Abb"/>
        <w:keepNext/>
      </w:pPr>
      <w:r>
        <w:drawing>
          <wp:inline distT="0" distB="0" distL="0" distR="0" wp14:anchorId="56610EBF" wp14:editId="1D6D26B5">
            <wp:extent cx="3600000" cy="2399850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AC68" w14:textId="3C3F5904" w:rsidR="00EB6BB7" w:rsidRDefault="00EB6BB7" w:rsidP="00EB6BB7">
      <w:pPr>
        <w:pStyle w:val="Beschriftung"/>
      </w:pPr>
      <w:r>
        <w:t>Abb</w:t>
      </w:r>
      <w:r w:rsidR="00721FF7">
        <w:t>ildung</w:t>
      </w:r>
      <w:r>
        <w:t xml:space="preserve"> </w:t>
      </w:r>
      <w:fldSimple w:instr=" SEQ Abbildung \* ARABIC ">
        <w:r w:rsidR="003D66A9">
          <w:rPr>
            <w:noProof/>
          </w:rPr>
          <w:t>3</w:t>
        </w:r>
      </w:fldSimple>
      <w:r>
        <w:t xml:space="preserve">: </w:t>
      </w:r>
      <w:r w:rsidR="004A47C5">
        <w:t>Mehrmalige</w:t>
      </w:r>
      <w:r w:rsidR="00A849E4">
        <w:t xml:space="preserve"> Richtungs- und Geschwindigkeitsänderungen</w:t>
      </w:r>
      <w:r w:rsidR="00AB722A">
        <w:t xml:space="preserve"> (eigene </w:t>
      </w:r>
      <w:r w:rsidR="00986810">
        <w:t>Darstellung</w:t>
      </w:r>
      <w:r w:rsidR="00AB722A">
        <w:t>)</w:t>
      </w:r>
    </w:p>
    <w:p w14:paraId="160781FA" w14:textId="74362EA7" w:rsidR="00EB6BB7" w:rsidRPr="00F83FE8" w:rsidRDefault="00A849E4" w:rsidP="00663575">
      <w:pPr>
        <w:pStyle w:val="Abb"/>
        <w:ind w:left="720"/>
        <w:jc w:val="both"/>
        <w:rPr>
          <w:color w:val="FF0000"/>
        </w:rPr>
      </w:pPr>
      <w:r w:rsidRPr="00F83FE8">
        <w:rPr>
          <w:color w:val="FF0000"/>
        </w:rPr>
        <w:t xml:space="preserve">Nicht nur bei </w:t>
      </w:r>
      <w:r w:rsidR="00E13F05" w:rsidRPr="00F83FE8">
        <w:rPr>
          <w:color w:val="FF0000"/>
        </w:rPr>
        <w:t xml:space="preserve">abrupte, sondern auch bei häufigen </w:t>
      </w:r>
      <w:r w:rsidR="00E13F05" w:rsidRPr="00F83FE8">
        <w:rPr>
          <w:color w:val="FF0000"/>
        </w:rPr>
        <w:t>Richtungs-/Geschwindigkeitsänderungen</w:t>
      </w:r>
      <w:r w:rsidR="00E13F05" w:rsidRPr="00F83FE8">
        <w:rPr>
          <w:color w:val="FF0000"/>
        </w:rPr>
        <w:t xml:space="preserve"> in den beobachteten Positionen hat das System Schwierigkeiten. Ein richtiges Muster ist auch für den Men</w:t>
      </w:r>
      <w:r w:rsidR="000826F3" w:rsidRPr="00F83FE8">
        <w:rPr>
          <w:color w:val="FF0000"/>
        </w:rPr>
        <w:t xml:space="preserve">schen  schwer zu erkennen. </w:t>
      </w:r>
    </w:p>
    <w:p w14:paraId="40AE9B4F" w14:textId="06DA3F2F" w:rsidR="005971DF" w:rsidRDefault="00586A2B" w:rsidP="00EB6BB7">
      <w:pPr>
        <w:pStyle w:val="Folgeabsatz"/>
        <w:numPr>
          <w:ilvl w:val="0"/>
          <w:numId w:val="15"/>
        </w:numPr>
      </w:pPr>
      <w:r>
        <w:t>Fußgänger ändert seine Position nicht</w:t>
      </w:r>
      <w:r w:rsidR="005657A7">
        <w:t>:</w:t>
      </w:r>
    </w:p>
    <w:p w14:paraId="149D88AA" w14:textId="77777777" w:rsidR="00586A2B" w:rsidRDefault="005657A7" w:rsidP="003D66A9">
      <w:pPr>
        <w:pStyle w:val="Abb"/>
      </w:pPr>
      <w:r w:rsidRPr="003D66A9">
        <w:lastRenderedPageBreak/>
        <w:drawing>
          <wp:inline distT="0" distB="0" distL="0" distR="0" wp14:anchorId="13BE07B1" wp14:editId="602AEEFF">
            <wp:extent cx="3600000" cy="2399850"/>
            <wp:effectExtent l="0" t="0" r="63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AA7F" w14:textId="5ACE6284" w:rsidR="00B9028A" w:rsidRDefault="00586A2B" w:rsidP="00B9028A">
      <w:pPr>
        <w:pStyle w:val="Beschriftung"/>
      </w:pPr>
      <w:r>
        <w:t>Abb</w:t>
      </w:r>
      <w:r w:rsidR="003D66A9">
        <w:t xml:space="preserve">ildung </w:t>
      </w:r>
      <w:fldSimple w:instr=" SEQ Abbildung \* ARABIC ">
        <w:r w:rsidR="003D66A9">
          <w:rPr>
            <w:noProof/>
          </w:rPr>
          <w:t>4</w:t>
        </w:r>
      </w:fldSimple>
      <w:r>
        <w:t xml:space="preserve">: Keine Positionsänderung </w:t>
      </w:r>
      <w:r w:rsidR="000D5BAE">
        <w:t xml:space="preserve">(eigene </w:t>
      </w:r>
      <w:r w:rsidR="00972BC0">
        <w:t>Darstellung</w:t>
      </w:r>
      <w:r w:rsidR="000D5BAE">
        <w:t>)</w:t>
      </w:r>
    </w:p>
    <w:p w14:paraId="1F9745ED" w14:textId="51929584" w:rsidR="00B9028A" w:rsidRPr="00F83FE8" w:rsidRDefault="00B9028A" w:rsidP="00B9028A">
      <w:pPr>
        <w:pStyle w:val="Listenabsatz"/>
        <w:numPr>
          <w:ilvl w:val="0"/>
          <w:numId w:val="10"/>
        </w:numPr>
        <w:rPr>
          <w:color w:val="FF0000"/>
        </w:rPr>
      </w:pPr>
      <w:r w:rsidRPr="00F83FE8">
        <w:rPr>
          <w:color w:val="FF0000"/>
        </w:rPr>
        <w:t>Pr</w:t>
      </w:r>
      <w:r w:rsidR="002933D1" w:rsidRPr="00F83FE8">
        <w:rPr>
          <w:color w:val="FF0000"/>
        </w:rPr>
        <w:t>ä</w:t>
      </w:r>
      <w:r w:rsidRPr="00F83FE8">
        <w:rPr>
          <w:color w:val="FF0000"/>
        </w:rPr>
        <w:t>diktion</w:t>
      </w:r>
      <w:r w:rsidR="00FA3ABD" w:rsidRPr="00F83FE8">
        <w:rPr>
          <w:color w:val="FF0000"/>
        </w:rPr>
        <w:t>s-</w:t>
      </w:r>
      <w:r w:rsidRPr="00F83FE8">
        <w:rPr>
          <w:color w:val="FF0000"/>
        </w:rPr>
        <w:t>Fehler summiert sich auf (siehe späterer Abschnitt zu Limitationen). Trotzdem ist zu beachten, dass der Fehler relativ klein ist, aufgrund der Skala der x- und y-Koordinaten!</w:t>
      </w:r>
    </w:p>
    <w:p w14:paraId="721F558E" w14:textId="18149274" w:rsidR="005971DF" w:rsidRDefault="00F70872" w:rsidP="00F70872">
      <w:pPr>
        <w:pStyle w:val="Folgeabsatz"/>
        <w:numPr>
          <w:ilvl w:val="0"/>
          <w:numId w:val="15"/>
        </w:numPr>
      </w:pPr>
      <w:r>
        <w:t>Fußgänger bewegt sich nach einem komplexe</w:t>
      </w:r>
      <w:r w:rsidR="00651506">
        <w:t>ren</w:t>
      </w:r>
      <w:r>
        <w:t xml:space="preserve"> </w:t>
      </w:r>
      <w:r w:rsidR="00651506">
        <w:t>M</w:t>
      </w:r>
      <w:r>
        <w:t>uster:</w:t>
      </w:r>
    </w:p>
    <w:p w14:paraId="5793BEDE" w14:textId="77777777" w:rsidR="003D66A9" w:rsidRDefault="003D66A9" w:rsidP="003D66A9">
      <w:pPr>
        <w:pStyle w:val="Abb"/>
        <w:keepNext/>
      </w:pPr>
      <w:r w:rsidRPr="003D66A9">
        <w:drawing>
          <wp:inline distT="0" distB="0" distL="0" distR="0" wp14:anchorId="21A5791C" wp14:editId="2653F60B">
            <wp:extent cx="3600000" cy="2399850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BF28" w14:textId="33CCB74C" w:rsidR="00F70872" w:rsidRDefault="003D66A9" w:rsidP="003D66A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Kom</w:t>
      </w:r>
      <w:r w:rsidR="00516B1F">
        <w:t>plexes Bewegungsmuster</w:t>
      </w:r>
      <w:r w:rsidR="00D4141C">
        <w:t xml:space="preserve"> (eigene Darstellung)</w:t>
      </w:r>
    </w:p>
    <w:p w14:paraId="545F794B" w14:textId="2C42ECD6" w:rsidR="000F333F" w:rsidRDefault="000F333F" w:rsidP="000F333F">
      <w:pPr>
        <w:pStyle w:val="Listenabsatz"/>
        <w:numPr>
          <w:ilvl w:val="0"/>
          <w:numId w:val="10"/>
        </w:numPr>
      </w:pPr>
      <w:r>
        <w:t>Bessere Abbildung finden, bei der der Mensch das Muster besser erkennen kann.</w:t>
      </w:r>
    </w:p>
    <w:p w14:paraId="5978C8C9" w14:textId="4A9C20DE" w:rsidR="00B36094" w:rsidRDefault="00EE5A5D" w:rsidP="00B36094">
      <w:pPr>
        <w:pStyle w:val="berschrift1"/>
        <w:spacing w:after="200" w:line="276" w:lineRule="auto"/>
        <w:jc w:val="left"/>
      </w:pPr>
      <w:bookmarkStart w:id="13" w:name="_Toc80903081"/>
      <w:r>
        <w:t>Diskussion</w:t>
      </w:r>
      <w:bookmarkEnd w:id="13"/>
    </w:p>
    <w:p w14:paraId="7D1DB341" w14:textId="18BFFED4" w:rsidR="005326C8" w:rsidRDefault="005326C8" w:rsidP="005326C8">
      <w:pPr>
        <w:pStyle w:val="Listenabsatz"/>
        <w:numPr>
          <w:ilvl w:val="0"/>
          <w:numId w:val="7"/>
        </w:numPr>
      </w:pPr>
      <w:r>
        <w:t xml:space="preserve">Iteratives / Rekursives Predikten hat größeren Fehler zur Folge </w:t>
      </w:r>
      <w:r>
        <w:sym w:font="Wingdings" w:char="F0E0"/>
      </w:r>
      <w:r>
        <w:t xml:space="preserve"> siehe Grafik</w:t>
      </w:r>
      <w:r w:rsidR="00CE44E2">
        <w:t xml:space="preserve"> </w:t>
      </w:r>
      <w:r w:rsidR="00CE44E2">
        <w:sym w:font="Wingdings" w:char="F0E0"/>
      </w:r>
      <w:r w:rsidR="00CE44E2">
        <w:t xml:space="preserve"> besser wäre direkte Prediktion von 12 nächsten Pos</w:t>
      </w:r>
    </w:p>
    <w:p w14:paraId="189FB9D9" w14:textId="292C54C3" w:rsidR="00D93F12" w:rsidRDefault="00D93F12" w:rsidP="00D93F12">
      <w:pPr>
        <w:pStyle w:val="Listenabsatz"/>
        <w:numPr>
          <w:ilvl w:val="0"/>
          <w:numId w:val="10"/>
        </w:numPr>
      </w:pPr>
      <w:r>
        <w:lastRenderedPageBreak/>
        <w:t>Multi vs. Sequential Output. Trajectory prediction sequentially point-by-point performs poorly due to error propogation to future time-steps (trajectory curves off). Our multi-output model tends to be more resistant to such error accumulation. (aus dem zweiten Trajectory prediction paper with cnn)</w:t>
      </w:r>
    </w:p>
    <w:p w14:paraId="6C9D793B" w14:textId="241A863E" w:rsidR="00040FEF" w:rsidRDefault="00040FEF" w:rsidP="005326C8">
      <w:pPr>
        <w:pStyle w:val="Listenabsatz"/>
        <w:numPr>
          <w:ilvl w:val="0"/>
          <w:numId w:val="7"/>
        </w:numPr>
      </w:pPr>
      <w:r>
        <w:t xml:space="preserve">Nur begrenzt Trainingsdaten </w:t>
      </w:r>
    </w:p>
    <w:p w14:paraId="289CAEA0" w14:textId="412CE1AA" w:rsidR="00040FEF" w:rsidRDefault="00040FEF" w:rsidP="00040FEF">
      <w:pPr>
        <w:pStyle w:val="Listenabsatz"/>
        <w:numPr>
          <w:ilvl w:val="0"/>
          <w:numId w:val="8"/>
        </w:numPr>
      </w:pPr>
      <w:r>
        <w:t>Als Lösung: Data Augmentation (Rotieren, etc.)</w:t>
      </w:r>
    </w:p>
    <w:p w14:paraId="2722CE52" w14:textId="0BAFD832" w:rsidR="00695261" w:rsidRDefault="005326C8" w:rsidP="00E479BB">
      <w:pPr>
        <w:pStyle w:val="Listenabsatz"/>
        <w:numPr>
          <w:ilvl w:val="0"/>
          <w:numId w:val="7"/>
        </w:numPr>
      </w:pPr>
      <w:r>
        <w:t xml:space="preserve">Hyperparameter wurden manuell </w:t>
      </w:r>
      <w:r w:rsidR="00342CC0">
        <w:t>optimiert / hyperparameter Tunin</w:t>
      </w:r>
    </w:p>
    <w:p w14:paraId="7405B075" w14:textId="6B3E446F" w:rsidR="00E479BB" w:rsidRDefault="00E479BB" w:rsidP="00E479BB">
      <w:pPr>
        <w:pStyle w:val="Listenabsatz"/>
        <w:numPr>
          <w:ilvl w:val="0"/>
          <w:numId w:val="8"/>
        </w:numPr>
      </w:pPr>
      <w:r>
        <w:t>Nicht alle unterschiedlichen Kombinationen konnten getestet werden (z.B. wurde nur CudNNLSTM verwendet, da schneller</w:t>
      </w:r>
      <w:r w:rsidR="00761129">
        <w:t>, allerdings kann die activation Funktion nicht geändert werden, tanh steht sicher</w:t>
      </w:r>
      <w:r>
        <w:t>)</w:t>
      </w:r>
    </w:p>
    <w:p w14:paraId="4ED451A8" w14:textId="6428CEBF" w:rsidR="00550843" w:rsidRDefault="00550843" w:rsidP="00550843">
      <w:pPr>
        <w:pStyle w:val="Listenabsatz"/>
        <w:numPr>
          <w:ilvl w:val="0"/>
          <w:numId w:val="7"/>
        </w:numPr>
      </w:pPr>
      <w:r>
        <w:t xml:space="preserve">Modell auf andere Datensätze (Trajnet etc.) anwenden, um mit bereits etablierten Ansätzen vergleichen zu können </w:t>
      </w:r>
    </w:p>
    <w:p w14:paraId="7C03E5C1" w14:textId="3EFF8280" w:rsidR="005326C8" w:rsidRPr="005326C8" w:rsidRDefault="005326C8" w:rsidP="005326C8">
      <w:pPr>
        <w:pStyle w:val="Listenabsatz"/>
        <w:numPr>
          <w:ilvl w:val="0"/>
          <w:numId w:val="7"/>
        </w:numPr>
      </w:pPr>
      <w:r>
        <w:t>Auch komplett anderere Ansätze funktionieren, z.B. das Verwenden von CNN (siehe Paper)</w:t>
      </w:r>
      <w:r w:rsidR="00550843">
        <w:t xml:space="preserve"> </w:t>
      </w:r>
      <w:r w:rsidR="00550843">
        <w:sym w:font="Wingdings" w:char="F0E0"/>
      </w:r>
      <w:r w:rsidR="00550843">
        <w:t xml:space="preserve"> vielleicht eher im Fazit</w:t>
      </w:r>
    </w:p>
    <w:p w14:paraId="0E168129" w14:textId="2F0AC53F" w:rsidR="00D860DF" w:rsidRPr="001701B7" w:rsidRDefault="001701B7" w:rsidP="00EE5A5D">
      <w:pPr>
        <w:pStyle w:val="berschrift1"/>
        <w:sectPr w:rsidR="00D860DF" w:rsidRPr="001701B7" w:rsidSect="007676CD">
          <w:headerReference w:type="default" r:id="rId23"/>
          <w:footerReference w:type="default" r:id="rId2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14" w:name="_Toc80903082"/>
      <w:r>
        <w:t>Fazit</w:t>
      </w:r>
      <w:bookmarkEnd w:id="14"/>
    </w:p>
    <w:p w14:paraId="29F6C001" w14:textId="77777777" w:rsidR="00732AF2" w:rsidRPr="00175F90" w:rsidRDefault="00732AF2" w:rsidP="00A21E3C">
      <w:pPr>
        <w:pStyle w:val="Inhaltsverzeichnisberschrift"/>
        <w:outlineLvl w:val="0"/>
        <w:rPr>
          <w:lang w:val="en-US"/>
        </w:rPr>
      </w:pPr>
      <w:bookmarkStart w:id="15" w:name="_Toc361142778"/>
      <w:bookmarkStart w:id="16" w:name="_Toc361143711"/>
      <w:bookmarkStart w:id="17" w:name="_Toc452981264"/>
      <w:bookmarkStart w:id="18" w:name="_Toc51863711"/>
      <w:bookmarkStart w:id="19" w:name="_Toc80903083"/>
      <w:r w:rsidRPr="00175F90">
        <w:rPr>
          <w:lang w:val="en-US"/>
        </w:rPr>
        <w:lastRenderedPageBreak/>
        <w:t>Literaturverzeichnis</w:t>
      </w:r>
      <w:bookmarkEnd w:id="15"/>
      <w:bookmarkEnd w:id="16"/>
      <w:bookmarkEnd w:id="17"/>
      <w:bookmarkEnd w:id="18"/>
      <w:bookmarkEnd w:id="19"/>
    </w:p>
    <w:p w14:paraId="61DBA015" w14:textId="329A3EEC" w:rsidR="0004105B" w:rsidRDefault="0004105B" w:rsidP="0004105B">
      <w:pPr>
        <w:pStyle w:val="QuelleimLiteraturverzeichnis"/>
      </w:pPr>
    </w:p>
    <w:p w14:paraId="1725B186" w14:textId="59CC84D7" w:rsidR="00FD1028" w:rsidRPr="00175F90" w:rsidRDefault="00F105F7" w:rsidP="0004105B">
      <w:pPr>
        <w:pStyle w:val="QuelleimLiteraturverzeichnis"/>
        <w:rPr>
          <w:lang w:val="en-US"/>
        </w:rPr>
      </w:pPr>
      <w:r w:rsidRPr="00175F90">
        <w:rPr>
          <w:lang w:val="en-US"/>
        </w:rPr>
        <w:br w:type="page"/>
      </w:r>
    </w:p>
    <w:p w14:paraId="2385F484" w14:textId="285DF252" w:rsidR="00E9080A" w:rsidRPr="00175F90" w:rsidRDefault="00E24ECC" w:rsidP="00A21E3C">
      <w:pPr>
        <w:pStyle w:val="Inhaltsverzeichnisberschrift"/>
        <w:outlineLvl w:val="0"/>
      </w:pPr>
      <w:bookmarkStart w:id="20" w:name="_Toc452981269"/>
      <w:bookmarkStart w:id="21" w:name="_Toc51863712"/>
      <w:bookmarkStart w:id="22" w:name="_Toc80903084"/>
      <w:r w:rsidRPr="00175F90">
        <w:lastRenderedPageBreak/>
        <w:t xml:space="preserve">Erklärung zur </w:t>
      </w:r>
      <w:r w:rsidR="00760407" w:rsidRPr="00175F90">
        <w:t>Urheberschaft</w:t>
      </w:r>
      <w:bookmarkEnd w:id="20"/>
      <w:bookmarkEnd w:id="21"/>
      <w:bookmarkEnd w:id="22"/>
    </w:p>
    <w:p w14:paraId="0A5FF7BA" w14:textId="553AB3CE" w:rsidR="00AF2D7B" w:rsidRPr="00175F90" w:rsidRDefault="001114F2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>Wir</w:t>
      </w:r>
      <w:r w:rsidR="00E9080A" w:rsidRPr="00175F90">
        <w:rPr>
          <w:rStyle w:val="Hervorhebung"/>
          <w:i w:val="0"/>
        </w:rPr>
        <w:t xml:space="preserve"> habe</w:t>
      </w:r>
      <w:r>
        <w:rPr>
          <w:rStyle w:val="Hervorhebung"/>
          <w:i w:val="0"/>
        </w:rPr>
        <w:t>n</w:t>
      </w:r>
      <w:r w:rsidR="00E9080A" w:rsidRPr="00175F90">
        <w:rPr>
          <w:rStyle w:val="Hervorhebung"/>
          <w:i w:val="0"/>
        </w:rPr>
        <w:t xml:space="preserve"> die Arbeit selbständig verfasst, keine anderen als die angegebenen Quellen und Hilfsmittel benutzt</w:t>
      </w:r>
      <w:r w:rsidR="00E24ECC" w:rsidRPr="00175F90">
        <w:rPr>
          <w:rStyle w:val="Hervorhebung"/>
          <w:i w:val="0"/>
        </w:rPr>
        <w:t>,</w:t>
      </w:r>
      <w:r w:rsidR="00AF2D7B" w:rsidRPr="00175F90">
        <w:rPr>
          <w:rStyle w:val="Hervorhebung"/>
          <w:i w:val="0"/>
        </w:rPr>
        <w:t xml:space="preserve"> sowie alle Zitate und Übernahmen von fremden Aussagen kenntlich gemacht.</w:t>
      </w:r>
      <w:r w:rsidR="00E9080A" w:rsidRPr="00175F90">
        <w:rPr>
          <w:rStyle w:val="Hervorhebung"/>
          <w:i w:val="0"/>
        </w:rPr>
        <w:t xml:space="preserve"> </w:t>
      </w:r>
    </w:p>
    <w:p w14:paraId="1724CBCE" w14:textId="40B624E1" w:rsidR="00E24ECC" w:rsidRPr="00175F90" w:rsidRDefault="00AF2D7B" w:rsidP="00E24ECC">
      <w:pPr>
        <w:rPr>
          <w:rStyle w:val="Hervorhebung"/>
          <w:i w:val="0"/>
        </w:rPr>
      </w:pPr>
      <w:r w:rsidRPr="00175F90">
        <w:rPr>
          <w:rStyle w:val="Hervorhebung"/>
          <w:i w:val="0"/>
        </w:rPr>
        <w:t xml:space="preserve">Die </w:t>
      </w:r>
      <w:r w:rsidR="00E24ECC" w:rsidRPr="00175F90">
        <w:rPr>
          <w:rStyle w:val="Hervorhebung"/>
          <w:i w:val="0"/>
        </w:rPr>
        <w:t xml:space="preserve">Arbeit </w:t>
      </w:r>
      <w:r w:rsidRPr="00175F90">
        <w:rPr>
          <w:rStyle w:val="Hervorhebung"/>
          <w:i w:val="0"/>
        </w:rPr>
        <w:t xml:space="preserve">wurde </w:t>
      </w:r>
      <w:r w:rsidR="00E9080A" w:rsidRPr="00175F90">
        <w:rPr>
          <w:rStyle w:val="Hervorhebung"/>
          <w:i w:val="0"/>
        </w:rPr>
        <w:t>bisher keiner anderen Prüfungsbehörde vorgelegt.</w:t>
      </w:r>
      <w:r w:rsidR="00E24ECC" w:rsidRPr="00175F90">
        <w:rPr>
          <w:rStyle w:val="Hervorhebung"/>
          <w:i w:val="0"/>
        </w:rPr>
        <w:t xml:space="preserve"> </w:t>
      </w:r>
    </w:p>
    <w:p w14:paraId="58861EC6" w14:textId="69A5D5EB" w:rsidR="00E9080A" w:rsidRDefault="00E24ECC" w:rsidP="00622A0A">
      <w:r w:rsidRPr="00175F90">
        <w:t>Die vorgelegten Druckexemplare und die vorgelegte digitale Version sind identisch.</w:t>
      </w:r>
    </w:p>
    <w:p w14:paraId="389FF27E" w14:textId="1A0C865E" w:rsidR="00622A0A" w:rsidRPr="00622A0A" w:rsidRDefault="0019073E" w:rsidP="00622A0A">
      <w:pPr>
        <w:pStyle w:val="Folgeabsatz"/>
        <w:ind w:firstLine="0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DC16B1A" wp14:editId="309F1CE7">
            <wp:simplePos x="0" y="0"/>
            <wp:positionH relativeFrom="column">
              <wp:posOffset>3306241</wp:posOffset>
            </wp:positionH>
            <wp:positionV relativeFrom="paragraph">
              <wp:posOffset>40996</wp:posOffset>
            </wp:positionV>
            <wp:extent cx="1500997" cy="646949"/>
            <wp:effectExtent l="0" t="0" r="4445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250" cy="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3B88D" w14:textId="494FCB0F" w:rsidR="00D1185F" w:rsidRPr="00175F90" w:rsidRDefault="0019073E" w:rsidP="00E9080A">
      <w:pPr>
        <w:pStyle w:val="Folgeabsatz"/>
        <w:ind w:firstLine="0"/>
        <w:rPr>
          <w:sz w:val="28"/>
          <w:lang w:eastAsia="en-US"/>
        </w:rPr>
      </w:pPr>
      <w:r>
        <w:rPr>
          <w:sz w:val="28"/>
          <w:lang w:eastAsia="en-US"/>
        </w:rPr>
        <w:t xml:space="preserve">Regensburg, </w:t>
      </w:r>
      <w:r w:rsidR="001E246B">
        <w:rPr>
          <w:sz w:val="28"/>
          <w:lang w:eastAsia="en-US"/>
        </w:rPr>
        <w:t>14.09.2021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:rsidRPr="00175F90" w14:paraId="7B4E3ACA" w14:textId="77777777" w:rsidTr="00D1185F">
        <w:tc>
          <w:tcPr>
            <w:tcW w:w="3258" w:type="dxa"/>
          </w:tcPr>
          <w:p w14:paraId="4A79E422" w14:textId="77777777" w:rsidR="00D1185F" w:rsidRDefault="00D1185F" w:rsidP="00D1185F">
            <w:pPr>
              <w:rPr>
                <w:lang w:eastAsia="en-US"/>
              </w:rPr>
            </w:pPr>
            <w:r w:rsidRPr="00175F90">
              <w:rPr>
                <w:lang w:eastAsia="en-US"/>
              </w:rPr>
              <w:t>Ort, Datum</w:t>
            </w:r>
          </w:p>
          <w:p w14:paraId="30782006" w14:textId="77777777" w:rsidR="004C013B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  <w:p w14:paraId="175FAC52" w14:textId="3D2ADD49" w:rsidR="004C013B" w:rsidRPr="004C013B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0B31A06E" w14:textId="1FAAC806" w:rsidR="00D1185F" w:rsidRPr="00175F90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19B224DE" w:rsidR="00D1185F" w:rsidRPr="00175F90" w:rsidRDefault="00D1185F" w:rsidP="00D1185F">
            <w:pPr>
              <w:jc w:val="right"/>
              <w:rPr>
                <w:lang w:eastAsia="en-US"/>
              </w:rPr>
            </w:pPr>
            <w:r w:rsidRPr="00175F90">
              <w:rPr>
                <w:lang w:eastAsia="en-US"/>
              </w:rPr>
              <w:t>Unterschrift</w:t>
            </w:r>
          </w:p>
        </w:tc>
      </w:tr>
    </w:tbl>
    <w:p w14:paraId="576594F4" w14:textId="13A4E370" w:rsidR="004C013B" w:rsidRPr="004C013B" w:rsidRDefault="004C013B" w:rsidP="004C013B">
      <w:pPr>
        <w:pStyle w:val="Folgeabsatz"/>
        <w:ind w:firstLine="0"/>
        <w:rPr>
          <w:lang w:eastAsia="en-US"/>
        </w:rPr>
      </w:pPr>
    </w:p>
    <w:sectPr w:rsidR="004C013B" w:rsidRPr="004C013B" w:rsidSect="00622A0A">
      <w:headerReference w:type="default" r:id="rId26"/>
      <w:pgSz w:w="11906" w:h="16838"/>
      <w:pgMar w:top="1440" w:right="1987" w:bottom="1440" w:left="210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04677" w14:textId="77777777" w:rsidR="00266C1A" w:rsidRDefault="00266C1A" w:rsidP="00793C70">
      <w:pPr>
        <w:spacing w:line="240" w:lineRule="auto"/>
      </w:pPr>
      <w:r>
        <w:separator/>
      </w:r>
    </w:p>
  </w:endnote>
  <w:endnote w:type="continuationSeparator" w:id="0">
    <w:p w14:paraId="6B3D8038" w14:textId="77777777" w:rsidR="00266C1A" w:rsidRDefault="00266C1A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86F64" w14:textId="77777777" w:rsidR="009321B9" w:rsidRDefault="009321B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5B32D" w14:textId="0D5C5B99" w:rsidR="009321B9" w:rsidRDefault="009321B9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ACDE2" w14:textId="77777777" w:rsidR="009321B9" w:rsidRDefault="009321B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3788027"/>
      <w:docPartObj>
        <w:docPartGallery w:val="Page Numbers (Bottom of Page)"/>
        <w:docPartUnique/>
      </w:docPartObj>
    </w:sdtPr>
    <w:sdtEndPr/>
    <w:sdtContent>
      <w:p w14:paraId="3BA4CF07" w14:textId="2D26F104" w:rsidR="009321B9" w:rsidRDefault="00266C1A" w:rsidP="00BE0219">
        <w:pPr>
          <w:pStyle w:val="Fuzeile"/>
          <w:jc w:val="cen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6838088"/>
      <w:docPartObj>
        <w:docPartGallery w:val="Page Numbers (Bottom of Page)"/>
        <w:docPartUnique/>
      </w:docPartObj>
    </w:sdtPr>
    <w:sdtEndPr/>
    <w:sdtContent>
      <w:p w14:paraId="09A189A6" w14:textId="77777777" w:rsidR="009321B9" w:rsidRDefault="009321B9" w:rsidP="00BE0219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4BE9B" w14:textId="77777777" w:rsidR="00266C1A" w:rsidRDefault="00266C1A" w:rsidP="00793C70">
      <w:pPr>
        <w:spacing w:line="240" w:lineRule="auto"/>
      </w:pPr>
      <w:r>
        <w:separator/>
      </w:r>
    </w:p>
  </w:footnote>
  <w:footnote w:type="continuationSeparator" w:id="0">
    <w:p w14:paraId="3E045811" w14:textId="77777777" w:rsidR="00266C1A" w:rsidRDefault="00266C1A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E843" w14:textId="77777777" w:rsidR="009321B9" w:rsidRDefault="009321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C04E" w14:textId="70A91F22" w:rsidR="009321B9" w:rsidRDefault="009321B9" w:rsidP="00967463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1A04" w14:textId="77777777" w:rsidR="009321B9" w:rsidRDefault="009321B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90D9E" w14:textId="4FB614AD" w:rsidR="009321B9" w:rsidRDefault="009321B9" w:rsidP="00967463">
    <w:pP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1AC03" w14:textId="4EA6232C" w:rsidR="009321B9" w:rsidRDefault="009321B9" w:rsidP="00967463">
    <w:pP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6DEB2" w14:textId="2364BCAF" w:rsidR="009321B9" w:rsidRPr="00967463" w:rsidRDefault="009321B9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3A4C"/>
    <w:multiLevelType w:val="hybridMultilevel"/>
    <w:tmpl w:val="3BA6D716"/>
    <w:lvl w:ilvl="0" w:tplc="54C6AFE4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2046"/>
    <w:multiLevelType w:val="hybridMultilevel"/>
    <w:tmpl w:val="4BDC8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60844"/>
    <w:multiLevelType w:val="multilevel"/>
    <w:tmpl w:val="72B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31D13"/>
    <w:multiLevelType w:val="hybridMultilevel"/>
    <w:tmpl w:val="30661EBE"/>
    <w:lvl w:ilvl="0" w:tplc="4EF8E0A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D2BA4"/>
    <w:multiLevelType w:val="hybridMultilevel"/>
    <w:tmpl w:val="8CD8AC8A"/>
    <w:lvl w:ilvl="0" w:tplc="764A5B0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A55"/>
    <w:multiLevelType w:val="multilevel"/>
    <w:tmpl w:val="610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06C4"/>
    <w:multiLevelType w:val="hybridMultilevel"/>
    <w:tmpl w:val="32846992"/>
    <w:lvl w:ilvl="0" w:tplc="99861BF0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51606"/>
    <w:multiLevelType w:val="hybridMultilevel"/>
    <w:tmpl w:val="5A447912"/>
    <w:lvl w:ilvl="0" w:tplc="E7BE1E7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77" w:hanging="360"/>
      </w:pPr>
    </w:lvl>
    <w:lvl w:ilvl="2" w:tplc="0407001B" w:tentative="1">
      <w:start w:val="1"/>
      <w:numFmt w:val="lowerRoman"/>
      <w:lvlText w:val="%3."/>
      <w:lvlJc w:val="right"/>
      <w:pPr>
        <w:ind w:left="2197" w:hanging="180"/>
      </w:pPr>
    </w:lvl>
    <w:lvl w:ilvl="3" w:tplc="0407000F" w:tentative="1">
      <w:start w:val="1"/>
      <w:numFmt w:val="decimal"/>
      <w:lvlText w:val="%4."/>
      <w:lvlJc w:val="left"/>
      <w:pPr>
        <w:ind w:left="2917" w:hanging="360"/>
      </w:pPr>
    </w:lvl>
    <w:lvl w:ilvl="4" w:tplc="04070019" w:tentative="1">
      <w:start w:val="1"/>
      <w:numFmt w:val="lowerLetter"/>
      <w:lvlText w:val="%5."/>
      <w:lvlJc w:val="left"/>
      <w:pPr>
        <w:ind w:left="3637" w:hanging="360"/>
      </w:pPr>
    </w:lvl>
    <w:lvl w:ilvl="5" w:tplc="0407001B" w:tentative="1">
      <w:start w:val="1"/>
      <w:numFmt w:val="lowerRoman"/>
      <w:lvlText w:val="%6."/>
      <w:lvlJc w:val="right"/>
      <w:pPr>
        <w:ind w:left="4357" w:hanging="180"/>
      </w:pPr>
    </w:lvl>
    <w:lvl w:ilvl="6" w:tplc="0407000F" w:tentative="1">
      <w:start w:val="1"/>
      <w:numFmt w:val="decimal"/>
      <w:lvlText w:val="%7."/>
      <w:lvlJc w:val="left"/>
      <w:pPr>
        <w:ind w:left="5077" w:hanging="360"/>
      </w:pPr>
    </w:lvl>
    <w:lvl w:ilvl="7" w:tplc="04070019" w:tentative="1">
      <w:start w:val="1"/>
      <w:numFmt w:val="lowerLetter"/>
      <w:lvlText w:val="%8."/>
      <w:lvlJc w:val="left"/>
      <w:pPr>
        <w:ind w:left="5797" w:hanging="360"/>
      </w:pPr>
    </w:lvl>
    <w:lvl w:ilvl="8" w:tplc="040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46754749"/>
    <w:multiLevelType w:val="hybridMultilevel"/>
    <w:tmpl w:val="CF3010B8"/>
    <w:lvl w:ilvl="0" w:tplc="2EC6BA18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01E2A"/>
    <w:multiLevelType w:val="hybridMultilevel"/>
    <w:tmpl w:val="55421F28"/>
    <w:lvl w:ilvl="0" w:tplc="9AC05BC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6403D"/>
    <w:multiLevelType w:val="hybridMultilevel"/>
    <w:tmpl w:val="4BDC8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C2C93"/>
    <w:multiLevelType w:val="hybridMultilevel"/>
    <w:tmpl w:val="9606FD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31B7CB7"/>
    <w:multiLevelType w:val="hybridMultilevel"/>
    <w:tmpl w:val="06A41152"/>
    <w:lvl w:ilvl="0" w:tplc="F370CAD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54B72"/>
    <w:multiLevelType w:val="hybridMultilevel"/>
    <w:tmpl w:val="7124EFD8"/>
    <w:lvl w:ilvl="0" w:tplc="1EEEE48C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F91419"/>
    <w:multiLevelType w:val="multilevel"/>
    <w:tmpl w:val="8EE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F1426"/>
    <w:multiLevelType w:val="hybridMultilevel"/>
    <w:tmpl w:val="1B94537A"/>
    <w:lvl w:ilvl="0" w:tplc="242271C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5"/>
  </w:num>
  <w:num w:numId="5">
    <w:abstractNumId w:val="13"/>
  </w:num>
  <w:num w:numId="6">
    <w:abstractNumId w:val="0"/>
  </w:num>
  <w:num w:numId="7">
    <w:abstractNumId w:val="6"/>
  </w:num>
  <w:num w:numId="8">
    <w:abstractNumId w:val="14"/>
  </w:num>
  <w:num w:numId="9">
    <w:abstractNumId w:val="8"/>
  </w:num>
  <w:num w:numId="10">
    <w:abstractNumId w:val="3"/>
  </w:num>
  <w:num w:numId="11">
    <w:abstractNumId w:val="4"/>
  </w:num>
  <w:num w:numId="12">
    <w:abstractNumId w:val="16"/>
  </w:num>
  <w:num w:numId="13">
    <w:abstractNumId w:val="11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22AD"/>
    <w:rsid w:val="00003B36"/>
    <w:rsid w:val="0000419E"/>
    <w:rsid w:val="000063A6"/>
    <w:rsid w:val="00006BB1"/>
    <w:rsid w:val="00007036"/>
    <w:rsid w:val="0001015F"/>
    <w:rsid w:val="00010468"/>
    <w:rsid w:val="0001237A"/>
    <w:rsid w:val="000147EF"/>
    <w:rsid w:val="000163C6"/>
    <w:rsid w:val="00017B60"/>
    <w:rsid w:val="00022127"/>
    <w:rsid w:val="000221F6"/>
    <w:rsid w:val="00022ECC"/>
    <w:rsid w:val="00023672"/>
    <w:rsid w:val="00025801"/>
    <w:rsid w:val="000305F7"/>
    <w:rsid w:val="00031B2E"/>
    <w:rsid w:val="00033F97"/>
    <w:rsid w:val="0003505F"/>
    <w:rsid w:val="00036642"/>
    <w:rsid w:val="00040FEF"/>
    <w:rsid w:val="0004105B"/>
    <w:rsid w:val="000414DB"/>
    <w:rsid w:val="00042926"/>
    <w:rsid w:val="00042D18"/>
    <w:rsid w:val="0004578D"/>
    <w:rsid w:val="00052A7A"/>
    <w:rsid w:val="0005404F"/>
    <w:rsid w:val="0005760A"/>
    <w:rsid w:val="000623E8"/>
    <w:rsid w:val="00062854"/>
    <w:rsid w:val="000628D4"/>
    <w:rsid w:val="00063EE6"/>
    <w:rsid w:val="00064665"/>
    <w:rsid w:val="00064C36"/>
    <w:rsid w:val="00067AE8"/>
    <w:rsid w:val="00067F8E"/>
    <w:rsid w:val="00070B8E"/>
    <w:rsid w:val="00070C93"/>
    <w:rsid w:val="0007232A"/>
    <w:rsid w:val="00075CE5"/>
    <w:rsid w:val="00076425"/>
    <w:rsid w:val="00081C90"/>
    <w:rsid w:val="000826F3"/>
    <w:rsid w:val="00082852"/>
    <w:rsid w:val="000844AC"/>
    <w:rsid w:val="00085760"/>
    <w:rsid w:val="000943D7"/>
    <w:rsid w:val="000951CC"/>
    <w:rsid w:val="000975EC"/>
    <w:rsid w:val="000A051D"/>
    <w:rsid w:val="000A0FB1"/>
    <w:rsid w:val="000A1062"/>
    <w:rsid w:val="000A7408"/>
    <w:rsid w:val="000A7BDF"/>
    <w:rsid w:val="000B1225"/>
    <w:rsid w:val="000B4B86"/>
    <w:rsid w:val="000B4D48"/>
    <w:rsid w:val="000B514B"/>
    <w:rsid w:val="000B5682"/>
    <w:rsid w:val="000B62C7"/>
    <w:rsid w:val="000B7D4E"/>
    <w:rsid w:val="000B7F75"/>
    <w:rsid w:val="000C12FF"/>
    <w:rsid w:val="000C2977"/>
    <w:rsid w:val="000C2D99"/>
    <w:rsid w:val="000C4039"/>
    <w:rsid w:val="000C6D6D"/>
    <w:rsid w:val="000D5BAE"/>
    <w:rsid w:val="000D7E05"/>
    <w:rsid w:val="000E0AE8"/>
    <w:rsid w:val="000E26C9"/>
    <w:rsid w:val="000E508B"/>
    <w:rsid w:val="000E6217"/>
    <w:rsid w:val="000E6647"/>
    <w:rsid w:val="000F0F93"/>
    <w:rsid w:val="000F1795"/>
    <w:rsid w:val="000F333F"/>
    <w:rsid w:val="000F415C"/>
    <w:rsid w:val="000F5310"/>
    <w:rsid w:val="0010017B"/>
    <w:rsid w:val="00100839"/>
    <w:rsid w:val="00101A78"/>
    <w:rsid w:val="00102999"/>
    <w:rsid w:val="0010301B"/>
    <w:rsid w:val="00104886"/>
    <w:rsid w:val="00106681"/>
    <w:rsid w:val="001068F9"/>
    <w:rsid w:val="001070A7"/>
    <w:rsid w:val="00107E51"/>
    <w:rsid w:val="001114F2"/>
    <w:rsid w:val="00113DCD"/>
    <w:rsid w:val="00115757"/>
    <w:rsid w:val="0012254B"/>
    <w:rsid w:val="00123069"/>
    <w:rsid w:val="0012631C"/>
    <w:rsid w:val="0013333C"/>
    <w:rsid w:val="00136438"/>
    <w:rsid w:val="001365B6"/>
    <w:rsid w:val="001372CF"/>
    <w:rsid w:val="001379AE"/>
    <w:rsid w:val="0014113C"/>
    <w:rsid w:val="0014325E"/>
    <w:rsid w:val="0014557F"/>
    <w:rsid w:val="00145B71"/>
    <w:rsid w:val="001468E9"/>
    <w:rsid w:val="00147522"/>
    <w:rsid w:val="00150890"/>
    <w:rsid w:val="00152698"/>
    <w:rsid w:val="00155207"/>
    <w:rsid w:val="001552B7"/>
    <w:rsid w:val="00155466"/>
    <w:rsid w:val="0015588A"/>
    <w:rsid w:val="0015736F"/>
    <w:rsid w:val="001629EE"/>
    <w:rsid w:val="00165914"/>
    <w:rsid w:val="00165DE5"/>
    <w:rsid w:val="001663E1"/>
    <w:rsid w:val="001701B7"/>
    <w:rsid w:val="001715BB"/>
    <w:rsid w:val="00173435"/>
    <w:rsid w:val="00173F67"/>
    <w:rsid w:val="001742F2"/>
    <w:rsid w:val="001754CE"/>
    <w:rsid w:val="00175B70"/>
    <w:rsid w:val="00175CBE"/>
    <w:rsid w:val="00175F90"/>
    <w:rsid w:val="00176EA6"/>
    <w:rsid w:val="001779AA"/>
    <w:rsid w:val="0018173F"/>
    <w:rsid w:val="00181B0E"/>
    <w:rsid w:val="00182D84"/>
    <w:rsid w:val="00182F27"/>
    <w:rsid w:val="00183FB0"/>
    <w:rsid w:val="00184AFD"/>
    <w:rsid w:val="0019073E"/>
    <w:rsid w:val="00195465"/>
    <w:rsid w:val="0019614D"/>
    <w:rsid w:val="0019678E"/>
    <w:rsid w:val="001A3B3B"/>
    <w:rsid w:val="001A3EF4"/>
    <w:rsid w:val="001A5F0B"/>
    <w:rsid w:val="001B277F"/>
    <w:rsid w:val="001B2BDE"/>
    <w:rsid w:val="001B2FC9"/>
    <w:rsid w:val="001B3E9C"/>
    <w:rsid w:val="001B4263"/>
    <w:rsid w:val="001B5956"/>
    <w:rsid w:val="001B6DA2"/>
    <w:rsid w:val="001C09C6"/>
    <w:rsid w:val="001C0D7E"/>
    <w:rsid w:val="001C2E2C"/>
    <w:rsid w:val="001C50D6"/>
    <w:rsid w:val="001C52BA"/>
    <w:rsid w:val="001C6569"/>
    <w:rsid w:val="001C7F88"/>
    <w:rsid w:val="001D25CB"/>
    <w:rsid w:val="001D2A3D"/>
    <w:rsid w:val="001D2AE7"/>
    <w:rsid w:val="001D45DE"/>
    <w:rsid w:val="001D4DE9"/>
    <w:rsid w:val="001D6CC8"/>
    <w:rsid w:val="001E1A99"/>
    <w:rsid w:val="001E2265"/>
    <w:rsid w:val="001E246B"/>
    <w:rsid w:val="001E250B"/>
    <w:rsid w:val="001E2B70"/>
    <w:rsid w:val="001E4AFC"/>
    <w:rsid w:val="001E6744"/>
    <w:rsid w:val="001E7179"/>
    <w:rsid w:val="001E7B09"/>
    <w:rsid w:val="001F1904"/>
    <w:rsid w:val="001F1EF8"/>
    <w:rsid w:val="001F2142"/>
    <w:rsid w:val="001F7540"/>
    <w:rsid w:val="002044FE"/>
    <w:rsid w:val="00205D92"/>
    <w:rsid w:val="00205F69"/>
    <w:rsid w:val="00207E6B"/>
    <w:rsid w:val="00211754"/>
    <w:rsid w:val="00211858"/>
    <w:rsid w:val="00213D5C"/>
    <w:rsid w:val="002159FA"/>
    <w:rsid w:val="00223893"/>
    <w:rsid w:val="0022408C"/>
    <w:rsid w:val="00224920"/>
    <w:rsid w:val="00224BED"/>
    <w:rsid w:val="002322EE"/>
    <w:rsid w:val="00233BF5"/>
    <w:rsid w:val="00235E04"/>
    <w:rsid w:val="00237C95"/>
    <w:rsid w:val="00243083"/>
    <w:rsid w:val="0024367D"/>
    <w:rsid w:val="00245CB5"/>
    <w:rsid w:val="00246EB0"/>
    <w:rsid w:val="002513AD"/>
    <w:rsid w:val="00256125"/>
    <w:rsid w:val="00257663"/>
    <w:rsid w:val="002656C2"/>
    <w:rsid w:val="0026666B"/>
    <w:rsid w:val="00266C1A"/>
    <w:rsid w:val="002709BA"/>
    <w:rsid w:val="00271434"/>
    <w:rsid w:val="00274410"/>
    <w:rsid w:val="00275644"/>
    <w:rsid w:val="0027727E"/>
    <w:rsid w:val="002807DF"/>
    <w:rsid w:val="00283471"/>
    <w:rsid w:val="00285AD6"/>
    <w:rsid w:val="00286973"/>
    <w:rsid w:val="0029222C"/>
    <w:rsid w:val="002933D1"/>
    <w:rsid w:val="002937AA"/>
    <w:rsid w:val="002A05F9"/>
    <w:rsid w:val="002A1133"/>
    <w:rsid w:val="002A4595"/>
    <w:rsid w:val="002A6779"/>
    <w:rsid w:val="002A6962"/>
    <w:rsid w:val="002B220A"/>
    <w:rsid w:val="002B316B"/>
    <w:rsid w:val="002B334F"/>
    <w:rsid w:val="002B4033"/>
    <w:rsid w:val="002B5182"/>
    <w:rsid w:val="002C202D"/>
    <w:rsid w:val="002C33A5"/>
    <w:rsid w:val="002C6744"/>
    <w:rsid w:val="002C7528"/>
    <w:rsid w:val="002D0529"/>
    <w:rsid w:val="002E0CDB"/>
    <w:rsid w:val="002E15FB"/>
    <w:rsid w:val="002E2C15"/>
    <w:rsid w:val="002E3280"/>
    <w:rsid w:val="002E478F"/>
    <w:rsid w:val="002E6086"/>
    <w:rsid w:val="002E60C7"/>
    <w:rsid w:val="002E67B1"/>
    <w:rsid w:val="002E6F1B"/>
    <w:rsid w:val="002F1A34"/>
    <w:rsid w:val="002F5E63"/>
    <w:rsid w:val="00305A9F"/>
    <w:rsid w:val="003061E3"/>
    <w:rsid w:val="00306C72"/>
    <w:rsid w:val="00313245"/>
    <w:rsid w:val="003133C5"/>
    <w:rsid w:val="00314184"/>
    <w:rsid w:val="00315BBC"/>
    <w:rsid w:val="00317349"/>
    <w:rsid w:val="00317A1E"/>
    <w:rsid w:val="00321741"/>
    <w:rsid w:val="00322C11"/>
    <w:rsid w:val="003246FA"/>
    <w:rsid w:val="003274A7"/>
    <w:rsid w:val="00331D41"/>
    <w:rsid w:val="003336EB"/>
    <w:rsid w:val="00342CC0"/>
    <w:rsid w:val="003455B6"/>
    <w:rsid w:val="00350337"/>
    <w:rsid w:val="00350A88"/>
    <w:rsid w:val="00350A8E"/>
    <w:rsid w:val="0035110F"/>
    <w:rsid w:val="00351EEA"/>
    <w:rsid w:val="00354205"/>
    <w:rsid w:val="00355C27"/>
    <w:rsid w:val="003569CB"/>
    <w:rsid w:val="003616CF"/>
    <w:rsid w:val="00362C3D"/>
    <w:rsid w:val="00374ACE"/>
    <w:rsid w:val="00374FFF"/>
    <w:rsid w:val="0037516C"/>
    <w:rsid w:val="00380125"/>
    <w:rsid w:val="00382721"/>
    <w:rsid w:val="00382DF0"/>
    <w:rsid w:val="0038393C"/>
    <w:rsid w:val="00387671"/>
    <w:rsid w:val="00391040"/>
    <w:rsid w:val="00391C36"/>
    <w:rsid w:val="003927B7"/>
    <w:rsid w:val="003955B3"/>
    <w:rsid w:val="003961FE"/>
    <w:rsid w:val="0039655F"/>
    <w:rsid w:val="00396EA5"/>
    <w:rsid w:val="003A1BDB"/>
    <w:rsid w:val="003A2F1A"/>
    <w:rsid w:val="003A58C0"/>
    <w:rsid w:val="003A5AB9"/>
    <w:rsid w:val="003B0D5F"/>
    <w:rsid w:val="003B169A"/>
    <w:rsid w:val="003B29B1"/>
    <w:rsid w:val="003B2D26"/>
    <w:rsid w:val="003B6150"/>
    <w:rsid w:val="003C0120"/>
    <w:rsid w:val="003C1C31"/>
    <w:rsid w:val="003C2F9E"/>
    <w:rsid w:val="003C300D"/>
    <w:rsid w:val="003C6F82"/>
    <w:rsid w:val="003D12DC"/>
    <w:rsid w:val="003D2969"/>
    <w:rsid w:val="003D3F4E"/>
    <w:rsid w:val="003D5C4C"/>
    <w:rsid w:val="003D60D6"/>
    <w:rsid w:val="003D66A9"/>
    <w:rsid w:val="003D7549"/>
    <w:rsid w:val="003D7851"/>
    <w:rsid w:val="003E0A73"/>
    <w:rsid w:val="003E2946"/>
    <w:rsid w:val="003E36C4"/>
    <w:rsid w:val="003E54CA"/>
    <w:rsid w:val="003E773A"/>
    <w:rsid w:val="003E778E"/>
    <w:rsid w:val="003F45CF"/>
    <w:rsid w:val="003F5881"/>
    <w:rsid w:val="003F58CB"/>
    <w:rsid w:val="0040039D"/>
    <w:rsid w:val="004006F1"/>
    <w:rsid w:val="00402E60"/>
    <w:rsid w:val="00403A81"/>
    <w:rsid w:val="0040427E"/>
    <w:rsid w:val="004048BE"/>
    <w:rsid w:val="0040691E"/>
    <w:rsid w:val="00406DD1"/>
    <w:rsid w:val="00407AAE"/>
    <w:rsid w:val="00407ECB"/>
    <w:rsid w:val="00410501"/>
    <w:rsid w:val="00410AAC"/>
    <w:rsid w:val="00413B81"/>
    <w:rsid w:val="00416BD6"/>
    <w:rsid w:val="004210F9"/>
    <w:rsid w:val="004214FF"/>
    <w:rsid w:val="00421B41"/>
    <w:rsid w:val="00421BC8"/>
    <w:rsid w:val="00430A87"/>
    <w:rsid w:val="00431FD7"/>
    <w:rsid w:val="0043419E"/>
    <w:rsid w:val="00435A88"/>
    <w:rsid w:val="004364D3"/>
    <w:rsid w:val="00436DC8"/>
    <w:rsid w:val="00437AC8"/>
    <w:rsid w:val="004419EF"/>
    <w:rsid w:val="00443B32"/>
    <w:rsid w:val="004450B1"/>
    <w:rsid w:val="0045281F"/>
    <w:rsid w:val="004532A3"/>
    <w:rsid w:val="00455B19"/>
    <w:rsid w:val="004572EE"/>
    <w:rsid w:val="0045743E"/>
    <w:rsid w:val="00457831"/>
    <w:rsid w:val="00460CC5"/>
    <w:rsid w:val="00461939"/>
    <w:rsid w:val="00462211"/>
    <w:rsid w:val="004634F5"/>
    <w:rsid w:val="0046376F"/>
    <w:rsid w:val="00463D1D"/>
    <w:rsid w:val="0046456D"/>
    <w:rsid w:val="00464732"/>
    <w:rsid w:val="00465B4D"/>
    <w:rsid w:val="00466A72"/>
    <w:rsid w:val="0046797B"/>
    <w:rsid w:val="004706BD"/>
    <w:rsid w:val="00472170"/>
    <w:rsid w:val="00474F62"/>
    <w:rsid w:val="00476347"/>
    <w:rsid w:val="00477A5D"/>
    <w:rsid w:val="0048381D"/>
    <w:rsid w:val="0048394C"/>
    <w:rsid w:val="00487181"/>
    <w:rsid w:val="0049470A"/>
    <w:rsid w:val="00496468"/>
    <w:rsid w:val="00496BFF"/>
    <w:rsid w:val="004A1465"/>
    <w:rsid w:val="004A1608"/>
    <w:rsid w:val="004A1B68"/>
    <w:rsid w:val="004A3F63"/>
    <w:rsid w:val="004A47C5"/>
    <w:rsid w:val="004A682B"/>
    <w:rsid w:val="004B0621"/>
    <w:rsid w:val="004B25AC"/>
    <w:rsid w:val="004B323B"/>
    <w:rsid w:val="004B33B6"/>
    <w:rsid w:val="004B7477"/>
    <w:rsid w:val="004C0081"/>
    <w:rsid w:val="004C013B"/>
    <w:rsid w:val="004C521C"/>
    <w:rsid w:val="004C715B"/>
    <w:rsid w:val="004D1002"/>
    <w:rsid w:val="004D2177"/>
    <w:rsid w:val="004D2737"/>
    <w:rsid w:val="004D450D"/>
    <w:rsid w:val="004D4A77"/>
    <w:rsid w:val="004D6AF3"/>
    <w:rsid w:val="004D711F"/>
    <w:rsid w:val="004D72DB"/>
    <w:rsid w:val="004D7EB4"/>
    <w:rsid w:val="004E0D99"/>
    <w:rsid w:val="004E129C"/>
    <w:rsid w:val="004E3CE9"/>
    <w:rsid w:val="004E5186"/>
    <w:rsid w:val="004F0BAD"/>
    <w:rsid w:val="004F0F73"/>
    <w:rsid w:val="004F11C8"/>
    <w:rsid w:val="004F17F1"/>
    <w:rsid w:val="004F1975"/>
    <w:rsid w:val="004F2326"/>
    <w:rsid w:val="004F3196"/>
    <w:rsid w:val="004F3D8F"/>
    <w:rsid w:val="004F5598"/>
    <w:rsid w:val="004F5774"/>
    <w:rsid w:val="004F58F5"/>
    <w:rsid w:val="004F645A"/>
    <w:rsid w:val="004F7659"/>
    <w:rsid w:val="00500E9A"/>
    <w:rsid w:val="00502C88"/>
    <w:rsid w:val="00503CB3"/>
    <w:rsid w:val="00504069"/>
    <w:rsid w:val="0050529E"/>
    <w:rsid w:val="00511753"/>
    <w:rsid w:val="00513B11"/>
    <w:rsid w:val="005146A2"/>
    <w:rsid w:val="00515278"/>
    <w:rsid w:val="00515AFF"/>
    <w:rsid w:val="00516068"/>
    <w:rsid w:val="00516B1F"/>
    <w:rsid w:val="00517720"/>
    <w:rsid w:val="00517DA9"/>
    <w:rsid w:val="005253B8"/>
    <w:rsid w:val="00525B0C"/>
    <w:rsid w:val="005264AE"/>
    <w:rsid w:val="005317DF"/>
    <w:rsid w:val="005326C8"/>
    <w:rsid w:val="00533C3F"/>
    <w:rsid w:val="0053475A"/>
    <w:rsid w:val="00536380"/>
    <w:rsid w:val="00537700"/>
    <w:rsid w:val="00540556"/>
    <w:rsid w:val="00542545"/>
    <w:rsid w:val="00543FE0"/>
    <w:rsid w:val="00544411"/>
    <w:rsid w:val="00544768"/>
    <w:rsid w:val="00545713"/>
    <w:rsid w:val="00550843"/>
    <w:rsid w:val="0055133E"/>
    <w:rsid w:val="00552A84"/>
    <w:rsid w:val="00552CEB"/>
    <w:rsid w:val="00554959"/>
    <w:rsid w:val="00555D23"/>
    <w:rsid w:val="00556B13"/>
    <w:rsid w:val="00557D79"/>
    <w:rsid w:val="00561E4B"/>
    <w:rsid w:val="00563E0D"/>
    <w:rsid w:val="00563EA5"/>
    <w:rsid w:val="005657A7"/>
    <w:rsid w:val="00567A0D"/>
    <w:rsid w:val="0057497F"/>
    <w:rsid w:val="00577B59"/>
    <w:rsid w:val="00577C69"/>
    <w:rsid w:val="00580CE2"/>
    <w:rsid w:val="00582EFD"/>
    <w:rsid w:val="00586A2B"/>
    <w:rsid w:val="005870BB"/>
    <w:rsid w:val="00595925"/>
    <w:rsid w:val="005971DF"/>
    <w:rsid w:val="005A1675"/>
    <w:rsid w:val="005A2089"/>
    <w:rsid w:val="005A2C98"/>
    <w:rsid w:val="005A310C"/>
    <w:rsid w:val="005A396D"/>
    <w:rsid w:val="005A6E9D"/>
    <w:rsid w:val="005B33A5"/>
    <w:rsid w:val="005B48B8"/>
    <w:rsid w:val="005B4B66"/>
    <w:rsid w:val="005B4E16"/>
    <w:rsid w:val="005B5BB7"/>
    <w:rsid w:val="005B5C72"/>
    <w:rsid w:val="005B669E"/>
    <w:rsid w:val="005C1EBD"/>
    <w:rsid w:val="005C37E6"/>
    <w:rsid w:val="005C4803"/>
    <w:rsid w:val="005C5EF1"/>
    <w:rsid w:val="005C76CD"/>
    <w:rsid w:val="005C7C1C"/>
    <w:rsid w:val="005C7C4E"/>
    <w:rsid w:val="005D451D"/>
    <w:rsid w:val="005D4980"/>
    <w:rsid w:val="005D6EE6"/>
    <w:rsid w:val="005E0CD9"/>
    <w:rsid w:val="005E292B"/>
    <w:rsid w:val="005E2A88"/>
    <w:rsid w:val="005E394B"/>
    <w:rsid w:val="005E5C91"/>
    <w:rsid w:val="005F1C74"/>
    <w:rsid w:val="005F30F4"/>
    <w:rsid w:val="005F317F"/>
    <w:rsid w:val="00602A72"/>
    <w:rsid w:val="00605FD6"/>
    <w:rsid w:val="00606C04"/>
    <w:rsid w:val="00612190"/>
    <w:rsid w:val="00612567"/>
    <w:rsid w:val="006151A7"/>
    <w:rsid w:val="00615664"/>
    <w:rsid w:val="0061572C"/>
    <w:rsid w:val="00616C7E"/>
    <w:rsid w:val="00617E77"/>
    <w:rsid w:val="00621746"/>
    <w:rsid w:val="00622A0A"/>
    <w:rsid w:val="00624BE5"/>
    <w:rsid w:val="0063240A"/>
    <w:rsid w:val="006339A0"/>
    <w:rsid w:val="00633F3C"/>
    <w:rsid w:val="00640A10"/>
    <w:rsid w:val="0064138F"/>
    <w:rsid w:val="006425CF"/>
    <w:rsid w:val="00642D27"/>
    <w:rsid w:val="00647B77"/>
    <w:rsid w:val="006511FF"/>
    <w:rsid w:val="00651506"/>
    <w:rsid w:val="0065424F"/>
    <w:rsid w:val="006605C0"/>
    <w:rsid w:val="00663575"/>
    <w:rsid w:val="00664A8A"/>
    <w:rsid w:val="00666FBC"/>
    <w:rsid w:val="0066732B"/>
    <w:rsid w:val="00671B94"/>
    <w:rsid w:val="0067213A"/>
    <w:rsid w:val="006734A5"/>
    <w:rsid w:val="0067463D"/>
    <w:rsid w:val="00676652"/>
    <w:rsid w:val="0068145C"/>
    <w:rsid w:val="00681941"/>
    <w:rsid w:val="00695261"/>
    <w:rsid w:val="00696732"/>
    <w:rsid w:val="006A13C7"/>
    <w:rsid w:val="006A398A"/>
    <w:rsid w:val="006A627F"/>
    <w:rsid w:val="006B0101"/>
    <w:rsid w:val="006B077A"/>
    <w:rsid w:val="006B1F2E"/>
    <w:rsid w:val="006B3362"/>
    <w:rsid w:val="006B5E98"/>
    <w:rsid w:val="006B66A5"/>
    <w:rsid w:val="006C3A68"/>
    <w:rsid w:val="006C3B71"/>
    <w:rsid w:val="006D0ADC"/>
    <w:rsid w:val="006E16C5"/>
    <w:rsid w:val="006E247A"/>
    <w:rsid w:val="006E4E0D"/>
    <w:rsid w:val="006E5615"/>
    <w:rsid w:val="006E5C7E"/>
    <w:rsid w:val="006F1007"/>
    <w:rsid w:val="006F29E4"/>
    <w:rsid w:val="006F3694"/>
    <w:rsid w:val="006F3AF7"/>
    <w:rsid w:val="006F49B0"/>
    <w:rsid w:val="006F56E5"/>
    <w:rsid w:val="006F627B"/>
    <w:rsid w:val="006F7964"/>
    <w:rsid w:val="0070043A"/>
    <w:rsid w:val="00701000"/>
    <w:rsid w:val="007011CA"/>
    <w:rsid w:val="007017B4"/>
    <w:rsid w:val="00702E2C"/>
    <w:rsid w:val="00702F39"/>
    <w:rsid w:val="007059F6"/>
    <w:rsid w:val="00706708"/>
    <w:rsid w:val="007078FD"/>
    <w:rsid w:val="00707FB8"/>
    <w:rsid w:val="00712395"/>
    <w:rsid w:val="00712435"/>
    <w:rsid w:val="00712E6A"/>
    <w:rsid w:val="00714F8B"/>
    <w:rsid w:val="00721FF7"/>
    <w:rsid w:val="00722FDB"/>
    <w:rsid w:val="00723AB2"/>
    <w:rsid w:val="007314AE"/>
    <w:rsid w:val="00732AF2"/>
    <w:rsid w:val="00733C6A"/>
    <w:rsid w:val="007340C8"/>
    <w:rsid w:val="007346D7"/>
    <w:rsid w:val="00735975"/>
    <w:rsid w:val="0073745A"/>
    <w:rsid w:val="007421A8"/>
    <w:rsid w:val="00743A8D"/>
    <w:rsid w:val="00744313"/>
    <w:rsid w:val="00745F76"/>
    <w:rsid w:val="007477B1"/>
    <w:rsid w:val="00753820"/>
    <w:rsid w:val="00753A29"/>
    <w:rsid w:val="00753A3F"/>
    <w:rsid w:val="00754372"/>
    <w:rsid w:val="0075505B"/>
    <w:rsid w:val="007553D4"/>
    <w:rsid w:val="00756455"/>
    <w:rsid w:val="00756BB0"/>
    <w:rsid w:val="00756D6B"/>
    <w:rsid w:val="00760407"/>
    <w:rsid w:val="0076080B"/>
    <w:rsid w:val="00761129"/>
    <w:rsid w:val="0076236F"/>
    <w:rsid w:val="007639E3"/>
    <w:rsid w:val="007676CD"/>
    <w:rsid w:val="00767F8D"/>
    <w:rsid w:val="007756B5"/>
    <w:rsid w:val="007773A8"/>
    <w:rsid w:val="00782609"/>
    <w:rsid w:val="00783362"/>
    <w:rsid w:val="0078734E"/>
    <w:rsid w:val="00791078"/>
    <w:rsid w:val="00791185"/>
    <w:rsid w:val="0079210B"/>
    <w:rsid w:val="00792602"/>
    <w:rsid w:val="007938A9"/>
    <w:rsid w:val="00793C70"/>
    <w:rsid w:val="0079437B"/>
    <w:rsid w:val="00795463"/>
    <w:rsid w:val="00795D1E"/>
    <w:rsid w:val="00796118"/>
    <w:rsid w:val="00796B25"/>
    <w:rsid w:val="007A0150"/>
    <w:rsid w:val="007A0689"/>
    <w:rsid w:val="007A3066"/>
    <w:rsid w:val="007A363B"/>
    <w:rsid w:val="007A59BE"/>
    <w:rsid w:val="007A6B31"/>
    <w:rsid w:val="007A6DBA"/>
    <w:rsid w:val="007A7479"/>
    <w:rsid w:val="007B19CB"/>
    <w:rsid w:val="007B5CF9"/>
    <w:rsid w:val="007B7972"/>
    <w:rsid w:val="007C00B9"/>
    <w:rsid w:val="007C0C14"/>
    <w:rsid w:val="007C188F"/>
    <w:rsid w:val="007C23F7"/>
    <w:rsid w:val="007C3347"/>
    <w:rsid w:val="007C35F3"/>
    <w:rsid w:val="007C63B6"/>
    <w:rsid w:val="007C7371"/>
    <w:rsid w:val="007C748D"/>
    <w:rsid w:val="007C758A"/>
    <w:rsid w:val="007D07D3"/>
    <w:rsid w:val="007D115D"/>
    <w:rsid w:val="007D2A11"/>
    <w:rsid w:val="007D4B61"/>
    <w:rsid w:val="007E2330"/>
    <w:rsid w:val="007E2D83"/>
    <w:rsid w:val="007E35B4"/>
    <w:rsid w:val="007E3CBC"/>
    <w:rsid w:val="007F2156"/>
    <w:rsid w:val="007F2A62"/>
    <w:rsid w:val="007F48DE"/>
    <w:rsid w:val="007F7002"/>
    <w:rsid w:val="00800FEE"/>
    <w:rsid w:val="0080305C"/>
    <w:rsid w:val="00803063"/>
    <w:rsid w:val="00803CA7"/>
    <w:rsid w:val="008049F0"/>
    <w:rsid w:val="00805F70"/>
    <w:rsid w:val="00806B03"/>
    <w:rsid w:val="008078A3"/>
    <w:rsid w:val="0080790F"/>
    <w:rsid w:val="00816876"/>
    <w:rsid w:val="00821F39"/>
    <w:rsid w:val="00823327"/>
    <w:rsid w:val="008246CA"/>
    <w:rsid w:val="008309D8"/>
    <w:rsid w:val="008319DD"/>
    <w:rsid w:val="0083344E"/>
    <w:rsid w:val="00843427"/>
    <w:rsid w:val="00844055"/>
    <w:rsid w:val="008465EF"/>
    <w:rsid w:val="00847569"/>
    <w:rsid w:val="00851447"/>
    <w:rsid w:val="008525F2"/>
    <w:rsid w:val="0085349E"/>
    <w:rsid w:val="00856056"/>
    <w:rsid w:val="00856F8F"/>
    <w:rsid w:val="00857CD7"/>
    <w:rsid w:val="00860174"/>
    <w:rsid w:val="0086047D"/>
    <w:rsid w:val="008612E3"/>
    <w:rsid w:val="00862805"/>
    <w:rsid w:val="00864954"/>
    <w:rsid w:val="00865E46"/>
    <w:rsid w:val="008715D2"/>
    <w:rsid w:val="00872354"/>
    <w:rsid w:val="00872707"/>
    <w:rsid w:val="00873B3B"/>
    <w:rsid w:val="00875220"/>
    <w:rsid w:val="00875BA2"/>
    <w:rsid w:val="00876271"/>
    <w:rsid w:val="008764ED"/>
    <w:rsid w:val="008768CA"/>
    <w:rsid w:val="0088089A"/>
    <w:rsid w:val="00883BAE"/>
    <w:rsid w:val="00884A06"/>
    <w:rsid w:val="008873E3"/>
    <w:rsid w:val="008920F2"/>
    <w:rsid w:val="00893369"/>
    <w:rsid w:val="0089501A"/>
    <w:rsid w:val="0089551C"/>
    <w:rsid w:val="00896437"/>
    <w:rsid w:val="00897E6E"/>
    <w:rsid w:val="008A3FF0"/>
    <w:rsid w:val="008A4AC6"/>
    <w:rsid w:val="008A5B62"/>
    <w:rsid w:val="008A6273"/>
    <w:rsid w:val="008A7BDC"/>
    <w:rsid w:val="008B1666"/>
    <w:rsid w:val="008B3B1F"/>
    <w:rsid w:val="008B56F6"/>
    <w:rsid w:val="008B60DE"/>
    <w:rsid w:val="008B671C"/>
    <w:rsid w:val="008B6F0D"/>
    <w:rsid w:val="008B76B6"/>
    <w:rsid w:val="008C3CAD"/>
    <w:rsid w:val="008C733F"/>
    <w:rsid w:val="008D0CF3"/>
    <w:rsid w:val="008D1FE6"/>
    <w:rsid w:val="008D2F0A"/>
    <w:rsid w:val="008D41AA"/>
    <w:rsid w:val="008D4871"/>
    <w:rsid w:val="008D4902"/>
    <w:rsid w:val="008D574D"/>
    <w:rsid w:val="008D6E6A"/>
    <w:rsid w:val="008E0D75"/>
    <w:rsid w:val="008E2418"/>
    <w:rsid w:val="008E36B7"/>
    <w:rsid w:val="008E39D1"/>
    <w:rsid w:val="008E79E1"/>
    <w:rsid w:val="008F15E0"/>
    <w:rsid w:val="008F3AEE"/>
    <w:rsid w:val="008F4F41"/>
    <w:rsid w:val="008F52F6"/>
    <w:rsid w:val="008F5445"/>
    <w:rsid w:val="008F6885"/>
    <w:rsid w:val="008F6E1C"/>
    <w:rsid w:val="00900530"/>
    <w:rsid w:val="0090460A"/>
    <w:rsid w:val="0091565D"/>
    <w:rsid w:val="00915EBD"/>
    <w:rsid w:val="0091709A"/>
    <w:rsid w:val="009203BD"/>
    <w:rsid w:val="0092300A"/>
    <w:rsid w:val="00923E3A"/>
    <w:rsid w:val="009248E2"/>
    <w:rsid w:val="00925BD5"/>
    <w:rsid w:val="00925BF6"/>
    <w:rsid w:val="00930E3B"/>
    <w:rsid w:val="009321B9"/>
    <w:rsid w:val="00933585"/>
    <w:rsid w:val="00935404"/>
    <w:rsid w:val="0093797A"/>
    <w:rsid w:val="009404A6"/>
    <w:rsid w:val="009419BE"/>
    <w:rsid w:val="00941E37"/>
    <w:rsid w:val="00944163"/>
    <w:rsid w:val="009445CE"/>
    <w:rsid w:val="00945B80"/>
    <w:rsid w:val="009463CF"/>
    <w:rsid w:val="00946F4C"/>
    <w:rsid w:val="0094775D"/>
    <w:rsid w:val="00950AC3"/>
    <w:rsid w:val="009511FC"/>
    <w:rsid w:val="00955B1E"/>
    <w:rsid w:val="00955B86"/>
    <w:rsid w:val="0095634D"/>
    <w:rsid w:val="00956B73"/>
    <w:rsid w:val="00957443"/>
    <w:rsid w:val="00962B01"/>
    <w:rsid w:val="009631B5"/>
    <w:rsid w:val="0096400C"/>
    <w:rsid w:val="00964DA0"/>
    <w:rsid w:val="00967463"/>
    <w:rsid w:val="00971288"/>
    <w:rsid w:val="00971686"/>
    <w:rsid w:val="009716EE"/>
    <w:rsid w:val="00972561"/>
    <w:rsid w:val="00972BC0"/>
    <w:rsid w:val="009730AB"/>
    <w:rsid w:val="00974D0D"/>
    <w:rsid w:val="00975E39"/>
    <w:rsid w:val="009821A1"/>
    <w:rsid w:val="00984CCF"/>
    <w:rsid w:val="00986280"/>
    <w:rsid w:val="00986465"/>
    <w:rsid w:val="00986810"/>
    <w:rsid w:val="0099018B"/>
    <w:rsid w:val="0099085A"/>
    <w:rsid w:val="00990EE9"/>
    <w:rsid w:val="009A0603"/>
    <w:rsid w:val="009A1EDD"/>
    <w:rsid w:val="009A3232"/>
    <w:rsid w:val="009A376D"/>
    <w:rsid w:val="009A38FE"/>
    <w:rsid w:val="009A45A5"/>
    <w:rsid w:val="009A5EC5"/>
    <w:rsid w:val="009A6082"/>
    <w:rsid w:val="009A6B3E"/>
    <w:rsid w:val="009B7D85"/>
    <w:rsid w:val="009C180A"/>
    <w:rsid w:val="009C375D"/>
    <w:rsid w:val="009C51E2"/>
    <w:rsid w:val="009C6515"/>
    <w:rsid w:val="009D1A83"/>
    <w:rsid w:val="009D3534"/>
    <w:rsid w:val="009D4A74"/>
    <w:rsid w:val="009E090D"/>
    <w:rsid w:val="009E0DB3"/>
    <w:rsid w:val="009E22F8"/>
    <w:rsid w:val="009E5BCB"/>
    <w:rsid w:val="009F2BAB"/>
    <w:rsid w:val="009F3E31"/>
    <w:rsid w:val="009F4C9A"/>
    <w:rsid w:val="009F5731"/>
    <w:rsid w:val="00A004C4"/>
    <w:rsid w:val="00A04D49"/>
    <w:rsid w:val="00A0637E"/>
    <w:rsid w:val="00A1098A"/>
    <w:rsid w:val="00A11272"/>
    <w:rsid w:val="00A12BED"/>
    <w:rsid w:val="00A12CCE"/>
    <w:rsid w:val="00A13759"/>
    <w:rsid w:val="00A138D2"/>
    <w:rsid w:val="00A15221"/>
    <w:rsid w:val="00A15E44"/>
    <w:rsid w:val="00A2030E"/>
    <w:rsid w:val="00A209FA"/>
    <w:rsid w:val="00A21E3C"/>
    <w:rsid w:val="00A22235"/>
    <w:rsid w:val="00A234E8"/>
    <w:rsid w:val="00A2555D"/>
    <w:rsid w:val="00A266C9"/>
    <w:rsid w:val="00A27839"/>
    <w:rsid w:val="00A27E34"/>
    <w:rsid w:val="00A30AAE"/>
    <w:rsid w:val="00A31634"/>
    <w:rsid w:val="00A37521"/>
    <w:rsid w:val="00A40B95"/>
    <w:rsid w:val="00A4179A"/>
    <w:rsid w:val="00A42DE1"/>
    <w:rsid w:val="00A4328F"/>
    <w:rsid w:val="00A472AF"/>
    <w:rsid w:val="00A520FB"/>
    <w:rsid w:val="00A524AE"/>
    <w:rsid w:val="00A52B8C"/>
    <w:rsid w:val="00A5588A"/>
    <w:rsid w:val="00A55DD2"/>
    <w:rsid w:val="00A55EE2"/>
    <w:rsid w:val="00A5749F"/>
    <w:rsid w:val="00A603D3"/>
    <w:rsid w:val="00A6200A"/>
    <w:rsid w:val="00A6226D"/>
    <w:rsid w:val="00A63DDE"/>
    <w:rsid w:val="00A654F8"/>
    <w:rsid w:val="00A657CC"/>
    <w:rsid w:val="00A722C6"/>
    <w:rsid w:val="00A74532"/>
    <w:rsid w:val="00A74B99"/>
    <w:rsid w:val="00A74FEB"/>
    <w:rsid w:val="00A75200"/>
    <w:rsid w:val="00A76436"/>
    <w:rsid w:val="00A849E4"/>
    <w:rsid w:val="00A86960"/>
    <w:rsid w:val="00A87A32"/>
    <w:rsid w:val="00A90E6F"/>
    <w:rsid w:val="00A91FAC"/>
    <w:rsid w:val="00A9201B"/>
    <w:rsid w:val="00A93AF4"/>
    <w:rsid w:val="00A94A76"/>
    <w:rsid w:val="00A9732B"/>
    <w:rsid w:val="00A9760C"/>
    <w:rsid w:val="00AA424A"/>
    <w:rsid w:val="00AA4990"/>
    <w:rsid w:val="00AA5A2D"/>
    <w:rsid w:val="00AA5C88"/>
    <w:rsid w:val="00AB18C9"/>
    <w:rsid w:val="00AB2809"/>
    <w:rsid w:val="00AB37F0"/>
    <w:rsid w:val="00AB4514"/>
    <w:rsid w:val="00AB6C86"/>
    <w:rsid w:val="00AB722A"/>
    <w:rsid w:val="00AB7A27"/>
    <w:rsid w:val="00AC1A35"/>
    <w:rsid w:val="00AC25A1"/>
    <w:rsid w:val="00AC431F"/>
    <w:rsid w:val="00AC4F1C"/>
    <w:rsid w:val="00AC5251"/>
    <w:rsid w:val="00AC5B76"/>
    <w:rsid w:val="00AD12F8"/>
    <w:rsid w:val="00AD158F"/>
    <w:rsid w:val="00AD5370"/>
    <w:rsid w:val="00AE2117"/>
    <w:rsid w:val="00AE26C4"/>
    <w:rsid w:val="00AE30BC"/>
    <w:rsid w:val="00AE34A7"/>
    <w:rsid w:val="00AE4500"/>
    <w:rsid w:val="00AE4A51"/>
    <w:rsid w:val="00AE7B35"/>
    <w:rsid w:val="00AF0258"/>
    <w:rsid w:val="00AF2131"/>
    <w:rsid w:val="00AF2D7B"/>
    <w:rsid w:val="00AF704C"/>
    <w:rsid w:val="00B01C59"/>
    <w:rsid w:val="00B021AD"/>
    <w:rsid w:val="00B027F1"/>
    <w:rsid w:val="00B034AA"/>
    <w:rsid w:val="00B04DF3"/>
    <w:rsid w:val="00B109B1"/>
    <w:rsid w:val="00B14238"/>
    <w:rsid w:val="00B15EAB"/>
    <w:rsid w:val="00B16652"/>
    <w:rsid w:val="00B16DB7"/>
    <w:rsid w:val="00B209F5"/>
    <w:rsid w:val="00B2550A"/>
    <w:rsid w:val="00B308B6"/>
    <w:rsid w:val="00B31C26"/>
    <w:rsid w:val="00B31F1D"/>
    <w:rsid w:val="00B35746"/>
    <w:rsid w:val="00B36094"/>
    <w:rsid w:val="00B40117"/>
    <w:rsid w:val="00B4053D"/>
    <w:rsid w:val="00B40D66"/>
    <w:rsid w:val="00B419B4"/>
    <w:rsid w:val="00B4269C"/>
    <w:rsid w:val="00B43B31"/>
    <w:rsid w:val="00B43C26"/>
    <w:rsid w:val="00B452EB"/>
    <w:rsid w:val="00B51B7C"/>
    <w:rsid w:val="00B55F8D"/>
    <w:rsid w:val="00B6218F"/>
    <w:rsid w:val="00B6467B"/>
    <w:rsid w:val="00B65C9F"/>
    <w:rsid w:val="00B66614"/>
    <w:rsid w:val="00B72BC9"/>
    <w:rsid w:val="00B7433C"/>
    <w:rsid w:val="00B763A6"/>
    <w:rsid w:val="00B80660"/>
    <w:rsid w:val="00B81BB7"/>
    <w:rsid w:val="00B84ABE"/>
    <w:rsid w:val="00B85A4E"/>
    <w:rsid w:val="00B86B34"/>
    <w:rsid w:val="00B9028A"/>
    <w:rsid w:val="00B943E7"/>
    <w:rsid w:val="00B94857"/>
    <w:rsid w:val="00BA0449"/>
    <w:rsid w:val="00BA30C8"/>
    <w:rsid w:val="00BA3A5D"/>
    <w:rsid w:val="00BA4044"/>
    <w:rsid w:val="00BA59CF"/>
    <w:rsid w:val="00BA5F19"/>
    <w:rsid w:val="00BA6E6B"/>
    <w:rsid w:val="00BB03C9"/>
    <w:rsid w:val="00BB096E"/>
    <w:rsid w:val="00BB0BFC"/>
    <w:rsid w:val="00BB0F05"/>
    <w:rsid w:val="00BB33B2"/>
    <w:rsid w:val="00BB49F0"/>
    <w:rsid w:val="00BB5912"/>
    <w:rsid w:val="00BB5AD4"/>
    <w:rsid w:val="00BB6BE6"/>
    <w:rsid w:val="00BB75D0"/>
    <w:rsid w:val="00BB7953"/>
    <w:rsid w:val="00BC18F8"/>
    <w:rsid w:val="00BC5C2B"/>
    <w:rsid w:val="00BC7C7A"/>
    <w:rsid w:val="00BD1C43"/>
    <w:rsid w:val="00BD3698"/>
    <w:rsid w:val="00BE0219"/>
    <w:rsid w:val="00BE0E4D"/>
    <w:rsid w:val="00BE24E1"/>
    <w:rsid w:val="00BE3303"/>
    <w:rsid w:val="00BE3664"/>
    <w:rsid w:val="00BE3876"/>
    <w:rsid w:val="00BE6457"/>
    <w:rsid w:val="00BF0B18"/>
    <w:rsid w:val="00BF197B"/>
    <w:rsid w:val="00BF213E"/>
    <w:rsid w:val="00BF5EE2"/>
    <w:rsid w:val="00BF73FE"/>
    <w:rsid w:val="00BF7F1A"/>
    <w:rsid w:val="00C009F3"/>
    <w:rsid w:val="00C014D0"/>
    <w:rsid w:val="00C0261A"/>
    <w:rsid w:val="00C07CDF"/>
    <w:rsid w:val="00C07F3F"/>
    <w:rsid w:val="00C11356"/>
    <w:rsid w:val="00C13A2D"/>
    <w:rsid w:val="00C14B48"/>
    <w:rsid w:val="00C1690A"/>
    <w:rsid w:val="00C206F3"/>
    <w:rsid w:val="00C20EE0"/>
    <w:rsid w:val="00C21265"/>
    <w:rsid w:val="00C23438"/>
    <w:rsid w:val="00C23467"/>
    <w:rsid w:val="00C239C9"/>
    <w:rsid w:val="00C23EAB"/>
    <w:rsid w:val="00C25051"/>
    <w:rsid w:val="00C25E83"/>
    <w:rsid w:val="00C26889"/>
    <w:rsid w:val="00C27876"/>
    <w:rsid w:val="00C30113"/>
    <w:rsid w:val="00C3093A"/>
    <w:rsid w:val="00C320F3"/>
    <w:rsid w:val="00C325D2"/>
    <w:rsid w:val="00C3405E"/>
    <w:rsid w:val="00C347E4"/>
    <w:rsid w:val="00C3489A"/>
    <w:rsid w:val="00C362FB"/>
    <w:rsid w:val="00C366F5"/>
    <w:rsid w:val="00C377FB"/>
    <w:rsid w:val="00C405F4"/>
    <w:rsid w:val="00C41CD5"/>
    <w:rsid w:val="00C45FD9"/>
    <w:rsid w:val="00C514E9"/>
    <w:rsid w:val="00C53603"/>
    <w:rsid w:val="00C5467C"/>
    <w:rsid w:val="00C56470"/>
    <w:rsid w:val="00C56E95"/>
    <w:rsid w:val="00C57136"/>
    <w:rsid w:val="00C605F1"/>
    <w:rsid w:val="00C60B9E"/>
    <w:rsid w:val="00C62105"/>
    <w:rsid w:val="00C62E77"/>
    <w:rsid w:val="00C64062"/>
    <w:rsid w:val="00C64D37"/>
    <w:rsid w:val="00C65713"/>
    <w:rsid w:val="00C66702"/>
    <w:rsid w:val="00C71155"/>
    <w:rsid w:val="00C73AFD"/>
    <w:rsid w:val="00C75E29"/>
    <w:rsid w:val="00C768F3"/>
    <w:rsid w:val="00C76B28"/>
    <w:rsid w:val="00C81D86"/>
    <w:rsid w:val="00C81DAD"/>
    <w:rsid w:val="00C82DE3"/>
    <w:rsid w:val="00C84B14"/>
    <w:rsid w:val="00C84DB2"/>
    <w:rsid w:val="00C86DF8"/>
    <w:rsid w:val="00C905E4"/>
    <w:rsid w:val="00C93213"/>
    <w:rsid w:val="00C93A11"/>
    <w:rsid w:val="00C962DF"/>
    <w:rsid w:val="00C972C9"/>
    <w:rsid w:val="00C97CE7"/>
    <w:rsid w:val="00CA14DE"/>
    <w:rsid w:val="00CA5F96"/>
    <w:rsid w:val="00CA6313"/>
    <w:rsid w:val="00CB0CB9"/>
    <w:rsid w:val="00CB2394"/>
    <w:rsid w:val="00CB2A4F"/>
    <w:rsid w:val="00CB64D1"/>
    <w:rsid w:val="00CB6D59"/>
    <w:rsid w:val="00CC11FF"/>
    <w:rsid w:val="00CC1366"/>
    <w:rsid w:val="00CC13D1"/>
    <w:rsid w:val="00CC1705"/>
    <w:rsid w:val="00CC2AAE"/>
    <w:rsid w:val="00CC2C3C"/>
    <w:rsid w:val="00CC2E88"/>
    <w:rsid w:val="00CC7282"/>
    <w:rsid w:val="00CD3FF1"/>
    <w:rsid w:val="00CD4880"/>
    <w:rsid w:val="00CD4E73"/>
    <w:rsid w:val="00CD542D"/>
    <w:rsid w:val="00CD6EEF"/>
    <w:rsid w:val="00CD7407"/>
    <w:rsid w:val="00CE44E2"/>
    <w:rsid w:val="00CE4537"/>
    <w:rsid w:val="00CE66A9"/>
    <w:rsid w:val="00CE7108"/>
    <w:rsid w:val="00CF0266"/>
    <w:rsid w:val="00CF052D"/>
    <w:rsid w:val="00CF2EF7"/>
    <w:rsid w:val="00CF4ACF"/>
    <w:rsid w:val="00CF561C"/>
    <w:rsid w:val="00CF5959"/>
    <w:rsid w:val="00D006F3"/>
    <w:rsid w:val="00D013AE"/>
    <w:rsid w:val="00D02825"/>
    <w:rsid w:val="00D02C50"/>
    <w:rsid w:val="00D02D0B"/>
    <w:rsid w:val="00D03024"/>
    <w:rsid w:val="00D03381"/>
    <w:rsid w:val="00D040BE"/>
    <w:rsid w:val="00D05C44"/>
    <w:rsid w:val="00D108DA"/>
    <w:rsid w:val="00D1185F"/>
    <w:rsid w:val="00D11C22"/>
    <w:rsid w:val="00D14038"/>
    <w:rsid w:val="00D145C1"/>
    <w:rsid w:val="00D164FF"/>
    <w:rsid w:val="00D204B7"/>
    <w:rsid w:val="00D21C2C"/>
    <w:rsid w:val="00D23D4A"/>
    <w:rsid w:val="00D25B24"/>
    <w:rsid w:val="00D277ED"/>
    <w:rsid w:val="00D3187C"/>
    <w:rsid w:val="00D3224D"/>
    <w:rsid w:val="00D32717"/>
    <w:rsid w:val="00D37666"/>
    <w:rsid w:val="00D402E7"/>
    <w:rsid w:val="00D4141C"/>
    <w:rsid w:val="00D425A1"/>
    <w:rsid w:val="00D42CB4"/>
    <w:rsid w:val="00D445F7"/>
    <w:rsid w:val="00D447C7"/>
    <w:rsid w:val="00D4625B"/>
    <w:rsid w:val="00D47BE1"/>
    <w:rsid w:val="00D47FC2"/>
    <w:rsid w:val="00D50456"/>
    <w:rsid w:val="00D522EC"/>
    <w:rsid w:val="00D52C87"/>
    <w:rsid w:val="00D53AA0"/>
    <w:rsid w:val="00D549B7"/>
    <w:rsid w:val="00D55A8E"/>
    <w:rsid w:val="00D56E20"/>
    <w:rsid w:val="00D60B07"/>
    <w:rsid w:val="00D60C0C"/>
    <w:rsid w:val="00D60E96"/>
    <w:rsid w:val="00D629B2"/>
    <w:rsid w:val="00D639B8"/>
    <w:rsid w:val="00D64227"/>
    <w:rsid w:val="00D70006"/>
    <w:rsid w:val="00D72E36"/>
    <w:rsid w:val="00D72EDF"/>
    <w:rsid w:val="00D73F85"/>
    <w:rsid w:val="00D75B15"/>
    <w:rsid w:val="00D75F75"/>
    <w:rsid w:val="00D8199B"/>
    <w:rsid w:val="00D81A9F"/>
    <w:rsid w:val="00D834AD"/>
    <w:rsid w:val="00D83BC7"/>
    <w:rsid w:val="00D83CAF"/>
    <w:rsid w:val="00D84823"/>
    <w:rsid w:val="00D84EF1"/>
    <w:rsid w:val="00D860DF"/>
    <w:rsid w:val="00D8701F"/>
    <w:rsid w:val="00D87E33"/>
    <w:rsid w:val="00D9177E"/>
    <w:rsid w:val="00D91F17"/>
    <w:rsid w:val="00D9368B"/>
    <w:rsid w:val="00D93F12"/>
    <w:rsid w:val="00DA0448"/>
    <w:rsid w:val="00DA5FBA"/>
    <w:rsid w:val="00DA6ABB"/>
    <w:rsid w:val="00DA7158"/>
    <w:rsid w:val="00DA755C"/>
    <w:rsid w:val="00DA76C3"/>
    <w:rsid w:val="00DA76CF"/>
    <w:rsid w:val="00DB0FB0"/>
    <w:rsid w:val="00DB16CD"/>
    <w:rsid w:val="00DB4E04"/>
    <w:rsid w:val="00DB6A04"/>
    <w:rsid w:val="00DC0715"/>
    <w:rsid w:val="00DC604C"/>
    <w:rsid w:val="00DD275E"/>
    <w:rsid w:val="00DD614A"/>
    <w:rsid w:val="00DD675E"/>
    <w:rsid w:val="00DE07A3"/>
    <w:rsid w:val="00DE1B29"/>
    <w:rsid w:val="00DE2F4D"/>
    <w:rsid w:val="00DE530C"/>
    <w:rsid w:val="00DE6EE1"/>
    <w:rsid w:val="00DE717C"/>
    <w:rsid w:val="00DE7D43"/>
    <w:rsid w:val="00DF20D7"/>
    <w:rsid w:val="00DF2DDF"/>
    <w:rsid w:val="00DF57E6"/>
    <w:rsid w:val="00DF7E33"/>
    <w:rsid w:val="00E00AFF"/>
    <w:rsid w:val="00E01B9F"/>
    <w:rsid w:val="00E02085"/>
    <w:rsid w:val="00E0224A"/>
    <w:rsid w:val="00E06AD4"/>
    <w:rsid w:val="00E07FF3"/>
    <w:rsid w:val="00E1238D"/>
    <w:rsid w:val="00E13F05"/>
    <w:rsid w:val="00E13F17"/>
    <w:rsid w:val="00E16350"/>
    <w:rsid w:val="00E17733"/>
    <w:rsid w:val="00E24ECC"/>
    <w:rsid w:val="00E26935"/>
    <w:rsid w:val="00E27A4E"/>
    <w:rsid w:val="00E31948"/>
    <w:rsid w:val="00E33700"/>
    <w:rsid w:val="00E33A91"/>
    <w:rsid w:val="00E34CA4"/>
    <w:rsid w:val="00E353D0"/>
    <w:rsid w:val="00E41DED"/>
    <w:rsid w:val="00E430DA"/>
    <w:rsid w:val="00E43D6A"/>
    <w:rsid w:val="00E457B8"/>
    <w:rsid w:val="00E457C3"/>
    <w:rsid w:val="00E4727B"/>
    <w:rsid w:val="00E479BB"/>
    <w:rsid w:val="00E5169C"/>
    <w:rsid w:val="00E54774"/>
    <w:rsid w:val="00E54CB7"/>
    <w:rsid w:val="00E601EA"/>
    <w:rsid w:val="00E63221"/>
    <w:rsid w:val="00E65AF8"/>
    <w:rsid w:val="00E6720D"/>
    <w:rsid w:val="00E704A9"/>
    <w:rsid w:val="00E7112A"/>
    <w:rsid w:val="00E72B8A"/>
    <w:rsid w:val="00E72CED"/>
    <w:rsid w:val="00E736E8"/>
    <w:rsid w:val="00E736F6"/>
    <w:rsid w:val="00E74F53"/>
    <w:rsid w:val="00E80817"/>
    <w:rsid w:val="00E82691"/>
    <w:rsid w:val="00E85A91"/>
    <w:rsid w:val="00E9080A"/>
    <w:rsid w:val="00E92833"/>
    <w:rsid w:val="00E93F95"/>
    <w:rsid w:val="00E94A1D"/>
    <w:rsid w:val="00E97575"/>
    <w:rsid w:val="00E97FA1"/>
    <w:rsid w:val="00EA044A"/>
    <w:rsid w:val="00EA053E"/>
    <w:rsid w:val="00EA09D7"/>
    <w:rsid w:val="00EA104F"/>
    <w:rsid w:val="00EA40BA"/>
    <w:rsid w:val="00EA4585"/>
    <w:rsid w:val="00EA6A84"/>
    <w:rsid w:val="00EB290F"/>
    <w:rsid w:val="00EB509B"/>
    <w:rsid w:val="00EB6BB7"/>
    <w:rsid w:val="00EC013F"/>
    <w:rsid w:val="00EC0785"/>
    <w:rsid w:val="00EC2571"/>
    <w:rsid w:val="00EC336D"/>
    <w:rsid w:val="00EC409D"/>
    <w:rsid w:val="00EC58BE"/>
    <w:rsid w:val="00EC7C7B"/>
    <w:rsid w:val="00EC7CAC"/>
    <w:rsid w:val="00EC7CAF"/>
    <w:rsid w:val="00ED0B32"/>
    <w:rsid w:val="00ED1BF3"/>
    <w:rsid w:val="00ED6AD9"/>
    <w:rsid w:val="00ED6CB9"/>
    <w:rsid w:val="00ED7930"/>
    <w:rsid w:val="00EE038F"/>
    <w:rsid w:val="00EE0780"/>
    <w:rsid w:val="00EE0952"/>
    <w:rsid w:val="00EE11F6"/>
    <w:rsid w:val="00EE27B8"/>
    <w:rsid w:val="00EE2ECB"/>
    <w:rsid w:val="00EE5466"/>
    <w:rsid w:val="00EE5A5D"/>
    <w:rsid w:val="00EE6C6E"/>
    <w:rsid w:val="00EE7CDF"/>
    <w:rsid w:val="00EF29A6"/>
    <w:rsid w:val="00EF443A"/>
    <w:rsid w:val="00EF7461"/>
    <w:rsid w:val="00EF746A"/>
    <w:rsid w:val="00F017C6"/>
    <w:rsid w:val="00F02209"/>
    <w:rsid w:val="00F053D7"/>
    <w:rsid w:val="00F05A0B"/>
    <w:rsid w:val="00F06741"/>
    <w:rsid w:val="00F0728D"/>
    <w:rsid w:val="00F105F7"/>
    <w:rsid w:val="00F11056"/>
    <w:rsid w:val="00F1243E"/>
    <w:rsid w:val="00F1270E"/>
    <w:rsid w:val="00F16E4E"/>
    <w:rsid w:val="00F17EA6"/>
    <w:rsid w:val="00F234FA"/>
    <w:rsid w:val="00F25C5F"/>
    <w:rsid w:val="00F265FE"/>
    <w:rsid w:val="00F26F5B"/>
    <w:rsid w:val="00F2737A"/>
    <w:rsid w:val="00F2750C"/>
    <w:rsid w:val="00F27699"/>
    <w:rsid w:val="00F27B86"/>
    <w:rsid w:val="00F3078C"/>
    <w:rsid w:val="00F34F2C"/>
    <w:rsid w:val="00F35049"/>
    <w:rsid w:val="00F371CD"/>
    <w:rsid w:val="00F37AFE"/>
    <w:rsid w:val="00F424E9"/>
    <w:rsid w:val="00F426B0"/>
    <w:rsid w:val="00F441DC"/>
    <w:rsid w:val="00F4600C"/>
    <w:rsid w:val="00F4758B"/>
    <w:rsid w:val="00F47B74"/>
    <w:rsid w:val="00F51FAE"/>
    <w:rsid w:val="00F5353E"/>
    <w:rsid w:val="00F540BE"/>
    <w:rsid w:val="00F549E6"/>
    <w:rsid w:val="00F55521"/>
    <w:rsid w:val="00F57E94"/>
    <w:rsid w:val="00F615BF"/>
    <w:rsid w:val="00F61B0C"/>
    <w:rsid w:val="00F6215B"/>
    <w:rsid w:val="00F625B4"/>
    <w:rsid w:val="00F62608"/>
    <w:rsid w:val="00F635D9"/>
    <w:rsid w:val="00F6750B"/>
    <w:rsid w:val="00F70872"/>
    <w:rsid w:val="00F7104F"/>
    <w:rsid w:val="00F7362B"/>
    <w:rsid w:val="00F739EA"/>
    <w:rsid w:val="00F747AD"/>
    <w:rsid w:val="00F75A9C"/>
    <w:rsid w:val="00F76379"/>
    <w:rsid w:val="00F76B15"/>
    <w:rsid w:val="00F76BC7"/>
    <w:rsid w:val="00F80168"/>
    <w:rsid w:val="00F80DD1"/>
    <w:rsid w:val="00F83805"/>
    <w:rsid w:val="00F83FE8"/>
    <w:rsid w:val="00F85CD5"/>
    <w:rsid w:val="00F86811"/>
    <w:rsid w:val="00F9029C"/>
    <w:rsid w:val="00F91186"/>
    <w:rsid w:val="00F93F92"/>
    <w:rsid w:val="00F94555"/>
    <w:rsid w:val="00F95092"/>
    <w:rsid w:val="00F9535B"/>
    <w:rsid w:val="00F961F0"/>
    <w:rsid w:val="00FA00A5"/>
    <w:rsid w:val="00FA0264"/>
    <w:rsid w:val="00FA39ED"/>
    <w:rsid w:val="00FA3ABD"/>
    <w:rsid w:val="00FA494F"/>
    <w:rsid w:val="00FA50BD"/>
    <w:rsid w:val="00FA75FE"/>
    <w:rsid w:val="00FA7AF8"/>
    <w:rsid w:val="00FB0451"/>
    <w:rsid w:val="00FB1691"/>
    <w:rsid w:val="00FB1A6C"/>
    <w:rsid w:val="00FB36C7"/>
    <w:rsid w:val="00FB5075"/>
    <w:rsid w:val="00FB6050"/>
    <w:rsid w:val="00FB6528"/>
    <w:rsid w:val="00FC0B83"/>
    <w:rsid w:val="00FC2016"/>
    <w:rsid w:val="00FC3A07"/>
    <w:rsid w:val="00FC3A88"/>
    <w:rsid w:val="00FC5F27"/>
    <w:rsid w:val="00FD1005"/>
    <w:rsid w:val="00FD1028"/>
    <w:rsid w:val="00FD117A"/>
    <w:rsid w:val="00FD22CB"/>
    <w:rsid w:val="00FD4CE4"/>
    <w:rsid w:val="00FE0B4F"/>
    <w:rsid w:val="00FE1F20"/>
    <w:rsid w:val="00FE3667"/>
    <w:rsid w:val="00FE5F11"/>
    <w:rsid w:val="00FE6854"/>
    <w:rsid w:val="00FE7414"/>
    <w:rsid w:val="00FF01A7"/>
    <w:rsid w:val="00FF03ED"/>
    <w:rsid w:val="00FF1255"/>
    <w:rsid w:val="00FF1B8F"/>
    <w:rsid w:val="00FF4EF3"/>
    <w:rsid w:val="00FF5E81"/>
    <w:rsid w:val="00FF7580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16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16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16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16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36380"/>
    <w:pPr>
      <w:spacing w:after="10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">
    <w:name w:val="Abb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617E77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uiPriority w:val="99"/>
    <w:rsid w:val="00617E77"/>
    <w:rPr>
      <w:lang w:val="en-US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617E77"/>
    <w:pPr>
      <w:tabs>
        <w:tab w:val="left" w:pos="283"/>
      </w:tabs>
      <w:spacing w:after="60"/>
      <w:ind w:left="283" w:hanging="283"/>
      <w:jc w:val="left"/>
    </w:pPr>
    <w:rPr>
      <w:lang w:val="en-US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Literaturverzeichnis">
    <w:name w:val="Citavi Literaturverzeichnis"/>
    <w:basedOn w:val="Standard"/>
    <w:rsid w:val="00617E77"/>
    <w:pPr>
      <w:spacing w:after="60" w:line="240" w:lineRule="auto"/>
      <w:ind w:left="283" w:hanging="283"/>
      <w:jc w:val="left"/>
    </w:pPr>
    <w:rPr>
      <w:rFonts w:ascii="Segoe UI" w:eastAsia="Segoe UI" w:hAnsi="Segoe UI" w:cs="Segoe UI"/>
      <w:sz w:val="18"/>
      <w:szCs w:val="18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496BF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16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0CC5"/>
    <w:rPr>
      <w:color w:val="800080" w:themeColor="followedHyperlink"/>
      <w:u w:val="singl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6E16C5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6E16C5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6E16C5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6E16C5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6E16C5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6E16C5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6E16C5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6E16C5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6E16C5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6E16C5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6E16C5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6E16C5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752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cikit-learn.org/stable/modules/generated/sklearn.preprocessing.StandardScaler.html" TargetMode="External"/><Relationship Id="rId25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6036-3675-4CF7-9546-33D47BEC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1322</Words>
  <Characters>8331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2020-09-24T11:53:00Z</dcterms:created>
  <dcterms:modified xsi:type="dcterms:W3CDTF">2021-08-26T21:38:00Z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fd2deaf8-3f44-4ae6-a27a-066efc1b9f93</vt:lpwstr>
  </property>
  <property fmtid="{D5CDD505-2E9C-101B-9397-08002B2CF9AE}" pid="3" name="CitaviDocumentProperty_7">
    <vt:lpwstr>Squad</vt:lpwstr>
  </property>
  <property fmtid="{D5CDD505-2E9C-101B-9397-08002B2CF9AE}" pid="4" name="CitaviDocumentProperty_1">
    <vt:lpwstr>6.5.0.0</vt:lpwstr>
  </property>
  <property fmtid="{D5CDD505-2E9C-101B-9397-08002B2CF9AE}" pid="5" name="CitaviDocumentProperty_8">
    <vt:lpwstr>CloudProjectKey=ves7c3d7zygaghfnwtvxkg16jcr8ksuve1cz844dil4uonlz; ProjectName=Squad</vt:lpwstr>
  </property>
</Properties>
</file>