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A31D" w14:textId="77777777" w:rsidR="009739EE" w:rsidRPr="00C6155D" w:rsidRDefault="009739EE" w:rsidP="009739EE">
      <w:pPr>
        <w:pStyle w:val="Default"/>
        <w:jc w:val="center"/>
        <w:rPr>
          <w:rFonts w:cs="Times New Roman"/>
          <w:sz w:val="48"/>
          <w:szCs w:val="48"/>
        </w:rPr>
      </w:pPr>
      <w:r w:rsidRPr="00C6155D">
        <w:rPr>
          <w:rFonts w:cs="Times New Roman"/>
          <w:b/>
          <w:bCs/>
          <w:sz w:val="48"/>
          <w:szCs w:val="48"/>
        </w:rPr>
        <w:t>Raul A. Cruz</w:t>
      </w:r>
    </w:p>
    <w:p w14:paraId="4E74AED1" w14:textId="6426301C" w:rsidR="009739EE" w:rsidRPr="00C6155D" w:rsidRDefault="009739EE" w:rsidP="00172808">
      <w:pPr>
        <w:jc w:val="center"/>
        <w:rPr>
          <w:rFonts w:ascii="Georgia" w:hAnsi="Georgia"/>
          <w:szCs w:val="24"/>
        </w:rPr>
      </w:pPr>
      <w:r w:rsidRPr="00C6155D">
        <w:rPr>
          <w:rFonts w:ascii="Georgia" w:hAnsi="Georgia"/>
          <w:szCs w:val="24"/>
        </w:rPr>
        <w:t xml:space="preserve">raulcruzquintanilla10@gmail.com - (713) 799- 3788 </w:t>
      </w:r>
    </w:p>
    <w:p w14:paraId="302F3DA0" w14:textId="77777777" w:rsidR="0026075D" w:rsidRDefault="0026075D" w:rsidP="009739EE">
      <w:pPr>
        <w:pStyle w:val="Default"/>
        <w:rPr>
          <w:b/>
          <w:bCs/>
        </w:rPr>
      </w:pPr>
    </w:p>
    <w:p w14:paraId="6D6367AF" w14:textId="2A12D983" w:rsidR="009739EE" w:rsidRPr="005F2134" w:rsidRDefault="009739EE" w:rsidP="009739EE">
      <w:pPr>
        <w:pStyle w:val="Default"/>
      </w:pPr>
      <w:r w:rsidRPr="005F2134">
        <w:rPr>
          <w:b/>
          <w:bCs/>
        </w:rPr>
        <w:t xml:space="preserve">OBJECTIVE </w:t>
      </w:r>
    </w:p>
    <w:p w14:paraId="198D83A9" w14:textId="77B7E056" w:rsidR="009739EE" w:rsidRPr="00771357" w:rsidRDefault="009739EE" w:rsidP="009739EE">
      <w:pPr>
        <w:rPr>
          <w:rFonts w:ascii="Georgia" w:hAnsi="Georgia"/>
          <w:sz w:val="20"/>
          <w:szCs w:val="20"/>
        </w:rPr>
      </w:pPr>
      <w:r w:rsidRPr="009E596B">
        <w:rPr>
          <w:rFonts w:ascii="Georgia" w:hAnsi="Georgia"/>
          <w:sz w:val="20"/>
          <w:szCs w:val="20"/>
        </w:rPr>
        <w:t>Pursuing an internship opportunity</w:t>
      </w:r>
      <w:r>
        <w:rPr>
          <w:rFonts w:ascii="Georgia" w:hAnsi="Georgia"/>
          <w:sz w:val="20"/>
          <w:szCs w:val="20"/>
        </w:rPr>
        <w:t xml:space="preserve"> in insurance underwriting. C</w:t>
      </w:r>
      <w:r w:rsidRPr="00771357">
        <w:rPr>
          <w:rFonts w:ascii="Georgia" w:hAnsi="Georgia"/>
          <w:sz w:val="20"/>
          <w:szCs w:val="20"/>
        </w:rPr>
        <w:t>ontributing</w:t>
      </w:r>
      <w:r>
        <w:rPr>
          <w:rFonts w:ascii="Georgia" w:hAnsi="Georgia"/>
          <w:sz w:val="20"/>
          <w:szCs w:val="20"/>
        </w:rPr>
        <w:t>,</w:t>
      </w:r>
      <w:r w:rsidRPr="00771357">
        <w:rPr>
          <w:rFonts w:ascii="Georgia" w:hAnsi="Georgia"/>
          <w:sz w:val="20"/>
          <w:szCs w:val="20"/>
        </w:rPr>
        <w:t xml:space="preserve"> over</w:t>
      </w:r>
      <w:r>
        <w:rPr>
          <w:rFonts w:ascii="Georgia" w:hAnsi="Georgia"/>
          <w:sz w:val="20"/>
          <w:szCs w:val="20"/>
        </w:rPr>
        <w:t xml:space="preserve"> four</w:t>
      </w:r>
      <w:r w:rsidRPr="00771357">
        <w:rPr>
          <w:rFonts w:ascii="Georgia" w:hAnsi="Georgia"/>
          <w:sz w:val="20"/>
          <w:szCs w:val="20"/>
        </w:rPr>
        <w:t xml:space="preserve"> years of customer service experience in sales,</w:t>
      </w:r>
      <w:r>
        <w:rPr>
          <w:rFonts w:ascii="Georgia" w:hAnsi="Georgia"/>
          <w:sz w:val="20"/>
          <w:szCs w:val="20"/>
        </w:rPr>
        <w:t xml:space="preserve"> economic theoretical and analytical knowledge, basic descriptive statistic</w:t>
      </w:r>
      <w:r w:rsidR="00172808">
        <w:rPr>
          <w:rFonts w:ascii="Georgia" w:hAnsi="Georgia"/>
          <w:sz w:val="20"/>
          <w:szCs w:val="20"/>
        </w:rPr>
        <w:t>al</w:t>
      </w:r>
      <w:r>
        <w:rPr>
          <w:rFonts w:ascii="Georgia" w:hAnsi="Georgia"/>
          <w:sz w:val="20"/>
          <w:szCs w:val="20"/>
        </w:rPr>
        <w:t xml:space="preserve"> insight, </w:t>
      </w:r>
      <w:r w:rsidRPr="00771357">
        <w:rPr>
          <w:rFonts w:ascii="Georgia" w:hAnsi="Georgia"/>
          <w:sz w:val="20"/>
          <w:szCs w:val="20"/>
        </w:rPr>
        <w:t>an intermed</w:t>
      </w:r>
      <w:r>
        <w:rPr>
          <w:rFonts w:ascii="Georgia" w:hAnsi="Georgia"/>
          <w:sz w:val="20"/>
          <w:szCs w:val="20"/>
        </w:rPr>
        <w:t>iate</w:t>
      </w:r>
      <w:r w:rsidRPr="00771357">
        <w:rPr>
          <w:rFonts w:ascii="Georgia" w:hAnsi="Georgia"/>
          <w:sz w:val="20"/>
          <w:szCs w:val="20"/>
        </w:rPr>
        <w:t xml:space="preserve"> level in Microsoft Excel</w:t>
      </w:r>
      <w:r>
        <w:rPr>
          <w:rFonts w:ascii="Georgia" w:hAnsi="Georgia"/>
          <w:sz w:val="20"/>
          <w:szCs w:val="20"/>
        </w:rPr>
        <w:t xml:space="preserve"> for data manipulation</w:t>
      </w:r>
      <w:r w:rsidRPr="00771357">
        <w:rPr>
          <w:rFonts w:ascii="Georgia" w:hAnsi="Georgia"/>
          <w:sz w:val="20"/>
          <w:szCs w:val="20"/>
        </w:rPr>
        <w:t>, and willingness to learn and gain valuable experience</w:t>
      </w:r>
      <w:r>
        <w:rPr>
          <w:rFonts w:ascii="Georgia" w:hAnsi="Georgia"/>
          <w:sz w:val="20"/>
          <w:szCs w:val="20"/>
        </w:rPr>
        <w:t xml:space="preserve"> in the Insurance industry.</w:t>
      </w:r>
    </w:p>
    <w:p w14:paraId="6500B133" w14:textId="77777777" w:rsidR="009739EE" w:rsidRDefault="009739EE" w:rsidP="009739EE">
      <w:pPr>
        <w:pStyle w:val="Default"/>
      </w:pPr>
    </w:p>
    <w:p w14:paraId="669AE451" w14:textId="77777777" w:rsidR="009739EE" w:rsidRPr="005F2134" w:rsidRDefault="009739EE" w:rsidP="009739EE">
      <w:pPr>
        <w:pStyle w:val="Default"/>
      </w:pPr>
      <w:r w:rsidRPr="005F2134">
        <w:rPr>
          <w:b/>
          <w:bCs/>
        </w:rPr>
        <w:t xml:space="preserve">EDUCATION </w:t>
      </w:r>
    </w:p>
    <w:p w14:paraId="5F35DBC1" w14:textId="77777777" w:rsidR="009739EE" w:rsidRDefault="009739EE" w:rsidP="009739EE">
      <w:pPr>
        <w:pStyle w:val="Default"/>
        <w:rPr>
          <w:b/>
          <w:bCs/>
          <w:sz w:val="19"/>
          <w:szCs w:val="19"/>
        </w:rPr>
      </w:pPr>
    </w:p>
    <w:p w14:paraId="303C5D45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>Bachelor of Science in Economics</w:t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sz w:val="20"/>
          <w:szCs w:val="20"/>
        </w:rPr>
        <w:t xml:space="preserve">Expected graduation: May 2022 </w:t>
      </w:r>
    </w:p>
    <w:p w14:paraId="16D2F7F6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Double minor in </w:t>
      </w:r>
      <w:r>
        <w:rPr>
          <w:b/>
          <w:bCs/>
          <w:sz w:val="20"/>
          <w:szCs w:val="20"/>
        </w:rPr>
        <w:t>Finance,</w:t>
      </w:r>
      <w:r w:rsidRPr="00771357">
        <w:rPr>
          <w:b/>
          <w:bCs/>
          <w:sz w:val="20"/>
          <w:szCs w:val="20"/>
        </w:rPr>
        <w:t xml:space="preserve"> and Construction Management</w:t>
      </w:r>
    </w:p>
    <w:p w14:paraId="367F4E51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University of Houston </w:t>
      </w:r>
    </w:p>
    <w:p w14:paraId="4CEC4ADF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Current GPA: </w:t>
      </w:r>
      <w:r w:rsidRPr="006B2D71">
        <w:rPr>
          <w:sz w:val="20"/>
          <w:szCs w:val="20"/>
        </w:rPr>
        <w:t>3.</w:t>
      </w:r>
      <w:r>
        <w:rPr>
          <w:sz w:val="20"/>
          <w:szCs w:val="20"/>
        </w:rPr>
        <w:t>85</w:t>
      </w:r>
      <w:r w:rsidRPr="006B2D71">
        <w:rPr>
          <w:sz w:val="20"/>
          <w:szCs w:val="20"/>
        </w:rPr>
        <w:t>/4.0</w:t>
      </w:r>
      <w:r w:rsidRPr="00771357">
        <w:rPr>
          <w:sz w:val="20"/>
          <w:szCs w:val="20"/>
        </w:rPr>
        <w:t xml:space="preserve"> </w:t>
      </w:r>
    </w:p>
    <w:p w14:paraId="200137DD" w14:textId="77777777" w:rsidR="009739EE" w:rsidRPr="006F4C01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b/>
          <w:bCs/>
          <w:sz w:val="20"/>
          <w:szCs w:val="20"/>
        </w:rPr>
        <w:t>UH COT Dean’s list</w:t>
      </w:r>
      <w:r w:rsidRPr="00771357">
        <w:rPr>
          <w:rFonts w:ascii="Georgia" w:hAnsi="Georgia"/>
          <w:sz w:val="20"/>
          <w:szCs w:val="20"/>
        </w:rPr>
        <w:t>: Spring and Fall of 2019.</w:t>
      </w:r>
    </w:p>
    <w:p w14:paraId="69C8CD82" w14:textId="77777777" w:rsidR="009739EE" w:rsidRDefault="009739EE" w:rsidP="009739EE">
      <w:pPr>
        <w:pStyle w:val="Default"/>
      </w:pPr>
    </w:p>
    <w:p w14:paraId="5780E538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Associate of Arts, General Studies </w:t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  <w:t xml:space="preserve">      </w:t>
      </w:r>
      <w:r w:rsidRPr="00771357">
        <w:rPr>
          <w:sz w:val="20"/>
          <w:szCs w:val="20"/>
        </w:rPr>
        <w:t xml:space="preserve">Graduated: December 2018 </w:t>
      </w:r>
    </w:p>
    <w:p w14:paraId="06E66BE4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Lone Star College Cy-Fair </w:t>
      </w:r>
    </w:p>
    <w:p w14:paraId="50C5B570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Final GPA: </w:t>
      </w:r>
      <w:r w:rsidRPr="00771357">
        <w:rPr>
          <w:sz w:val="20"/>
          <w:szCs w:val="20"/>
        </w:rPr>
        <w:t xml:space="preserve">3.59/4.0 </w:t>
      </w:r>
    </w:p>
    <w:p w14:paraId="4BCE5896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Lone Star College Cy-fair president’s lists: </w:t>
      </w:r>
      <w:r w:rsidRPr="00771357">
        <w:rPr>
          <w:sz w:val="20"/>
          <w:szCs w:val="20"/>
        </w:rPr>
        <w:t xml:space="preserve">Spring and Fall of 2016, 2017, 2018. </w:t>
      </w:r>
    </w:p>
    <w:p w14:paraId="46295699" w14:textId="77777777" w:rsidR="009739EE" w:rsidRPr="00771357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b/>
          <w:bCs/>
          <w:sz w:val="20"/>
          <w:szCs w:val="20"/>
        </w:rPr>
        <w:t xml:space="preserve">Research Projects: </w:t>
      </w:r>
      <w:r w:rsidRPr="00771357">
        <w:rPr>
          <w:rFonts w:ascii="Georgia" w:hAnsi="Georgia"/>
          <w:sz w:val="20"/>
          <w:szCs w:val="20"/>
        </w:rPr>
        <w:t>“Architectural and Construction Development in Ancient Rome and Its influence on Contemporary Times” for Honors Humanities.</w:t>
      </w:r>
    </w:p>
    <w:p w14:paraId="3AEBF8D5" w14:textId="77777777" w:rsidR="009739EE" w:rsidRDefault="009739EE" w:rsidP="009739EE">
      <w:pPr>
        <w:pStyle w:val="Default"/>
        <w:rPr>
          <w:b/>
          <w:bCs/>
        </w:rPr>
      </w:pPr>
    </w:p>
    <w:p w14:paraId="09B5E7A3" w14:textId="77777777" w:rsidR="009739EE" w:rsidRDefault="009739EE" w:rsidP="009739EE">
      <w:pPr>
        <w:pStyle w:val="Default"/>
        <w:rPr>
          <w:b/>
          <w:bCs/>
        </w:rPr>
      </w:pPr>
      <w:r w:rsidRPr="00771357">
        <w:rPr>
          <w:b/>
          <w:bCs/>
        </w:rPr>
        <w:t>S</w:t>
      </w:r>
      <w:r>
        <w:rPr>
          <w:b/>
          <w:bCs/>
        </w:rPr>
        <w:t>KILLS</w:t>
      </w:r>
    </w:p>
    <w:p w14:paraId="22840D0B" w14:textId="77777777" w:rsidR="009739EE" w:rsidRPr="00301096" w:rsidRDefault="009739EE" w:rsidP="009739EE">
      <w:pPr>
        <w:pStyle w:val="Default"/>
        <w:rPr>
          <w:b/>
          <w:bCs/>
        </w:rPr>
      </w:pPr>
    </w:p>
    <w:p w14:paraId="3EF514A5" w14:textId="77777777" w:rsidR="009739EE" w:rsidRPr="00771357" w:rsidRDefault="009739EE" w:rsidP="009739EE">
      <w:pPr>
        <w:pStyle w:val="Default"/>
        <w:ind w:left="720" w:hanging="720"/>
        <w:rPr>
          <w:sz w:val="20"/>
          <w:szCs w:val="20"/>
        </w:rPr>
      </w:pPr>
      <w:r w:rsidRPr="00771357">
        <w:rPr>
          <w:sz w:val="20"/>
          <w:szCs w:val="20"/>
        </w:rPr>
        <w:t xml:space="preserve">• Intermediate Excel </w:t>
      </w:r>
      <w:r>
        <w:rPr>
          <w:sz w:val="20"/>
          <w:szCs w:val="20"/>
        </w:rPr>
        <w:t>data manipulation skills</w:t>
      </w:r>
      <w:r w:rsidRPr="00771357">
        <w:rPr>
          <w:sz w:val="20"/>
          <w:szCs w:val="20"/>
        </w:rPr>
        <w:t xml:space="preserve"> (Excel </w:t>
      </w:r>
      <w:r>
        <w:rPr>
          <w:sz w:val="20"/>
          <w:szCs w:val="20"/>
        </w:rPr>
        <w:t>t</w:t>
      </w:r>
      <w:r w:rsidRPr="00771357">
        <w:rPr>
          <w:sz w:val="20"/>
          <w:szCs w:val="20"/>
        </w:rPr>
        <w:t>ables,</w:t>
      </w:r>
      <w:r>
        <w:rPr>
          <w:sz w:val="20"/>
          <w:szCs w:val="20"/>
        </w:rPr>
        <w:t xml:space="preserve"> descriptive statistical functions, </w:t>
      </w:r>
      <w:r w:rsidRPr="00771357">
        <w:rPr>
          <w:sz w:val="20"/>
          <w:szCs w:val="20"/>
        </w:rPr>
        <w:t xml:space="preserve">Pivot </w:t>
      </w:r>
      <w:r>
        <w:rPr>
          <w:sz w:val="20"/>
          <w:szCs w:val="20"/>
        </w:rPr>
        <w:t>Tables</w:t>
      </w:r>
      <w:r w:rsidRPr="00771357">
        <w:rPr>
          <w:sz w:val="20"/>
          <w:szCs w:val="20"/>
        </w:rPr>
        <w:t>,</w:t>
      </w:r>
      <w:r>
        <w:rPr>
          <w:sz w:val="20"/>
          <w:szCs w:val="20"/>
        </w:rPr>
        <w:t xml:space="preserve"> charts and basic dashboards,</w:t>
      </w:r>
      <w:r w:rsidRPr="00771357">
        <w:rPr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 w:rsidRPr="00771357">
        <w:rPr>
          <w:sz w:val="20"/>
          <w:szCs w:val="20"/>
        </w:rPr>
        <w:t xml:space="preserve">ookup </w:t>
      </w:r>
      <w:r>
        <w:rPr>
          <w:sz w:val="20"/>
          <w:szCs w:val="20"/>
        </w:rPr>
        <w:t>f</w:t>
      </w:r>
      <w:r w:rsidRPr="00771357">
        <w:rPr>
          <w:sz w:val="20"/>
          <w:szCs w:val="20"/>
        </w:rPr>
        <w:t xml:space="preserve">unctions, </w:t>
      </w:r>
      <w:r>
        <w:rPr>
          <w:sz w:val="20"/>
          <w:szCs w:val="20"/>
        </w:rPr>
        <w:t>l</w:t>
      </w:r>
      <w:r w:rsidRPr="00771357">
        <w:rPr>
          <w:sz w:val="20"/>
          <w:szCs w:val="20"/>
        </w:rPr>
        <w:t xml:space="preserve">ogical </w:t>
      </w:r>
      <w:r>
        <w:rPr>
          <w:sz w:val="20"/>
          <w:szCs w:val="20"/>
        </w:rPr>
        <w:t>f</w:t>
      </w:r>
      <w:r w:rsidRPr="00771357">
        <w:rPr>
          <w:sz w:val="20"/>
          <w:szCs w:val="20"/>
        </w:rPr>
        <w:t xml:space="preserve">unctions, </w:t>
      </w:r>
      <w:r>
        <w:rPr>
          <w:sz w:val="20"/>
          <w:szCs w:val="20"/>
        </w:rPr>
        <w:t>d</w:t>
      </w:r>
      <w:r w:rsidRPr="00771357">
        <w:rPr>
          <w:sz w:val="20"/>
          <w:szCs w:val="20"/>
        </w:rPr>
        <w:t>ata</w:t>
      </w:r>
      <w:r>
        <w:rPr>
          <w:sz w:val="20"/>
          <w:szCs w:val="20"/>
        </w:rPr>
        <w:t xml:space="preserve"> v</w:t>
      </w:r>
      <w:r w:rsidRPr="00771357">
        <w:rPr>
          <w:sz w:val="20"/>
          <w:szCs w:val="20"/>
        </w:rPr>
        <w:t xml:space="preserve">alidation and </w:t>
      </w:r>
      <w:r>
        <w:rPr>
          <w:sz w:val="20"/>
          <w:szCs w:val="20"/>
        </w:rPr>
        <w:t>m</w:t>
      </w:r>
      <w:r w:rsidRPr="00771357">
        <w:rPr>
          <w:sz w:val="20"/>
          <w:szCs w:val="20"/>
        </w:rPr>
        <w:t xml:space="preserve">anipulation, </w:t>
      </w:r>
      <w:r>
        <w:rPr>
          <w:sz w:val="20"/>
          <w:szCs w:val="20"/>
        </w:rPr>
        <w:t xml:space="preserve">basic </w:t>
      </w:r>
      <w:r w:rsidRPr="00771357">
        <w:rPr>
          <w:sz w:val="20"/>
          <w:szCs w:val="20"/>
        </w:rPr>
        <w:t xml:space="preserve">Macros). </w:t>
      </w:r>
    </w:p>
    <w:p w14:paraId="5B25D9E1" w14:textId="77777777" w:rsidR="009739EE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sz w:val="20"/>
          <w:szCs w:val="20"/>
        </w:rPr>
        <w:t xml:space="preserve">• </w:t>
      </w:r>
      <w:r>
        <w:rPr>
          <w:rFonts w:ascii="Georgia" w:hAnsi="Georgia"/>
          <w:sz w:val="20"/>
          <w:szCs w:val="20"/>
        </w:rPr>
        <w:t>Basic descriptive statistical functions in programming language R.</w:t>
      </w:r>
    </w:p>
    <w:p w14:paraId="562461B5" w14:textId="77777777" w:rsidR="009739EE" w:rsidRDefault="009739EE" w:rsidP="009739EE">
      <w:pPr>
        <w:ind w:left="720" w:hanging="720"/>
        <w:rPr>
          <w:rFonts w:ascii="Georgia" w:hAnsi="Georgia"/>
          <w:sz w:val="20"/>
          <w:szCs w:val="20"/>
        </w:rPr>
      </w:pPr>
      <w:r w:rsidRPr="00FD6640">
        <w:rPr>
          <w:rFonts w:ascii="Georgia" w:hAnsi="Georgia"/>
          <w:sz w:val="20"/>
          <w:szCs w:val="20"/>
        </w:rPr>
        <w:t>• Understanding of financial</w:t>
      </w:r>
      <w:r w:rsidRPr="00DB39C6">
        <w:rPr>
          <w:rFonts w:ascii="Georgia" w:hAnsi="Georgia"/>
          <w:sz w:val="20"/>
          <w:szCs w:val="20"/>
        </w:rPr>
        <w:t xml:space="preserve"> reports (Income Statement, Balance Sheet, Statement of Cash Flow, and Statement of Shareholder’s equity).</w:t>
      </w:r>
    </w:p>
    <w:p w14:paraId="4CC535D8" w14:textId="77777777" w:rsidR="009739EE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sz w:val="20"/>
          <w:szCs w:val="20"/>
        </w:rPr>
        <w:t>• Fluent in Spanish</w:t>
      </w:r>
      <w:r>
        <w:rPr>
          <w:rFonts w:ascii="Georgia" w:hAnsi="Georgia"/>
          <w:sz w:val="20"/>
          <w:szCs w:val="20"/>
        </w:rPr>
        <w:t>.</w:t>
      </w:r>
    </w:p>
    <w:p w14:paraId="1AA27F50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FD6640">
        <w:rPr>
          <w:sz w:val="20"/>
          <w:szCs w:val="20"/>
        </w:rPr>
        <w:t>• Microsoft Office suite SAM training (Word, Excel, PowerPoint).</w:t>
      </w:r>
      <w:r w:rsidRPr="00771357">
        <w:rPr>
          <w:sz w:val="20"/>
          <w:szCs w:val="20"/>
        </w:rPr>
        <w:t xml:space="preserve"> </w:t>
      </w:r>
    </w:p>
    <w:p w14:paraId="66FAEA8A" w14:textId="77777777" w:rsidR="009739EE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sz w:val="20"/>
          <w:szCs w:val="20"/>
        </w:rPr>
        <w:t xml:space="preserve">• </w:t>
      </w:r>
      <w:r w:rsidRPr="00FD6640">
        <w:rPr>
          <w:rFonts w:ascii="Georgia" w:hAnsi="Georgia"/>
          <w:sz w:val="20"/>
          <w:szCs w:val="20"/>
        </w:rPr>
        <w:t>Intermediate</w:t>
      </w:r>
      <w:r>
        <w:rPr>
          <w:rFonts w:ascii="Georgia" w:hAnsi="Georgia"/>
          <w:sz w:val="20"/>
          <w:szCs w:val="20"/>
        </w:rPr>
        <w:t xml:space="preserve"> to advanced</w:t>
      </w:r>
      <w:r w:rsidRPr="00FD6640">
        <w:rPr>
          <w:rFonts w:ascii="Georgia" w:hAnsi="Georgia"/>
          <w:sz w:val="20"/>
          <w:szCs w:val="20"/>
        </w:rPr>
        <w:t xml:space="preserve"> knowledge</w:t>
      </w:r>
      <w:r>
        <w:rPr>
          <w:rFonts w:ascii="Georgia" w:hAnsi="Georgia"/>
          <w:sz w:val="20"/>
          <w:szCs w:val="20"/>
        </w:rPr>
        <w:t xml:space="preserve"> on Oracle’s Primavera P6 project management software.</w:t>
      </w:r>
    </w:p>
    <w:p w14:paraId="43049F1A" w14:textId="77777777" w:rsidR="009739EE" w:rsidRPr="00DB39C6" w:rsidRDefault="009739EE" w:rsidP="009739EE">
      <w:pPr>
        <w:rPr>
          <w:rFonts w:ascii="Georgia" w:hAnsi="Georgia"/>
          <w:sz w:val="20"/>
          <w:szCs w:val="20"/>
          <w:highlight w:val="yellow"/>
        </w:rPr>
      </w:pPr>
    </w:p>
    <w:p w14:paraId="235882A9" w14:textId="77777777" w:rsidR="009739EE" w:rsidRPr="007E10A0" w:rsidRDefault="009739EE" w:rsidP="009739EE">
      <w:pPr>
        <w:pStyle w:val="Default"/>
        <w:rPr>
          <w:b/>
          <w:bCs/>
        </w:rPr>
      </w:pPr>
      <w:r w:rsidRPr="00771357">
        <w:rPr>
          <w:b/>
          <w:bCs/>
        </w:rPr>
        <w:t xml:space="preserve">WORK EXPERIENCE </w:t>
      </w:r>
    </w:p>
    <w:p w14:paraId="15995B8C" w14:textId="77777777" w:rsidR="009739EE" w:rsidRDefault="009739EE" w:rsidP="009739EE">
      <w:pPr>
        <w:pStyle w:val="Default"/>
        <w:rPr>
          <w:b/>
          <w:bCs/>
          <w:sz w:val="20"/>
          <w:szCs w:val="20"/>
        </w:rPr>
      </w:pPr>
    </w:p>
    <w:p w14:paraId="3759CEA5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>Banana Republic Factory</w:t>
      </w:r>
      <w:r>
        <w:rPr>
          <w:b/>
          <w:bCs/>
          <w:sz w:val="20"/>
          <w:szCs w:val="20"/>
        </w:rPr>
        <w:t>, GAP INC.</w:t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</w:t>
      </w:r>
      <w:r w:rsidRPr="00771357">
        <w:rPr>
          <w:sz w:val="20"/>
          <w:szCs w:val="20"/>
        </w:rPr>
        <w:t xml:space="preserve">August 2019- </w:t>
      </w:r>
      <w:r>
        <w:rPr>
          <w:sz w:val="20"/>
          <w:szCs w:val="20"/>
        </w:rPr>
        <w:t>December 2020</w:t>
      </w:r>
      <w:r w:rsidRPr="00771357">
        <w:rPr>
          <w:sz w:val="20"/>
          <w:szCs w:val="20"/>
        </w:rPr>
        <w:t xml:space="preserve"> </w:t>
      </w:r>
    </w:p>
    <w:p w14:paraId="0B59600B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Katy, TX </w:t>
      </w:r>
    </w:p>
    <w:p w14:paraId="7EC64023" w14:textId="77777777" w:rsidR="009739EE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Brand Ambassador </w:t>
      </w:r>
    </w:p>
    <w:p w14:paraId="16977D1F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sz w:val="20"/>
          <w:szCs w:val="20"/>
        </w:rPr>
        <w:t>• Satisf</w:t>
      </w:r>
      <w:r>
        <w:rPr>
          <w:sz w:val="20"/>
          <w:szCs w:val="20"/>
        </w:rPr>
        <w:t>y</w:t>
      </w:r>
      <w:r w:rsidRPr="00771357">
        <w:rPr>
          <w:sz w:val="20"/>
          <w:szCs w:val="20"/>
        </w:rPr>
        <w:t xml:space="preserve"> sales goals by addressing clients’ concerns on attires and made suggestions for occasions. </w:t>
      </w:r>
    </w:p>
    <w:p w14:paraId="4CA7D239" w14:textId="6BF7DFE9" w:rsidR="009739EE" w:rsidRDefault="009739EE" w:rsidP="009739EE">
      <w:pPr>
        <w:pStyle w:val="Default"/>
        <w:rPr>
          <w:sz w:val="20"/>
          <w:szCs w:val="20"/>
        </w:rPr>
      </w:pPr>
      <w:r w:rsidRPr="00771357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Report store’s sales performance metrics to </w:t>
      </w:r>
      <w:r w:rsidR="00D329F9">
        <w:rPr>
          <w:sz w:val="20"/>
          <w:szCs w:val="20"/>
        </w:rPr>
        <w:t xml:space="preserve">the </w:t>
      </w:r>
      <w:r>
        <w:rPr>
          <w:sz w:val="20"/>
          <w:szCs w:val="20"/>
        </w:rPr>
        <w:t>management team.</w:t>
      </w:r>
    </w:p>
    <w:p w14:paraId="5D38A4E1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sz w:val="20"/>
          <w:szCs w:val="20"/>
        </w:rPr>
        <w:t xml:space="preserve">• </w:t>
      </w:r>
      <w:r>
        <w:rPr>
          <w:sz w:val="20"/>
          <w:szCs w:val="20"/>
        </w:rPr>
        <w:t>Communicate</w:t>
      </w:r>
      <w:r w:rsidRPr="00771357">
        <w:rPr>
          <w:sz w:val="20"/>
          <w:szCs w:val="20"/>
        </w:rPr>
        <w:t xml:space="preserve"> the benefits of the store’s credit card and assist clients in the application process. </w:t>
      </w:r>
    </w:p>
    <w:p w14:paraId="452B98E6" w14:textId="77777777" w:rsidR="009739EE" w:rsidRPr="00771357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sz w:val="20"/>
          <w:szCs w:val="20"/>
        </w:rPr>
        <w:t>• Solv</w:t>
      </w:r>
      <w:r>
        <w:rPr>
          <w:rFonts w:ascii="Georgia" w:hAnsi="Georgia"/>
          <w:sz w:val="20"/>
          <w:szCs w:val="20"/>
        </w:rPr>
        <w:t>e</w:t>
      </w:r>
      <w:r w:rsidRPr="00771357">
        <w:rPr>
          <w:rFonts w:ascii="Georgia" w:hAnsi="Georgia"/>
          <w:sz w:val="20"/>
          <w:szCs w:val="20"/>
        </w:rPr>
        <w:t xml:space="preserve"> customer’s concerns on returns and guaranteed its proper processing.</w:t>
      </w:r>
    </w:p>
    <w:p w14:paraId="34959A2E" w14:textId="77777777" w:rsidR="009739EE" w:rsidRDefault="009739EE" w:rsidP="009739EE">
      <w:pPr>
        <w:pStyle w:val="Default"/>
      </w:pPr>
    </w:p>
    <w:p w14:paraId="6A489C64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>Nautica,</w:t>
      </w:r>
      <w:r>
        <w:rPr>
          <w:b/>
          <w:bCs/>
          <w:sz w:val="20"/>
          <w:szCs w:val="20"/>
        </w:rPr>
        <w:t xml:space="preserve"> ABG LLC.</w:t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b/>
          <w:bCs/>
          <w:sz w:val="20"/>
          <w:szCs w:val="20"/>
        </w:rPr>
        <w:tab/>
      </w:r>
      <w:r w:rsidRPr="00771357">
        <w:rPr>
          <w:sz w:val="20"/>
          <w:szCs w:val="20"/>
        </w:rPr>
        <w:t xml:space="preserve">August 2015 – December 2017 and January 2018 – August 2019 </w:t>
      </w:r>
    </w:p>
    <w:p w14:paraId="7EA4A5AE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Katy and Cypress, TX </w:t>
      </w:r>
    </w:p>
    <w:p w14:paraId="0D74FFFF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b/>
          <w:bCs/>
          <w:sz w:val="20"/>
          <w:szCs w:val="20"/>
        </w:rPr>
        <w:t xml:space="preserve">Sales Associate </w:t>
      </w:r>
    </w:p>
    <w:p w14:paraId="5C8D8FCF" w14:textId="77777777" w:rsidR="009739EE" w:rsidRDefault="009739EE" w:rsidP="009739EE">
      <w:pPr>
        <w:pStyle w:val="Default"/>
        <w:rPr>
          <w:sz w:val="20"/>
          <w:szCs w:val="20"/>
        </w:rPr>
      </w:pPr>
      <w:r w:rsidRPr="00771357">
        <w:rPr>
          <w:sz w:val="20"/>
          <w:szCs w:val="20"/>
        </w:rPr>
        <w:t xml:space="preserve">• </w:t>
      </w:r>
      <w:r>
        <w:rPr>
          <w:sz w:val="20"/>
          <w:szCs w:val="20"/>
        </w:rPr>
        <w:t>Interacted with customers daily.</w:t>
      </w:r>
    </w:p>
    <w:p w14:paraId="3DD2DE8D" w14:textId="77777777" w:rsidR="009739EE" w:rsidRPr="00771357" w:rsidRDefault="009739EE" w:rsidP="009739EE">
      <w:pPr>
        <w:pStyle w:val="Default"/>
        <w:rPr>
          <w:sz w:val="20"/>
          <w:szCs w:val="20"/>
        </w:rPr>
      </w:pPr>
      <w:r w:rsidRPr="00771357">
        <w:rPr>
          <w:sz w:val="20"/>
          <w:szCs w:val="20"/>
        </w:rPr>
        <w:t xml:space="preserve">• </w:t>
      </w:r>
      <w:r>
        <w:rPr>
          <w:sz w:val="20"/>
          <w:szCs w:val="20"/>
        </w:rPr>
        <w:t>Achieved</w:t>
      </w:r>
      <w:r w:rsidRPr="00771357">
        <w:rPr>
          <w:sz w:val="20"/>
          <w:szCs w:val="20"/>
        </w:rPr>
        <w:t xml:space="preserve"> the highest </w:t>
      </w:r>
      <w:r>
        <w:rPr>
          <w:sz w:val="20"/>
          <w:szCs w:val="20"/>
        </w:rPr>
        <w:t xml:space="preserve">sale </w:t>
      </w:r>
      <w:r w:rsidRPr="00771357">
        <w:rPr>
          <w:sz w:val="20"/>
          <w:szCs w:val="20"/>
        </w:rPr>
        <w:t>in 2017</w:t>
      </w:r>
      <w:r>
        <w:rPr>
          <w:sz w:val="20"/>
          <w:szCs w:val="20"/>
        </w:rPr>
        <w:t>,</w:t>
      </w:r>
      <w:r w:rsidRPr="004B6F4B">
        <w:rPr>
          <w:sz w:val="20"/>
          <w:szCs w:val="20"/>
        </w:rPr>
        <w:t xml:space="preserve"> </w:t>
      </w:r>
      <w:r w:rsidRPr="00771357">
        <w:rPr>
          <w:sz w:val="20"/>
          <w:szCs w:val="20"/>
        </w:rPr>
        <w:t xml:space="preserve">$1,080. </w:t>
      </w:r>
    </w:p>
    <w:p w14:paraId="5DB0A5B5" w14:textId="77777777" w:rsidR="009739EE" w:rsidRPr="00771357" w:rsidRDefault="009739EE" w:rsidP="009739EE">
      <w:pPr>
        <w:rPr>
          <w:rFonts w:ascii="Georgia" w:hAnsi="Georgia"/>
          <w:sz w:val="20"/>
          <w:szCs w:val="20"/>
        </w:rPr>
      </w:pPr>
      <w:r w:rsidRPr="00771357">
        <w:rPr>
          <w:rFonts w:ascii="Georgia" w:hAnsi="Georgia"/>
          <w:sz w:val="20"/>
          <w:szCs w:val="20"/>
        </w:rPr>
        <w:t>• Finalized sales at the point of purchase.</w:t>
      </w:r>
    </w:p>
    <w:p w14:paraId="65D621B3" w14:textId="16387AE4" w:rsidR="00871888" w:rsidRPr="00172808" w:rsidRDefault="009739EE" w:rsidP="00172808">
      <w:pPr>
        <w:pStyle w:val="Default"/>
        <w:rPr>
          <w:sz w:val="20"/>
          <w:szCs w:val="20"/>
        </w:rPr>
      </w:pPr>
      <w:r w:rsidRPr="00771357">
        <w:rPr>
          <w:sz w:val="20"/>
          <w:szCs w:val="20"/>
        </w:rPr>
        <w:t xml:space="preserve">• Managed sales and stock of </w:t>
      </w:r>
      <w:r w:rsidR="00D329F9">
        <w:rPr>
          <w:sz w:val="20"/>
          <w:szCs w:val="20"/>
        </w:rPr>
        <w:t xml:space="preserve">the </w:t>
      </w:r>
      <w:r w:rsidRPr="00771357">
        <w:rPr>
          <w:sz w:val="20"/>
          <w:szCs w:val="20"/>
        </w:rPr>
        <w:t xml:space="preserve">fragrance department during </w:t>
      </w:r>
      <w:r w:rsidR="00D329F9">
        <w:rPr>
          <w:sz w:val="20"/>
          <w:szCs w:val="20"/>
        </w:rPr>
        <w:t xml:space="preserve">the </w:t>
      </w:r>
      <w:bookmarkStart w:id="0" w:name="_GoBack"/>
      <w:bookmarkEnd w:id="0"/>
      <w:r w:rsidRPr="00771357">
        <w:rPr>
          <w:sz w:val="20"/>
          <w:szCs w:val="20"/>
        </w:rPr>
        <w:t xml:space="preserve">holiday season. </w:t>
      </w:r>
    </w:p>
    <w:sectPr w:rsidR="00871888" w:rsidRPr="0017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EE"/>
    <w:rsid w:val="00172808"/>
    <w:rsid w:val="0026075D"/>
    <w:rsid w:val="00871888"/>
    <w:rsid w:val="009739EE"/>
    <w:rsid w:val="00C6155D"/>
    <w:rsid w:val="00D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8A1B"/>
  <w15:chartTrackingRefBased/>
  <w15:docId w15:val="{7C25D35E-A51F-4DFF-9EAB-534B576E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E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9E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5</cp:revision>
  <dcterms:created xsi:type="dcterms:W3CDTF">2021-01-12T07:38:00Z</dcterms:created>
  <dcterms:modified xsi:type="dcterms:W3CDTF">2021-01-12T08:04:00Z</dcterms:modified>
</cp:coreProperties>
</file>