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2F6D34C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DD0415">
        <w:rPr>
          <w:color w:val="FFFFFF" w:themeColor="background1"/>
        </w:rPr>
        <w:t>006 du 04/11/2014</w:t>
      </w:r>
    </w:p>
    <w:p w14:paraId="7ED5D9D5" w14:textId="6D12C0CE" w:rsidR="005657A4" w:rsidRDefault="005657A4" w:rsidP="005657A4">
      <w:pPr>
        <w:pStyle w:val="Sansinterligne"/>
      </w:pPr>
    </w:p>
    <w:p w14:paraId="2C9642A2" w14:textId="77777777" w:rsidR="00DD0415" w:rsidRDefault="00DD0415" w:rsidP="00DD0415">
      <w:pPr>
        <w:pStyle w:val="Sansinterligne"/>
      </w:pPr>
      <w:r>
        <w:t>- Nouveau module "Journal" :</w:t>
      </w:r>
    </w:p>
    <w:p w14:paraId="1B8703FD" w14:textId="77777777" w:rsidR="00DD0415" w:rsidRDefault="00DD0415" w:rsidP="00DD0415">
      <w:pPr>
        <w:pStyle w:val="Sansinterligne"/>
      </w:pPr>
      <w:r>
        <w:t xml:space="preserve">    - Permet de saisir et suivre son travail quotidien (Saisie libre)</w:t>
      </w:r>
    </w:p>
    <w:p w14:paraId="25B0D129" w14:textId="77777777" w:rsidR="00DD0415" w:rsidRDefault="00DD0415" w:rsidP="00DD0415">
      <w:pPr>
        <w:pStyle w:val="Sansinterligne"/>
      </w:pPr>
      <w:r>
        <w:t xml:space="preserve">    </w:t>
      </w:r>
    </w:p>
    <w:p w14:paraId="0B54D9FB" w14:textId="77777777" w:rsidR="00DD0415" w:rsidRDefault="00DD0415" w:rsidP="00DD0415">
      <w:pPr>
        <w:pStyle w:val="Sansinterligne"/>
      </w:pPr>
      <w:r>
        <w:t xml:space="preserve">- Général :    </w:t>
      </w:r>
    </w:p>
    <w:p w14:paraId="513B1B9E" w14:textId="77777777" w:rsidR="00DD0415" w:rsidRDefault="00DD0415" w:rsidP="00DD0415">
      <w:pPr>
        <w:pStyle w:val="Sansinterligne"/>
      </w:pPr>
      <w:r>
        <w:t xml:space="preserve">    - Corrections de bugs de positionnement des fenêtres de saisie depuis la mise en place du Brouillon </w:t>
      </w:r>
    </w:p>
    <w:p w14:paraId="754E7637" w14:textId="4ADBCA6B" w:rsidR="00DD0415" w:rsidRDefault="00DD0415" w:rsidP="00DD0415">
      <w:pPr>
        <w:pStyle w:val="Sansinterligne"/>
      </w:pPr>
      <w:r>
        <w:t xml:space="preserve">      (Version 005). La </w:t>
      </w:r>
      <w:proofErr w:type="spellStart"/>
      <w:r>
        <w:t>current-window</w:t>
      </w:r>
      <w:proofErr w:type="spellEnd"/>
      <w:r>
        <w:t xml:space="preserve"> devenait celle du brouillon et non plus celle de menudev2, d'où des</w:t>
      </w:r>
      <w:bookmarkStart w:id="0" w:name="_GoBack"/>
      <w:bookmarkEnd w:id="0"/>
      <w:r>
        <w:t xml:space="preserve"> positionnements hors-écran.</w:t>
      </w:r>
    </w:p>
    <w:p w14:paraId="5E1A04BB" w14:textId="77777777" w:rsidR="00DD0415" w:rsidRDefault="00DD0415" w:rsidP="00DD0415">
      <w:pPr>
        <w:pStyle w:val="Sansinterligne"/>
      </w:pPr>
    </w:p>
    <w:p w14:paraId="27345160" w14:textId="77777777" w:rsidR="00DD0415" w:rsidRDefault="00DD0415" w:rsidP="00DD0415">
      <w:pPr>
        <w:pStyle w:val="Sansinterligne"/>
      </w:pPr>
      <w:r>
        <w:t>- 'A Faire' :</w:t>
      </w:r>
    </w:p>
    <w:p w14:paraId="1D22A8BE" w14:textId="77777777" w:rsidR="00DD0415" w:rsidRDefault="00DD0415" w:rsidP="00DD0415">
      <w:pPr>
        <w:pStyle w:val="Sansinterligne"/>
      </w:pPr>
      <w:r>
        <w:t xml:space="preserve">    - CTRL-A ne fonctionnait pas dans la zone de saisie de l'action à faire.</w:t>
      </w:r>
    </w:p>
    <w:p w14:paraId="55B044D5" w14:textId="77777777" w:rsidR="00DD0415" w:rsidRDefault="00DD0415" w:rsidP="00DD0415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DD0415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2019-03-24T17:33:00Z</dcterms:modified>
</cp:coreProperties>
</file>