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EB" w:rsidRPr="008338EB" w:rsidRDefault="008338EB" w:rsidP="008338EB">
      <w:pPr>
        <w:pBdr>
          <w:top w:val="single" w:sz="4" w:space="1" w:color="auto"/>
          <w:left w:val="single" w:sz="4" w:space="4" w:color="auto"/>
          <w:bottom w:val="single" w:sz="4" w:space="1" w:color="auto"/>
          <w:right w:val="single" w:sz="4" w:space="4" w:color="auto"/>
        </w:pBdr>
        <w:shd w:val="clear" w:color="auto" w:fill="FFC000"/>
        <w:tabs>
          <w:tab w:val="center" w:pos="4536"/>
        </w:tabs>
        <w:rPr>
          <w:b/>
          <w:sz w:val="44"/>
        </w:rPr>
      </w:pPr>
      <w:r>
        <w:rPr>
          <w:b/>
          <w:sz w:val="44"/>
        </w:rPr>
        <w:tab/>
      </w:r>
      <w:r w:rsidRPr="008338EB">
        <w:rPr>
          <w:b/>
          <w:sz w:val="44"/>
        </w:rPr>
        <w:t>Installation de la Norminette</w:t>
      </w:r>
    </w:p>
    <w:p w:rsidR="00081116" w:rsidRPr="00081116" w:rsidRDefault="00081116" w:rsidP="00081116">
      <w:pPr>
        <w:jc w:val="center"/>
        <w:rPr>
          <w:b/>
          <w:color w:val="FF0000"/>
        </w:rPr>
      </w:pPr>
      <w:r w:rsidRPr="00081116">
        <w:rPr>
          <w:b/>
          <w:color w:val="FF0000"/>
        </w:rPr>
        <w:t>ATTENTION : Cette manipulation est à faire sur la machine virtuelle !</w:t>
      </w:r>
    </w:p>
    <w:p w:rsidR="008338EB" w:rsidRDefault="008338EB">
      <w:r>
        <w:t xml:space="preserve">Dans </w:t>
      </w:r>
      <w:proofErr w:type="spellStart"/>
      <w:r>
        <w:t>OpenEdge</w:t>
      </w:r>
      <w:proofErr w:type="spellEnd"/>
      <w:r>
        <w:t xml:space="preserve"> Editor, ouvrez la fenêtre de configuration des outils externes en cliquant sur la petite flèche à coté du bouton :</w:t>
      </w:r>
    </w:p>
    <w:p w:rsidR="004D422C" w:rsidRDefault="008C147E">
      <w:r>
        <w:rPr>
          <w:noProof/>
          <w:lang w:eastAsia="fr-FR"/>
        </w:rPr>
        <w:drawing>
          <wp:inline distT="0" distB="0" distL="0" distR="0">
            <wp:extent cx="3295650" cy="19431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295650" cy="1943100"/>
                    </a:xfrm>
                    <a:prstGeom prst="rect">
                      <a:avLst/>
                    </a:prstGeom>
                    <a:noFill/>
                    <a:ln w="9525">
                      <a:noFill/>
                      <a:miter lim="800000"/>
                      <a:headEnd/>
                      <a:tailEnd/>
                    </a:ln>
                  </pic:spPr>
                </pic:pic>
              </a:graphicData>
            </a:graphic>
          </wp:inline>
        </w:drawing>
      </w:r>
    </w:p>
    <w:p w:rsidR="008338EB" w:rsidRDefault="008338EB">
      <w:r>
        <w:t xml:space="preserve">Cliquez ensuite sur le bouton "New </w:t>
      </w:r>
      <w:proofErr w:type="spellStart"/>
      <w:r>
        <w:t>launch</w:t>
      </w:r>
      <w:proofErr w:type="spellEnd"/>
      <w:r>
        <w:t xml:space="preserve"> configuration". Vous obtenez l'écran suivant :</w:t>
      </w:r>
    </w:p>
    <w:p w:rsidR="008C147E" w:rsidRDefault="008C147E">
      <w:r>
        <w:rPr>
          <w:noProof/>
          <w:lang w:eastAsia="fr-FR"/>
        </w:rPr>
        <w:drawing>
          <wp:inline distT="0" distB="0" distL="0" distR="0">
            <wp:extent cx="5760720" cy="407659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760720" cy="4076595"/>
                    </a:xfrm>
                    <a:prstGeom prst="rect">
                      <a:avLst/>
                    </a:prstGeom>
                    <a:noFill/>
                    <a:ln w="9525">
                      <a:noFill/>
                      <a:miter lim="800000"/>
                      <a:headEnd/>
                      <a:tailEnd/>
                    </a:ln>
                  </pic:spPr>
                </pic:pic>
              </a:graphicData>
            </a:graphic>
          </wp:inline>
        </w:drawing>
      </w:r>
    </w:p>
    <w:p w:rsidR="001F231D" w:rsidRDefault="001F231D" w:rsidP="008C147E">
      <w:r>
        <w:t>Dans la zone « Name » mettez un nom (Norminette, Contrôle des programmes…ce que vous voulez)</w:t>
      </w:r>
    </w:p>
    <w:p w:rsidR="008C147E" w:rsidRDefault="008C147E" w:rsidP="008C147E">
      <w:r>
        <w:t xml:space="preserve">Dans la zone "Location" saisissez : </w:t>
      </w:r>
      <w:r w:rsidRPr="008C147E">
        <w:t>${</w:t>
      </w:r>
      <w:proofErr w:type="spellStart"/>
      <w:r w:rsidRPr="008C147E">
        <w:t>env_var:DLC</w:t>
      </w:r>
      <w:proofErr w:type="spellEnd"/>
      <w:r w:rsidRPr="008C147E">
        <w:t>}\bin\prowin.exe</w:t>
      </w:r>
    </w:p>
    <w:p w:rsidR="008C147E" w:rsidRDefault="008C147E" w:rsidP="008C147E">
      <w:r>
        <w:t>Dans la zone "</w:t>
      </w:r>
      <w:proofErr w:type="spellStart"/>
      <w:r>
        <w:t>Working</w:t>
      </w:r>
      <w:proofErr w:type="spellEnd"/>
      <w:r>
        <w:t xml:space="preserve"> Directory" saisissez : </w:t>
      </w:r>
      <w:r w:rsidRPr="008C147E">
        <w:t>d:\tmp</w:t>
      </w:r>
    </w:p>
    <w:p w:rsidR="008C147E" w:rsidRDefault="008C147E" w:rsidP="008C147E">
      <w:r>
        <w:lastRenderedPageBreak/>
        <w:t xml:space="preserve">Dans la zone "Arguments" saisissez </w:t>
      </w:r>
      <w:proofErr w:type="gramStart"/>
      <w:r>
        <w:t>:  (</w:t>
      </w:r>
      <w:proofErr w:type="gramEnd"/>
      <w:r>
        <w:t>Sans saut de ligne !!)</w:t>
      </w:r>
    </w:p>
    <w:p w:rsidR="008C147E" w:rsidRDefault="008C147E" w:rsidP="008C147E">
      <w:r w:rsidRPr="008C147E">
        <w:t>-</w:t>
      </w:r>
      <w:proofErr w:type="spellStart"/>
      <w:r w:rsidRPr="008C147E">
        <w:t>ininame</w:t>
      </w:r>
      <w:proofErr w:type="spellEnd"/>
      <w:r w:rsidRPr="008C147E">
        <w:t xml:space="preserve"> ${</w:t>
      </w:r>
      <w:proofErr w:type="spellStart"/>
      <w:r w:rsidRPr="008C147E">
        <w:t>env_var:RESEAU</w:t>
      </w:r>
      <w:proofErr w:type="spellEnd"/>
      <w:r w:rsidRPr="008C147E">
        <w:t>}</w:t>
      </w:r>
      <w:proofErr w:type="spellStart"/>
      <w:r w:rsidRPr="008C147E">
        <w:t>dev</w:t>
      </w:r>
      <w:proofErr w:type="spellEnd"/>
      <w:r w:rsidRPr="008C147E">
        <w:t>\outils\</w:t>
      </w:r>
      <w:proofErr w:type="spellStart"/>
      <w:r w:rsidRPr="008C147E">
        <w:t>progress</w:t>
      </w:r>
      <w:proofErr w:type="spellEnd"/>
      <w:r w:rsidRPr="008C147E">
        <w:t>\developpementGI.ini -</w:t>
      </w:r>
      <w:proofErr w:type="spellStart"/>
      <w:r w:rsidRPr="008C147E">
        <w:t>param</w:t>
      </w:r>
      <w:proofErr w:type="spellEnd"/>
      <w:r w:rsidRPr="008C147E">
        <w:t xml:space="preserve"> "${</w:t>
      </w:r>
      <w:proofErr w:type="spellStart"/>
      <w:r w:rsidRPr="008C147E">
        <w:t>workspace_loc</w:t>
      </w:r>
      <w:proofErr w:type="spellEnd"/>
      <w:r w:rsidRPr="008C147E">
        <w:t>}${</w:t>
      </w:r>
      <w:proofErr w:type="spellStart"/>
      <w:r w:rsidRPr="008C147E">
        <w:t>resource_path</w:t>
      </w:r>
      <w:proofErr w:type="spellEnd"/>
      <w:r w:rsidRPr="008C147E">
        <w:t>}#AUTO" -p ${env_var:RESEAU}dev\outils\progress\norminette\sources\Norminette.w</w:t>
      </w:r>
    </w:p>
    <w:p w:rsidR="008C147E" w:rsidRDefault="008C147E" w:rsidP="008C147E">
      <w:r>
        <w:t>Allez dans l'onglet "</w:t>
      </w:r>
      <w:proofErr w:type="spellStart"/>
      <w:r>
        <w:t>Build</w:t>
      </w:r>
      <w:proofErr w:type="spellEnd"/>
      <w:r>
        <w:t>" et décochez la case "</w:t>
      </w:r>
      <w:proofErr w:type="spellStart"/>
      <w:r>
        <w:t>Build</w:t>
      </w:r>
      <w:proofErr w:type="spellEnd"/>
      <w:r>
        <w:t xml:space="preserve"> </w:t>
      </w:r>
      <w:proofErr w:type="spellStart"/>
      <w:r>
        <w:t>before</w:t>
      </w:r>
      <w:proofErr w:type="spellEnd"/>
      <w:r>
        <w:t xml:space="preserve"> </w:t>
      </w:r>
      <w:proofErr w:type="spellStart"/>
      <w:r>
        <w:t>launch</w:t>
      </w:r>
      <w:proofErr w:type="spellEnd"/>
      <w:r>
        <w:t>" :</w:t>
      </w:r>
    </w:p>
    <w:p w:rsidR="008C147E" w:rsidRDefault="008C147E" w:rsidP="008C147E">
      <w:r>
        <w:rPr>
          <w:noProof/>
          <w:lang w:eastAsia="fr-FR"/>
        </w:rPr>
        <w:drawing>
          <wp:inline distT="0" distB="0" distL="0" distR="0">
            <wp:extent cx="4019550" cy="135806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019550" cy="1358062"/>
                    </a:xfrm>
                    <a:prstGeom prst="rect">
                      <a:avLst/>
                    </a:prstGeom>
                    <a:noFill/>
                    <a:ln w="9525">
                      <a:noFill/>
                      <a:miter lim="800000"/>
                      <a:headEnd/>
                      <a:tailEnd/>
                    </a:ln>
                  </pic:spPr>
                </pic:pic>
              </a:graphicData>
            </a:graphic>
          </wp:inline>
        </w:drawing>
      </w:r>
    </w:p>
    <w:p w:rsidR="008C147E" w:rsidRDefault="008C147E">
      <w:r>
        <w:t>Puis dans l'onglet "Common" cochez la case "</w:t>
      </w:r>
      <w:proofErr w:type="spellStart"/>
      <w:r>
        <w:t>External</w:t>
      </w:r>
      <w:proofErr w:type="spellEnd"/>
      <w:r>
        <w:t xml:space="preserve"> </w:t>
      </w:r>
      <w:proofErr w:type="spellStart"/>
      <w:r>
        <w:t>tools</w:t>
      </w:r>
      <w:proofErr w:type="spellEnd"/>
      <w:r>
        <w:t>"</w:t>
      </w:r>
      <w:r w:rsidR="008338EB">
        <w:t xml:space="preserve"> </w:t>
      </w:r>
      <w:r>
        <w:t xml:space="preserve">dans la partie </w:t>
      </w:r>
      <w:r w:rsidR="001F231D">
        <w:t>« Display in Favorites menu »</w:t>
      </w:r>
      <w:r>
        <w:t xml:space="preserve"> :</w:t>
      </w:r>
    </w:p>
    <w:p w:rsidR="008C147E" w:rsidRDefault="008C147E">
      <w:r>
        <w:rPr>
          <w:noProof/>
          <w:lang w:eastAsia="fr-FR"/>
        </w:rPr>
        <w:drawing>
          <wp:inline distT="0" distB="0" distL="0" distR="0">
            <wp:extent cx="4373437" cy="1981200"/>
            <wp:effectExtent l="19050" t="0" r="8063"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4373437" cy="1981200"/>
                    </a:xfrm>
                    <a:prstGeom prst="rect">
                      <a:avLst/>
                    </a:prstGeom>
                    <a:noFill/>
                    <a:ln w="9525">
                      <a:noFill/>
                      <a:miter lim="800000"/>
                      <a:headEnd/>
                      <a:tailEnd/>
                    </a:ln>
                  </pic:spPr>
                </pic:pic>
              </a:graphicData>
            </a:graphic>
          </wp:inline>
        </w:drawing>
      </w:r>
    </w:p>
    <w:p w:rsidR="008C147E" w:rsidRDefault="008C147E">
      <w:proofErr w:type="gramStart"/>
      <w:r>
        <w:t>et</w:t>
      </w:r>
      <w:proofErr w:type="gramEnd"/>
      <w:r>
        <w:t xml:space="preserve"> enfin cliquez sur "close"</w:t>
      </w:r>
      <w:r w:rsidR="00DB3CD8">
        <w:t xml:space="preserve"> de l'écran </w:t>
      </w:r>
      <w:r w:rsidR="008338EB">
        <w:t xml:space="preserve">de configuration </w:t>
      </w:r>
      <w:r w:rsidR="00DB3CD8">
        <w:t>des outils :</w:t>
      </w:r>
    </w:p>
    <w:p w:rsidR="00DB3CD8" w:rsidRDefault="00DB3CD8">
      <w:r>
        <w:rPr>
          <w:noProof/>
          <w:lang w:eastAsia="fr-FR"/>
        </w:rPr>
        <w:drawing>
          <wp:inline distT="0" distB="0" distL="0" distR="0">
            <wp:extent cx="3530600" cy="302683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534289" cy="3030001"/>
                    </a:xfrm>
                    <a:prstGeom prst="rect">
                      <a:avLst/>
                    </a:prstGeom>
                    <a:noFill/>
                    <a:ln w="9525">
                      <a:noFill/>
                      <a:miter lim="800000"/>
                      <a:headEnd/>
                      <a:tailEnd/>
                    </a:ln>
                  </pic:spPr>
                </pic:pic>
              </a:graphicData>
            </a:graphic>
          </wp:inline>
        </w:drawing>
      </w:r>
    </w:p>
    <w:p w:rsidR="001310F7" w:rsidRDefault="001310F7" w:rsidP="005257FB">
      <w:pPr>
        <w:pStyle w:val="Sansinterligne"/>
      </w:pPr>
      <w:r>
        <w:lastRenderedPageBreak/>
        <w:t>Vous pouvez maintenant tester les programmes de la modernisation.</w:t>
      </w:r>
    </w:p>
    <w:p w:rsidR="005257FB" w:rsidRDefault="005257FB" w:rsidP="005257FB">
      <w:pPr>
        <w:pStyle w:val="Sansinterligne"/>
      </w:pPr>
    </w:p>
    <w:p w:rsidR="001310F7" w:rsidRDefault="001310F7" w:rsidP="005257FB">
      <w:pPr>
        <w:pStyle w:val="Sansinterligne"/>
      </w:pPr>
      <w:r>
        <w:t xml:space="preserve">Attention, cet outil permet de détecter </w:t>
      </w:r>
      <w:r w:rsidR="005257FB">
        <w:t xml:space="preserve">par exemple </w:t>
      </w:r>
      <w:r>
        <w:t>des erreur</w:t>
      </w:r>
      <w:r w:rsidR="005257FB">
        <w:t>s</w:t>
      </w:r>
      <w:r>
        <w:t xml:space="preserve"> dans le nom des variables, la position de certains morceaux de code, et toute un</w:t>
      </w:r>
      <w:r w:rsidR="005257FB">
        <w:t>e</w:t>
      </w:r>
      <w:r>
        <w:t xml:space="preserve"> batterie « d’anomalies », mais ne les corrige pas.</w:t>
      </w:r>
    </w:p>
    <w:p w:rsidR="001310F7" w:rsidRDefault="001310F7" w:rsidP="005257FB">
      <w:pPr>
        <w:pStyle w:val="Sansinterligne"/>
      </w:pPr>
      <w:r>
        <w:t>Libre à chacun de suivre l’indication proposée par l’anomalie ou pas.</w:t>
      </w:r>
    </w:p>
    <w:p w:rsidR="001310F7" w:rsidRDefault="001310F7" w:rsidP="005257FB">
      <w:pPr>
        <w:pStyle w:val="Sansinterligne"/>
      </w:pPr>
      <w:r>
        <w:t>De même, le programme n’est pas magique. Il ne détectera pas forcément toutes les anomalies, et même, en indiquera qui n’en seront peut-être pas.</w:t>
      </w:r>
    </w:p>
    <w:p w:rsidR="005257FB" w:rsidRDefault="005257FB" w:rsidP="005257FB">
      <w:pPr>
        <w:pStyle w:val="Sansinterligne"/>
      </w:pPr>
      <w:r>
        <w:t xml:space="preserve">Dans les 2 cas je vous demande de me prévenir avec un exemple (nom du programme, ligne et comportement) afin que je </w:t>
      </w:r>
      <w:r w:rsidR="00DF1606">
        <w:t>puisse</w:t>
      </w:r>
      <w:r>
        <w:t xml:space="preserve"> faire réagir la norminette de manière correcte.</w:t>
      </w:r>
    </w:p>
    <w:p w:rsidR="005257FB" w:rsidRDefault="005257FB" w:rsidP="005257FB">
      <w:pPr>
        <w:pStyle w:val="Sansinterligne"/>
      </w:pPr>
    </w:p>
    <w:p w:rsidR="001F231D" w:rsidRDefault="001F231D" w:rsidP="005257FB">
      <w:pPr>
        <w:pStyle w:val="Sansinterligne"/>
      </w:pPr>
      <w:r>
        <w:t>Pour lancer la norminette, lorsque vous avez un programme ouvert, cliquez sur le même bouton que pour configurer les outils externes et choisissez la norminette, ou bien cliquez directement sur le bouton des outils externe si la norminette est le dernier outil que vous avez utilisé.</w:t>
      </w:r>
    </w:p>
    <w:p w:rsidR="001F231D" w:rsidRDefault="001F231D" w:rsidP="005257FB">
      <w:pPr>
        <w:pStyle w:val="Sansinterligne"/>
      </w:pPr>
    </w:p>
    <w:p w:rsidR="001F231D" w:rsidRDefault="001F231D" w:rsidP="005257FB">
      <w:pPr>
        <w:pStyle w:val="Sansinterligne"/>
      </w:pPr>
      <w:r>
        <w:t xml:space="preserve">La norminette va alors lancer une compilation en mode </w:t>
      </w:r>
      <w:proofErr w:type="spellStart"/>
      <w:r>
        <w:t>xref</w:t>
      </w:r>
      <w:proofErr w:type="spellEnd"/>
      <w:r>
        <w:t xml:space="preserve"> du programme puis effectuer tous les contrôles sélectionnés.</w:t>
      </w:r>
    </w:p>
    <w:p w:rsidR="001F231D" w:rsidRDefault="001F231D" w:rsidP="005257FB">
      <w:pPr>
        <w:pStyle w:val="Sansinterligne"/>
      </w:pPr>
      <w:r>
        <w:t xml:space="preserve">Si la compilation ne se passe pas correctement, il se peut que votre environnement ne soit pas correct pour compiler. Dans ce cas copiez le fichier </w:t>
      </w:r>
      <w:r w:rsidRPr="001F231D">
        <w:t>"H:\dev\outils\progress\Norminette\Fichiers utiles\</w:t>
      </w:r>
      <w:proofErr w:type="spellStart"/>
      <w:r w:rsidRPr="001F231D">
        <w:t>asvarenv.i</w:t>
      </w:r>
      <w:proofErr w:type="spellEnd"/>
      <w:r w:rsidRPr="001F231D">
        <w:t>"</w:t>
      </w:r>
      <w:r>
        <w:t xml:space="preserve"> sous « </w:t>
      </w:r>
      <w:r w:rsidRPr="001F231D">
        <w:t>C:\dlc\oe117</w:t>
      </w:r>
      <w:r>
        <w:t> » sur la machine virtuelle.</w:t>
      </w:r>
    </w:p>
    <w:p w:rsidR="001F231D" w:rsidRDefault="001F231D" w:rsidP="005257FB">
      <w:pPr>
        <w:pStyle w:val="Sansinterligne"/>
      </w:pPr>
    </w:p>
    <w:p w:rsidR="005257FB" w:rsidRDefault="005257FB" w:rsidP="005257FB">
      <w:pPr>
        <w:pStyle w:val="Sansinterligne"/>
      </w:pPr>
      <w:r>
        <w:t>La norminette se présente sous cette forme :</w:t>
      </w:r>
    </w:p>
    <w:p w:rsidR="005257FB" w:rsidRDefault="005257FB" w:rsidP="005257FB">
      <w:pPr>
        <w:pStyle w:val="Sansinterligne"/>
      </w:pPr>
      <w:r>
        <w:rPr>
          <w:noProof/>
          <w:lang w:eastAsia="fr-FR"/>
        </w:rPr>
        <w:drawing>
          <wp:inline distT="0" distB="0" distL="0" distR="0" wp14:anchorId="7D6F0921" wp14:editId="7C39C250">
            <wp:extent cx="5760720" cy="30740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4035"/>
                    </a:xfrm>
                    <a:prstGeom prst="rect">
                      <a:avLst/>
                    </a:prstGeom>
                  </pic:spPr>
                </pic:pic>
              </a:graphicData>
            </a:graphic>
          </wp:inline>
        </w:drawing>
      </w:r>
    </w:p>
    <w:p w:rsidR="005257FB" w:rsidRDefault="005257FB" w:rsidP="005257FB">
      <w:pPr>
        <w:pStyle w:val="Sansinterligne"/>
      </w:pPr>
    </w:p>
    <w:p w:rsidR="005257FB" w:rsidRDefault="005257FB" w:rsidP="005257FB">
      <w:pPr>
        <w:pStyle w:val="Sansinterligne"/>
      </w:pPr>
      <w:r>
        <w:t>En haut, le nom du fichier à analyser (qui sera rempli automatiquement).</w:t>
      </w:r>
    </w:p>
    <w:p w:rsidR="005257FB" w:rsidRDefault="005257FB" w:rsidP="005257FB">
      <w:pPr>
        <w:pStyle w:val="Sansinterligne"/>
      </w:pPr>
      <w:r>
        <w:t>A gauche, la liste des anomalies recherchées classées par thèmes. Un double clic sur une ligne permet d’activer/désactiver son traitement.</w:t>
      </w:r>
      <w:r w:rsidR="00DF1606">
        <w:t xml:space="preserve"> (Les choix sont sauvegardés pour la prochaine fois)</w:t>
      </w:r>
    </w:p>
    <w:p w:rsidR="005257FB" w:rsidRDefault="005257FB" w:rsidP="005257FB">
      <w:pPr>
        <w:pStyle w:val="Sansinterligne"/>
      </w:pPr>
      <w:r>
        <w:t>A droite, la liste des anomalies trouvées, avec la ligne dans le programme, le nom de la procédure ou fonction ou m</w:t>
      </w:r>
      <w:r w:rsidR="00081116">
        <w:t>éthode concernée, et le détail</w:t>
      </w:r>
      <w:r>
        <w:t xml:space="preserve"> de l’anomalie.</w:t>
      </w:r>
    </w:p>
    <w:p w:rsidR="005257FB" w:rsidRDefault="005257FB" w:rsidP="005257FB">
      <w:pPr>
        <w:pStyle w:val="Sansinterligne"/>
      </w:pPr>
      <w:r>
        <w:t>Vous pouvez rechercher dans l</w:t>
      </w:r>
      <w:r w:rsidR="001F231D">
        <w:t>a</w:t>
      </w:r>
      <w:r>
        <w:t xml:space="preserve"> liste des anomalies ou filtrer la liste des anom</w:t>
      </w:r>
      <w:r w:rsidR="001F231D">
        <w:t>alies avec les 2 zones présentes</w:t>
      </w:r>
      <w:r>
        <w:t xml:space="preserve"> sous le nom du programme à analyser.</w:t>
      </w:r>
    </w:p>
    <w:p w:rsidR="005257FB" w:rsidRDefault="005257FB" w:rsidP="005257FB">
      <w:pPr>
        <w:pStyle w:val="Sansinterligne"/>
      </w:pPr>
      <w:r>
        <w:t>Vous pouvez éditer la liste des anomalies avec le bouton imprimante.</w:t>
      </w:r>
    </w:p>
    <w:p w:rsidR="00081116" w:rsidRDefault="00081116" w:rsidP="005257FB">
      <w:pPr>
        <w:pStyle w:val="Sansinterligne"/>
      </w:pPr>
    </w:p>
    <w:p w:rsidR="00DF1606" w:rsidRDefault="00DF1606" w:rsidP="005257FB">
      <w:pPr>
        <w:pStyle w:val="Sansinterligne"/>
      </w:pPr>
      <w:bookmarkStart w:id="0" w:name="_GoBack"/>
      <w:bookmarkEnd w:id="0"/>
      <w:r>
        <w:t>Voila. Encore une fois, je n’impose rien. Vous pouvez l’utiliser, corriger les programmes en fonction de ce qu’elle vous dit ou pas, c’est à vous de voir.</w:t>
      </w:r>
    </w:p>
    <w:sectPr w:rsidR="00DF1606" w:rsidSect="004D4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8C147E"/>
    <w:rsid w:val="00081116"/>
    <w:rsid w:val="001310F7"/>
    <w:rsid w:val="001F231D"/>
    <w:rsid w:val="004D422C"/>
    <w:rsid w:val="005257FB"/>
    <w:rsid w:val="008338EB"/>
    <w:rsid w:val="008C147E"/>
    <w:rsid w:val="00DB3CD8"/>
    <w:rsid w:val="00DF1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9573D-DC54-4D6E-93A8-249B74F6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4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47E"/>
    <w:rPr>
      <w:rFonts w:ascii="Tahoma" w:hAnsi="Tahoma" w:cs="Tahoma"/>
      <w:sz w:val="16"/>
      <w:szCs w:val="16"/>
    </w:rPr>
  </w:style>
  <w:style w:type="paragraph" w:styleId="Sansinterligne">
    <w:name w:val="No Spacing"/>
    <w:uiPriority w:val="1"/>
    <w:qFormat/>
    <w:rsid w:val="00525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492</Words>
  <Characters>2708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DEVWEB1</dc:creator>
  <cp:lastModifiedBy>Pascal LUCAS</cp:lastModifiedBy>
  <cp:revision>4</cp:revision>
  <dcterms:created xsi:type="dcterms:W3CDTF">2018-07-06T09:49:00Z</dcterms:created>
  <dcterms:modified xsi:type="dcterms:W3CDTF">2018-07-06T12:14:00Z</dcterms:modified>
</cp:coreProperties>
</file>