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C9DAF8"/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Descargar archivo txt, se debe convertir en formato XLS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 código debe ser un número entero</w:t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ELIMINAR CARACTERES de la lista: 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\xe2\x86\x92 (codificado)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tblGridChange w:id="0">
          <w:tblGrid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ind w:left="720" w:firstLine="0"/>
              <w:rPr>
                <w:rFonts w:ascii="Arimo" w:cs="Arimo" w:eastAsia="Arimo" w:hAnsi="Arimo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伃</w:t>
                </w:r>
              </w:sdtContent>
            </w:sdt>
          </w:p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ind w:left="72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ind w:left="720" w:firstLine="0"/>
              <w:rPr>
                <w:sz w:val="20"/>
                <w:szCs w:val="20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厲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Controlar que las cabeceras queden iguales con respecto al modelo anterior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Revisar que el precio sea similar al modelo anterior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una nueva columna donde se una la información de la columna A y B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rPr/>
    </w:pPr>
    <w:r w:rsidDel="00000000" w:rsidR="00000000" w:rsidRPr="00000000">
      <w:rPr/>
      <w:pict>
        <v:shape id="WordPictureWatermark1" style="position:absolute;width:451.27559055118115pt;height:258.9746390565876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QEFW3v2ugWHmu9rqldhNiXL8uA==">CgMxLjAaJAoBMBIfCh0IB0IZCgVBcmltbxIQQXJpYWwgVW5pY29kZSBNUxokCgExEh8KHQgHQhkKBUFyaW1vEhBBcmlhbCBVbmljb2RlIE1TOAByITFWYlM3QU50dEVBQWNXSElEbXlDd1l4WkN2aEd6ZExkZg==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