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69688370"/>
        <w:docPartObj>
          <w:docPartGallery w:val="Cover Pages"/>
          <w:docPartUnique/>
        </w:docPartObj>
      </w:sdtPr>
      <w:sdtEndPr/>
      <w:sdtContent>
        <w:p w14:paraId="490F508B" w14:textId="204F7231" w:rsidR="00B35B3D" w:rsidRDefault="00B35B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1FC551" wp14:editId="732488C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2413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2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2B13144" w14:textId="5F102116" w:rsidR="00B35B3D" w:rsidRDefault="005D53F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C2EB6D3" w14:textId="0753E88E" w:rsidR="00B35B3D" w:rsidRDefault="00BA0C9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73EF1">
                                        <w:rPr>
                                          <w:color w:val="FFFFFF" w:themeColor="background1"/>
                                        </w:rPr>
                                        <w:t>Maxime RAPHARD-PAHIN</w:t>
                                      </w:r>
                                      <w:r w:rsidR="00DA2B80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 w:rsidR="00173EF1">
                                        <w:rPr>
                                          <w:color w:val="FFFFFF" w:themeColor="background1"/>
                                        </w:rPr>
                                        <w:t>–</w:t>
                                      </w:r>
                                    </w:sdtContent>
                                  </w:sdt>
                                  <w:r w:rsidR="00173EF1">
                                    <w:rPr>
                                      <w:color w:val="FFFFFF" w:themeColor="background1"/>
                                    </w:rPr>
                                    <w:t xml:space="preserve"> Quentin LECOEUR – Jonathan GUEGUEN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7287F6B" w14:textId="30FE1132" w:rsidR="00B35B3D" w:rsidRDefault="00DA2B8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ITII Normandie – ISEL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5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7ACD948" w14:textId="615D8348" w:rsidR="00B35B3D" w:rsidRDefault="005D53F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21/05/2021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31FC551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" fill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" fill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" fill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2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2B13144" w14:textId="5F102116" w:rsidR="00B35B3D" w:rsidRDefault="005D53F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" filled="f" strokecolor="white" strokeweight="1pt">
                      <v:shadow color="#d8d8d8" offset="3pt,3pt"/>
                      <v:textbox inset="28.8pt,14.4pt,14.4pt,14.4pt">
                        <w:txbxContent>
                          <w:p w14:paraId="2C2EB6D3" w14:textId="0753E88E" w:rsidR="00B35B3D" w:rsidRDefault="00BA0C9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3EF1">
                                  <w:rPr>
                                    <w:color w:val="FFFFFF" w:themeColor="background1"/>
                                  </w:rPr>
                                  <w:t>Maxime RAPHARD-PAHIN</w:t>
                                </w:r>
                                <w:r w:rsidR="00DA2B80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173EF1">
                                  <w:rPr>
                                    <w:color w:val="FFFFFF" w:themeColor="background1"/>
                                  </w:rPr>
                                  <w:t>–</w:t>
                                </w:r>
                              </w:sdtContent>
                            </w:sdt>
                            <w:r w:rsidR="00173EF1">
                              <w:rPr>
                                <w:color w:val="FFFFFF" w:themeColor="background1"/>
                              </w:rPr>
                              <w:t xml:space="preserve"> Quentin LECOEUR – Jonathan GUEGUEN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7287F6B" w14:textId="30FE1132" w:rsidR="00B35B3D" w:rsidRDefault="00DA2B8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ITII Normandie – ISEL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5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ACD948" w14:textId="615D8348" w:rsidR="00B35B3D" w:rsidRDefault="005D53F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21/05/2021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665503" wp14:editId="5CD8356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941D9B" w14:textId="0B060F7F" w:rsidR="00B35B3D" w:rsidRDefault="005D53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M16.2 – Projet de Robotique – Station N° </w:t>
                                    </w:r>
                                    <w:r w:rsidR="00173EF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C665503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9941D9B" w14:textId="0B060F7F" w:rsidR="00B35B3D" w:rsidRDefault="005D53F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M16.2 – Projet de Robotique – Station N° </w:t>
                              </w:r>
                              <w:r w:rsidR="00173EF1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7E7498" w14:textId="5B824F13" w:rsidR="00B35B3D" w:rsidRDefault="00B35B3D">
          <w:r>
            <w:br w:type="page"/>
          </w:r>
        </w:p>
      </w:sdtContent>
    </w:sdt>
    <w:p w14:paraId="47504031" w14:textId="08234800" w:rsidR="00B67817" w:rsidRDefault="00B67817" w:rsidP="00076E38">
      <w:pPr>
        <w:pStyle w:val="Titre1"/>
      </w:pPr>
      <w:r>
        <w:lastRenderedPageBreak/>
        <w:t xml:space="preserve">Station </w:t>
      </w:r>
      <w:r w:rsidR="00173EF1">
        <w:t>1</w:t>
      </w:r>
      <w:r>
        <w:t xml:space="preserve"> – </w:t>
      </w:r>
      <w:r w:rsidR="00173EF1">
        <w:t>Chargement Empreinte</w:t>
      </w:r>
      <w:r>
        <w:t xml:space="preserve"> </w:t>
      </w:r>
    </w:p>
    <w:p w14:paraId="6B90CE71" w14:textId="77777777" w:rsidR="00B67817" w:rsidRDefault="00B67817" w:rsidP="00B67817"/>
    <w:p w14:paraId="6C39D19B" w14:textId="6EF738E6" w:rsidR="00076E38" w:rsidRDefault="00B67817" w:rsidP="00173EF1">
      <w:pPr>
        <w:jc w:val="both"/>
      </w:pPr>
      <w:r>
        <w:t xml:space="preserve">La station </w:t>
      </w:r>
      <w:r w:rsidR="00173EF1">
        <w:t>1</w:t>
      </w:r>
      <w:r>
        <w:t xml:space="preserve"> a pour but </w:t>
      </w:r>
      <w:r w:rsidR="00173EF1">
        <w:t xml:space="preserve">de récupérer les éléments constitutifs d’un stylo BIC sur le robot mobile de la station 0. </w:t>
      </w:r>
      <w:r w:rsidR="007A2D98">
        <w:t>Par la suite, ces composants sont placés sur une empreinte qui avance au fil du temps sur un convoyeur qui relie les 5 postes. L’empreinte est guidée grâce à des garde-corps fixés sur le convoyeur</w:t>
      </w:r>
      <w:r w:rsidR="00C44B43">
        <w:t xml:space="preserve"> (pour permettre l’alignement de l’empreinte par rapport</w:t>
      </w:r>
      <w:r w:rsidR="007244D1">
        <w:t xml:space="preserve"> à l’axe central du convoyeur).</w:t>
      </w:r>
    </w:p>
    <w:p w14:paraId="30451908" w14:textId="4FC103A5" w:rsidR="00B67817" w:rsidRDefault="00B67817" w:rsidP="00B67817">
      <w:pPr>
        <w:pStyle w:val="Titre2"/>
      </w:pPr>
      <w:r>
        <w:t>I – Phase de réflexion</w:t>
      </w:r>
    </w:p>
    <w:p w14:paraId="2E6DC343" w14:textId="0B379B03" w:rsidR="00B67817" w:rsidRDefault="00B67817" w:rsidP="00B67817">
      <w:pPr>
        <w:jc w:val="both"/>
      </w:pPr>
      <w:r>
        <w:t>La phase de réflexion s’est animé</w:t>
      </w:r>
      <w:r w:rsidR="007244D1">
        <w:t>e</w:t>
      </w:r>
      <w:r>
        <w:t xml:space="preserve"> par la réalisation </w:t>
      </w:r>
      <w:r w:rsidR="007244D1">
        <w:t xml:space="preserve">d’un croquis pour la conception de l’empreinte. En effet, nous avons décidé d’améliorer </w:t>
      </w:r>
      <w:r w:rsidR="001351C6">
        <w:t>l’empreinte pour la pose des éléments afin d’optimiser notre précision.</w:t>
      </w:r>
    </w:p>
    <w:p w14:paraId="269A7AE8" w14:textId="44474127" w:rsidR="00EC530F" w:rsidRDefault="00EC530F" w:rsidP="00B67817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7E43ED7" wp14:editId="10CD8C1E">
            <wp:simplePos x="0" y="0"/>
            <wp:positionH relativeFrom="column">
              <wp:posOffset>3146425</wp:posOffset>
            </wp:positionH>
            <wp:positionV relativeFrom="paragraph">
              <wp:posOffset>182880</wp:posOffset>
            </wp:positionV>
            <wp:extent cx="3329940" cy="4439920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D3BC38D" wp14:editId="764963BF">
            <wp:simplePos x="0" y="0"/>
            <wp:positionH relativeFrom="column">
              <wp:posOffset>-457835</wp:posOffset>
            </wp:positionH>
            <wp:positionV relativeFrom="paragraph">
              <wp:posOffset>38735</wp:posOffset>
            </wp:positionV>
            <wp:extent cx="3520440" cy="4693920"/>
            <wp:effectExtent l="0" t="0" r="381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13D8C" w14:textId="41BB2A01" w:rsidR="001351C6" w:rsidRDefault="001351C6" w:rsidP="00B67817">
      <w:pPr>
        <w:jc w:val="both"/>
      </w:pPr>
    </w:p>
    <w:p w14:paraId="3773EA4A" w14:textId="17DE9163" w:rsidR="00B67817" w:rsidRDefault="00B67817" w:rsidP="00B67817"/>
    <w:p w14:paraId="15146C94" w14:textId="04C6A007" w:rsidR="00B67817" w:rsidRDefault="00B67817" w:rsidP="00B67817">
      <w:pPr>
        <w:rPr>
          <w:noProof/>
        </w:rPr>
      </w:pPr>
    </w:p>
    <w:p w14:paraId="5BAFD0E2" w14:textId="18891041" w:rsidR="00B67817" w:rsidRDefault="00B67817" w:rsidP="00B67817">
      <w:pPr>
        <w:rPr>
          <w:noProof/>
        </w:rPr>
      </w:pPr>
    </w:p>
    <w:p w14:paraId="639A5DF9" w14:textId="4F149A9F" w:rsidR="00B67817" w:rsidRDefault="00B67817" w:rsidP="00B67817">
      <w:pPr>
        <w:rPr>
          <w:noProof/>
        </w:rPr>
      </w:pPr>
    </w:p>
    <w:p w14:paraId="7D01EC6D" w14:textId="05224B20" w:rsidR="00B67817" w:rsidRDefault="00B67817" w:rsidP="00B67817">
      <w:pPr>
        <w:rPr>
          <w:noProof/>
        </w:rPr>
      </w:pPr>
    </w:p>
    <w:p w14:paraId="7585F356" w14:textId="5A672499" w:rsidR="00B67817" w:rsidRDefault="00B67817" w:rsidP="00B67817">
      <w:pPr>
        <w:rPr>
          <w:noProof/>
        </w:rPr>
      </w:pPr>
    </w:p>
    <w:p w14:paraId="427C8C94" w14:textId="5B9DFC4E" w:rsidR="00B67817" w:rsidRDefault="00B67817" w:rsidP="00B67817">
      <w:pPr>
        <w:rPr>
          <w:noProof/>
        </w:rPr>
      </w:pPr>
    </w:p>
    <w:p w14:paraId="4469AA5A" w14:textId="421002C4" w:rsidR="00B67817" w:rsidRDefault="00B67817" w:rsidP="00B67817">
      <w:pPr>
        <w:rPr>
          <w:noProof/>
        </w:rPr>
      </w:pPr>
    </w:p>
    <w:p w14:paraId="6C92EA11" w14:textId="58C5D8F5" w:rsidR="00B67817" w:rsidRDefault="00B67817" w:rsidP="00B67817">
      <w:pPr>
        <w:rPr>
          <w:noProof/>
        </w:rPr>
      </w:pPr>
    </w:p>
    <w:p w14:paraId="09DE99FD" w14:textId="63C6411A" w:rsidR="00B67817" w:rsidRDefault="00B67817" w:rsidP="00B67817">
      <w:pPr>
        <w:rPr>
          <w:noProof/>
        </w:rPr>
      </w:pPr>
    </w:p>
    <w:p w14:paraId="3C2C0149" w14:textId="36BA8037" w:rsidR="00B67817" w:rsidRDefault="00B67817" w:rsidP="00B67817">
      <w:pPr>
        <w:rPr>
          <w:noProof/>
        </w:rPr>
      </w:pPr>
    </w:p>
    <w:p w14:paraId="74F0A6FF" w14:textId="3FF2E95A" w:rsidR="00B67817" w:rsidRDefault="00B67817" w:rsidP="00B67817">
      <w:pPr>
        <w:rPr>
          <w:noProof/>
        </w:rPr>
      </w:pPr>
    </w:p>
    <w:p w14:paraId="6AD08EEC" w14:textId="2356538B" w:rsidR="00B67817" w:rsidRDefault="00B67817" w:rsidP="00B67817">
      <w:pPr>
        <w:rPr>
          <w:noProof/>
        </w:rPr>
      </w:pPr>
    </w:p>
    <w:p w14:paraId="6E68DB12" w14:textId="126C1C1A" w:rsidR="00B67817" w:rsidRDefault="00B67817" w:rsidP="00B67817">
      <w:pPr>
        <w:rPr>
          <w:noProof/>
        </w:rPr>
      </w:pPr>
    </w:p>
    <w:p w14:paraId="4400FFB3" w14:textId="2CF608D2" w:rsidR="00B67817" w:rsidRDefault="00B67817" w:rsidP="00B67817">
      <w:pPr>
        <w:rPr>
          <w:noProof/>
        </w:rPr>
      </w:pPr>
    </w:p>
    <w:p w14:paraId="3BC684DE" w14:textId="0254ACB6" w:rsidR="00B67817" w:rsidRDefault="00B67817" w:rsidP="00B67817">
      <w:pPr>
        <w:rPr>
          <w:noProof/>
        </w:rPr>
      </w:pPr>
    </w:p>
    <w:p w14:paraId="4CE85F9E" w14:textId="405F1AC3" w:rsidR="00B67817" w:rsidRDefault="00B67817" w:rsidP="00B67817">
      <w:pPr>
        <w:rPr>
          <w:noProof/>
        </w:rPr>
      </w:pPr>
    </w:p>
    <w:p w14:paraId="356D92A9" w14:textId="5B3FDE89" w:rsidR="00B67817" w:rsidRDefault="00B67817" w:rsidP="00B67817">
      <w:pPr>
        <w:rPr>
          <w:noProof/>
        </w:rPr>
      </w:pPr>
    </w:p>
    <w:p w14:paraId="66AD9EE6" w14:textId="77777777" w:rsidR="00B67817" w:rsidRDefault="00B67817" w:rsidP="00B67817">
      <w:pPr>
        <w:rPr>
          <w:noProof/>
        </w:rPr>
      </w:pPr>
    </w:p>
    <w:p w14:paraId="34CFAFBC" w14:textId="77777777" w:rsidR="00B67817" w:rsidRDefault="00B67817">
      <w:pPr>
        <w:rPr>
          <w:noProof/>
        </w:rPr>
      </w:pPr>
      <w:r>
        <w:rPr>
          <w:noProof/>
        </w:rPr>
        <w:br w:type="page"/>
      </w:r>
    </w:p>
    <w:p w14:paraId="2D9316E5" w14:textId="77777777" w:rsidR="00AB5BA6" w:rsidRDefault="00AB5BA6" w:rsidP="004D263C">
      <w:pPr>
        <w:pStyle w:val="Titre2"/>
      </w:pPr>
      <w:r>
        <w:lastRenderedPageBreak/>
        <w:t xml:space="preserve">II – Cahier des charges </w:t>
      </w:r>
    </w:p>
    <w:p w14:paraId="40FA3B5E" w14:textId="77777777" w:rsidR="00AB5BA6" w:rsidRPr="00AB5BA6" w:rsidRDefault="00AB5BA6" w:rsidP="00AB5BA6">
      <w:pPr>
        <w:rPr>
          <w:b/>
          <w:bCs/>
          <w:u w:val="single"/>
        </w:rPr>
      </w:pPr>
      <w:r w:rsidRPr="00AB5BA6">
        <w:rPr>
          <w:b/>
          <w:bCs/>
          <w:u w:val="single"/>
        </w:rPr>
        <w:t xml:space="preserve">Objectif : </w:t>
      </w:r>
    </w:p>
    <w:p w14:paraId="5AC46C53" w14:textId="44924865" w:rsidR="00AB5BA6" w:rsidRDefault="00EC530F" w:rsidP="00AB5BA6">
      <w:r>
        <w:t>Mettre en place les composants du BIC sur l’empreinte</w:t>
      </w:r>
    </w:p>
    <w:p w14:paraId="3C7C8A90" w14:textId="77777777" w:rsidR="00AB5BA6" w:rsidRPr="00AB5BA6" w:rsidRDefault="00AB5BA6" w:rsidP="00AB5BA6">
      <w:pPr>
        <w:rPr>
          <w:b/>
          <w:bCs/>
          <w:u w:val="single"/>
        </w:rPr>
      </w:pPr>
      <w:r w:rsidRPr="00AB5BA6">
        <w:rPr>
          <w:b/>
          <w:bCs/>
          <w:u w:val="single"/>
        </w:rPr>
        <w:t xml:space="preserve">Problématique : </w:t>
      </w:r>
    </w:p>
    <w:p w14:paraId="10DC8B0F" w14:textId="77777777" w:rsidR="00AB5BA6" w:rsidRPr="00AB5BA6" w:rsidRDefault="00AB5BA6" w:rsidP="00AB5BA6">
      <w:pPr>
        <w:rPr>
          <w:b/>
          <w:bCs/>
          <w:color w:val="000000"/>
        </w:rPr>
      </w:pPr>
      <w:r w:rsidRPr="00AB5BA6">
        <w:rPr>
          <w:b/>
          <w:bCs/>
        </w:rPr>
        <w:t>Équipe</w:t>
      </w:r>
      <w:r w:rsidRPr="00AB5BA6">
        <w:rPr>
          <w:b/>
          <w:bCs/>
          <w:color w:val="000000"/>
        </w:rPr>
        <w:t xml:space="preserve"> et Rôles</w:t>
      </w:r>
    </w:p>
    <w:p w14:paraId="3A1DD2E3" w14:textId="5EA0DF8F" w:rsidR="00AB5BA6" w:rsidRPr="00AB5BA6" w:rsidRDefault="00EC530F" w:rsidP="00AB5BA6">
      <w:pPr>
        <w:pStyle w:val="Paragraphedeliste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Maxime RAPHARD-PAHIN : Concepteur</w:t>
      </w:r>
    </w:p>
    <w:p w14:paraId="6ED365ED" w14:textId="78340565" w:rsidR="00AB5BA6" w:rsidRDefault="00EC530F" w:rsidP="00AB5BA6">
      <w:pPr>
        <w:pStyle w:val="Paragraphedeliste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Quentin LECOEUR : Programmateur</w:t>
      </w:r>
    </w:p>
    <w:p w14:paraId="7EBFE6ED" w14:textId="0B25D74E" w:rsidR="00EC530F" w:rsidRPr="00AB5BA6" w:rsidRDefault="00EC530F" w:rsidP="00AB5BA6">
      <w:pPr>
        <w:pStyle w:val="Paragraphedeliste"/>
        <w:numPr>
          <w:ilvl w:val="0"/>
          <w:numId w:val="11"/>
        </w:numPr>
        <w:rPr>
          <w:color w:val="000000"/>
        </w:rPr>
      </w:pPr>
      <w:r>
        <w:rPr>
          <w:color w:val="000000"/>
        </w:rPr>
        <w:t>Jonathan GUEGUEN : Méthodes</w:t>
      </w:r>
    </w:p>
    <w:p w14:paraId="3EFA36A6" w14:textId="77777777" w:rsidR="00AB5BA6" w:rsidRDefault="00AB5BA6" w:rsidP="00AB5BA6">
      <w:pPr>
        <w:rPr>
          <w:color w:val="000000"/>
        </w:rPr>
      </w:pPr>
    </w:p>
    <w:p w14:paraId="080B913D" w14:textId="2CB5E568" w:rsidR="00AB5BA6" w:rsidRDefault="00AB5BA6" w:rsidP="00AB5BA6">
      <w:pPr>
        <w:rPr>
          <w:color w:val="000000"/>
        </w:rPr>
      </w:pPr>
      <w:r w:rsidRPr="00AB5BA6">
        <w:rPr>
          <w:b/>
          <w:bCs/>
        </w:rPr>
        <w:t>Robot</w:t>
      </w:r>
      <w:proofErr w:type="gramStart"/>
      <w:r>
        <w:rPr>
          <w:b/>
          <w:bCs/>
        </w:rPr>
        <w:t> :</w:t>
      </w:r>
      <w:proofErr w:type="spellStart"/>
      <w:r>
        <w:t>Niryo</w:t>
      </w:r>
      <w:proofErr w:type="spellEnd"/>
      <w:proofErr w:type="gramEnd"/>
      <w:r>
        <w:t xml:space="preserve"> One </w:t>
      </w:r>
    </w:p>
    <w:p w14:paraId="4F4B64F9" w14:textId="6660CF21" w:rsidR="00AB5BA6" w:rsidRPr="00AB5BA6" w:rsidRDefault="00AB5BA6" w:rsidP="00AB5BA6">
      <w:pPr>
        <w:rPr>
          <w:b/>
          <w:bCs/>
          <w:color w:val="000000"/>
        </w:rPr>
      </w:pPr>
      <w:r w:rsidRPr="00AB5BA6">
        <w:rPr>
          <w:b/>
          <w:bCs/>
        </w:rPr>
        <w:t>Matériels :</w:t>
      </w:r>
      <w:r>
        <w:rPr>
          <w:b/>
          <w:bCs/>
          <w:color w:val="000000"/>
        </w:rPr>
        <w:t xml:space="preserve">  </w:t>
      </w:r>
    </w:p>
    <w:p w14:paraId="0DB8377F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>Guidages impression 3D</w:t>
      </w:r>
    </w:p>
    <w:p w14:paraId="593F8DCF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>Composants du stylo BIC : bouchon, tube et tige assemblés</w:t>
      </w:r>
    </w:p>
    <w:p w14:paraId="53508C0F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 xml:space="preserve">Empreinte </w:t>
      </w:r>
    </w:p>
    <w:p w14:paraId="03B64639" w14:textId="45C17705" w:rsidR="00AB5BA6" w:rsidRDefault="00AB5BA6" w:rsidP="00AB5BA6">
      <w:pPr>
        <w:pStyle w:val="Paragraphedeliste"/>
        <w:numPr>
          <w:ilvl w:val="0"/>
          <w:numId w:val="12"/>
        </w:numPr>
      </w:pPr>
      <w:r>
        <w:t>Capteur</w:t>
      </w:r>
      <w:r w:rsidR="00EC530F">
        <w:t>s</w:t>
      </w:r>
      <w:r>
        <w:t xml:space="preserve"> infrarouge </w:t>
      </w:r>
    </w:p>
    <w:p w14:paraId="735C1039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>Convoyeur</w:t>
      </w:r>
    </w:p>
    <w:p w14:paraId="5CDB910E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 xml:space="preserve">Câblage d’alimentation </w:t>
      </w:r>
    </w:p>
    <w:p w14:paraId="6222B74C" w14:textId="77777777" w:rsidR="00AB5BA6" w:rsidRDefault="00AB5BA6" w:rsidP="00AB5BA6">
      <w:pPr>
        <w:pStyle w:val="Paragraphedeliste"/>
        <w:numPr>
          <w:ilvl w:val="0"/>
          <w:numId w:val="12"/>
        </w:numPr>
      </w:pPr>
      <w:r>
        <w:t>Scotch fixation</w:t>
      </w:r>
    </w:p>
    <w:p w14:paraId="6FC70943" w14:textId="64C9A5D8" w:rsidR="00AB5BA6" w:rsidRPr="00AB5BA6" w:rsidRDefault="00AB5BA6" w:rsidP="00AB5BA6">
      <w:pPr>
        <w:rPr>
          <w:b/>
          <w:bCs/>
          <w:color w:val="000000"/>
        </w:rPr>
      </w:pPr>
      <w:r w:rsidRPr="00AB5BA6">
        <w:rPr>
          <w:b/>
          <w:bCs/>
          <w:color w:val="000000"/>
        </w:rPr>
        <w:t>Besoins</w:t>
      </w:r>
      <w:r>
        <w:rPr>
          <w:b/>
          <w:bCs/>
          <w:color w:val="000000"/>
        </w:rPr>
        <w:t> :</w:t>
      </w:r>
    </w:p>
    <w:p w14:paraId="063EC607" w14:textId="77777777" w:rsidR="00AB5BA6" w:rsidRDefault="00AB5BA6" w:rsidP="00AB5BA6">
      <w:pPr>
        <w:pStyle w:val="Paragraphedeliste"/>
        <w:numPr>
          <w:ilvl w:val="0"/>
          <w:numId w:val="13"/>
        </w:numPr>
      </w:pPr>
      <w:r>
        <w:t xml:space="preserve">Logiciel </w:t>
      </w:r>
      <w:proofErr w:type="spellStart"/>
      <w:r>
        <w:t>Niryo</w:t>
      </w:r>
      <w:proofErr w:type="spellEnd"/>
      <w:r>
        <w:t xml:space="preserve"> One Studio</w:t>
      </w:r>
    </w:p>
    <w:p w14:paraId="6C3B223A" w14:textId="7DFB0822" w:rsidR="00AB5BA6" w:rsidRDefault="00AB5BA6" w:rsidP="00AB5BA6">
      <w:r w:rsidRPr="00AB5BA6">
        <w:rPr>
          <w:b/>
          <w:bCs/>
          <w:u w:val="single"/>
        </w:rPr>
        <w:t>Processus de réalisation :</w:t>
      </w:r>
      <w:r w:rsidRPr="00AB5BA6">
        <w:rPr>
          <w:b/>
          <w:bCs/>
        </w:rPr>
        <w:t xml:space="preserve"> </w:t>
      </w:r>
      <w:r w:rsidRPr="00AB5BA6">
        <w:t xml:space="preserve"> </w:t>
      </w:r>
      <w:r w:rsidRPr="00AB5BA6">
        <w:rPr>
          <w:b/>
          <w:bCs/>
        </w:rPr>
        <w:t xml:space="preserve">Parcours Station </w:t>
      </w:r>
      <w:r w:rsidR="00EC530F">
        <w:rPr>
          <w:b/>
          <w:bCs/>
        </w:rPr>
        <w:t>0</w:t>
      </w:r>
      <w:r w:rsidRPr="00AB5BA6">
        <w:rPr>
          <w:b/>
          <w:bCs/>
        </w:rPr>
        <w:t xml:space="preserve"> -&gt; Station </w:t>
      </w:r>
      <w:r w:rsidR="00EC530F">
        <w:rPr>
          <w:b/>
          <w:bCs/>
        </w:rPr>
        <w:t>2</w:t>
      </w:r>
      <w:r w:rsidRPr="00AB5BA6">
        <w:rPr>
          <w:b/>
          <w:bCs/>
        </w:rPr>
        <w:t xml:space="preserve"> :</w:t>
      </w:r>
      <w:r>
        <w:t xml:space="preserve"> </w:t>
      </w:r>
    </w:p>
    <w:p w14:paraId="525A8714" w14:textId="2D37BC10" w:rsidR="00AB5BA6" w:rsidRPr="00F031F8" w:rsidRDefault="00AB5BA6" w:rsidP="00F031F8">
      <w:pPr>
        <w:ind w:firstLine="708"/>
      </w:pPr>
      <w:r w:rsidRPr="00AB5BA6">
        <w:rPr>
          <w:b/>
          <w:bCs/>
          <w:u w:val="single"/>
        </w:rPr>
        <w:t>Etape 1 :</w:t>
      </w:r>
      <w:r>
        <w:t xml:space="preserve"> Le </w:t>
      </w:r>
      <w:r w:rsidR="00EC530F">
        <w:t>Robot du poste 0 amène les composants du stylo</w:t>
      </w:r>
    </w:p>
    <w:p w14:paraId="4022EAC4" w14:textId="4E368116" w:rsidR="00AB5BA6" w:rsidRPr="00CD1C29" w:rsidRDefault="00AB5BA6" w:rsidP="00F031F8">
      <w:pPr>
        <w:ind w:left="708"/>
      </w:pPr>
      <w:r w:rsidRPr="00AB5BA6">
        <w:rPr>
          <w:b/>
          <w:bCs/>
          <w:u w:val="single"/>
        </w:rPr>
        <w:t>Etape 2 :</w:t>
      </w:r>
      <w:r>
        <w:t xml:space="preserve"> </w:t>
      </w:r>
      <w:r w:rsidRPr="00CD1C29">
        <w:t>Le</w:t>
      </w:r>
      <w:r w:rsidR="00EC530F">
        <w:t>s</w:t>
      </w:r>
      <w:r w:rsidRPr="00CD1C29">
        <w:t xml:space="preserve"> capteur</w:t>
      </w:r>
      <w:r w:rsidR="00EC530F">
        <w:t>s</w:t>
      </w:r>
      <w:r w:rsidRPr="00CD1C29">
        <w:t xml:space="preserve"> infrarouge détecte</w:t>
      </w:r>
      <w:r w:rsidR="00EC530F">
        <w:t>nt</w:t>
      </w:r>
      <w:r w:rsidRPr="00CD1C29">
        <w:t xml:space="preserve"> l’empreinte </w:t>
      </w:r>
      <w:r w:rsidR="00EC530F">
        <w:t>et l’arrivée du robot mobile</w:t>
      </w:r>
      <w:r w:rsidR="00F031F8">
        <w:t>, le convoyeur s’arrête</w:t>
      </w:r>
    </w:p>
    <w:p w14:paraId="2BADBFE1" w14:textId="1C030994" w:rsidR="00AB5BA6" w:rsidRPr="00CD1C29" w:rsidRDefault="00AB5BA6" w:rsidP="00F031F8">
      <w:pPr>
        <w:ind w:firstLine="708"/>
      </w:pPr>
      <w:r w:rsidRPr="00AB5BA6">
        <w:rPr>
          <w:b/>
          <w:bCs/>
          <w:u w:val="single"/>
        </w:rPr>
        <w:t>Etape 3 :</w:t>
      </w:r>
      <w:r>
        <w:t xml:space="preserve"> Le robot vient saisir le </w:t>
      </w:r>
      <w:r w:rsidR="00F031F8">
        <w:t>tube puis le dépose sur l’empreinte</w:t>
      </w:r>
      <w:r>
        <w:t xml:space="preserve"> </w:t>
      </w:r>
    </w:p>
    <w:p w14:paraId="7E281A81" w14:textId="5AB87B82" w:rsidR="00AB5BA6" w:rsidRPr="00CD1C29" w:rsidRDefault="00AB5BA6" w:rsidP="00F031F8">
      <w:pPr>
        <w:ind w:firstLine="708"/>
      </w:pPr>
      <w:r w:rsidRPr="00AB5BA6">
        <w:rPr>
          <w:b/>
          <w:bCs/>
          <w:u w:val="single"/>
        </w:rPr>
        <w:t>Etape 4 :</w:t>
      </w:r>
      <w:r>
        <w:t xml:space="preserve"> </w:t>
      </w:r>
      <w:r w:rsidR="00F031F8">
        <w:t>Le robot vient saisir l</w:t>
      </w:r>
      <w:r w:rsidR="00F031F8">
        <w:t>a mine</w:t>
      </w:r>
      <w:r w:rsidR="00F031F8">
        <w:t xml:space="preserve"> puis l</w:t>
      </w:r>
      <w:r w:rsidR="00F031F8">
        <w:t>a</w:t>
      </w:r>
      <w:r w:rsidR="00F031F8">
        <w:t xml:space="preserve"> dépose sur l’empreinte</w:t>
      </w:r>
    </w:p>
    <w:p w14:paraId="375A18F6" w14:textId="41C85CD0" w:rsidR="00AB5BA6" w:rsidRPr="00CD1C29" w:rsidRDefault="00AB5BA6" w:rsidP="00F031F8">
      <w:pPr>
        <w:ind w:firstLine="708"/>
      </w:pPr>
      <w:r w:rsidRPr="00AB5BA6">
        <w:rPr>
          <w:b/>
          <w:bCs/>
          <w:u w:val="single"/>
        </w:rPr>
        <w:t>Etape 5 :</w:t>
      </w:r>
      <w:r>
        <w:t xml:space="preserve"> </w:t>
      </w:r>
      <w:r w:rsidR="00F031F8">
        <w:t>Le robot vient saisir le</w:t>
      </w:r>
      <w:r w:rsidR="00F031F8">
        <w:t xml:space="preserve"> bouchon</w:t>
      </w:r>
      <w:r w:rsidR="00F031F8">
        <w:t xml:space="preserve"> puis le dépose sur l’empreinte </w:t>
      </w:r>
    </w:p>
    <w:p w14:paraId="27A95CE7" w14:textId="4B4B5095" w:rsidR="00AB5BA6" w:rsidRPr="00CD1C29" w:rsidRDefault="00AB5BA6" w:rsidP="00F031F8">
      <w:pPr>
        <w:ind w:firstLine="708"/>
      </w:pPr>
      <w:r w:rsidRPr="00AB5BA6">
        <w:rPr>
          <w:b/>
          <w:bCs/>
          <w:u w:val="single"/>
        </w:rPr>
        <w:t>Etape 6 :</w:t>
      </w:r>
      <w:r>
        <w:t xml:space="preserve"> Le robot </w:t>
      </w:r>
      <w:r w:rsidR="00F031F8">
        <w:t>se retire</w:t>
      </w:r>
      <w:r>
        <w:t xml:space="preserve"> </w:t>
      </w:r>
    </w:p>
    <w:p w14:paraId="275DC364" w14:textId="4A7E3C17" w:rsidR="00AB5BA6" w:rsidRPr="00CD1C29" w:rsidRDefault="00AB5BA6" w:rsidP="00AB5BA6">
      <w:pPr>
        <w:ind w:firstLine="708"/>
      </w:pPr>
      <w:r w:rsidRPr="00AB5BA6">
        <w:rPr>
          <w:b/>
          <w:bCs/>
          <w:u w:val="single"/>
        </w:rPr>
        <w:t>Etape 7 :</w:t>
      </w:r>
      <w:r>
        <w:t xml:space="preserve"> Le convoyeur s’actionne</w:t>
      </w:r>
      <w:r w:rsidR="00F031F8">
        <w:t xml:space="preserve"> et envoie l’empreinte vers le poste 2</w:t>
      </w:r>
    </w:p>
    <w:p w14:paraId="531D9304" w14:textId="77777777" w:rsidR="00AB5BA6" w:rsidRDefault="00AB5BA6" w:rsidP="00AB5BA6"/>
    <w:p w14:paraId="309DE96E" w14:textId="77777777" w:rsidR="00AB5BA6" w:rsidRDefault="00AB5BA6" w:rsidP="00AB5BA6">
      <w:pPr>
        <w:spacing w:after="0"/>
        <w:rPr>
          <w:sz w:val="24"/>
          <w:szCs w:val="24"/>
          <w:u w:val="single"/>
        </w:rPr>
      </w:pPr>
    </w:p>
    <w:p w14:paraId="06FBC78C" w14:textId="77777777" w:rsidR="00AB5BA6" w:rsidRDefault="00AB5BA6" w:rsidP="004D263C">
      <w:pPr>
        <w:pStyle w:val="Titre2"/>
      </w:pPr>
      <w:r>
        <w:br/>
      </w:r>
    </w:p>
    <w:p w14:paraId="4B4B9ADB" w14:textId="77777777" w:rsidR="00AB5BA6" w:rsidRDefault="00AB5BA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CAE5BE" w14:textId="0422EF86" w:rsidR="00B67817" w:rsidRDefault="004D263C" w:rsidP="004D263C">
      <w:pPr>
        <w:pStyle w:val="Titre2"/>
      </w:pPr>
      <w:r>
        <w:lastRenderedPageBreak/>
        <w:t>II</w:t>
      </w:r>
      <w:r w:rsidR="00AB5BA6">
        <w:t>I</w:t>
      </w:r>
      <w:r>
        <w:t xml:space="preserve">– Phase de conception </w:t>
      </w:r>
    </w:p>
    <w:p w14:paraId="3F5F2535" w14:textId="15747674" w:rsidR="00DA2B80" w:rsidRDefault="00F031F8" w:rsidP="00702A59">
      <w:pPr>
        <w:jc w:val="both"/>
      </w:pPr>
      <w:r>
        <w:t>Nous avons commencé à réfléchir à comment optimiser les temps d’impression vis-à-vis de nos conceptions, pour cela nous avons fait le choix d’évider au maximum les composants à imprimer.</w:t>
      </w:r>
    </w:p>
    <w:p w14:paraId="2FF0FF02" w14:textId="66D8BE19" w:rsidR="00F031F8" w:rsidRDefault="00F031F8" w:rsidP="00702A59">
      <w:pPr>
        <w:jc w:val="both"/>
      </w:pPr>
      <w:r>
        <w:t xml:space="preserve">Ainsi, nous nous sommes également </w:t>
      </w:r>
      <w:r w:rsidR="00BA0C99">
        <w:t>occupés</w:t>
      </w:r>
      <w:r>
        <w:t xml:space="preserve"> de la mise en impression des empreintes, des guides et </w:t>
      </w:r>
      <w:r w:rsidR="00BA0C99">
        <w:t xml:space="preserve">de </w:t>
      </w:r>
      <w:r>
        <w:t>tout le matériel d’accroche</w:t>
      </w:r>
      <w:r w:rsidR="00BA0C99">
        <w:t>. Également, nous avons conçu le support pour le robot du poste 1 (afin de déterminer une position exacte de préhension des éléments).</w:t>
      </w:r>
    </w:p>
    <w:p w14:paraId="6BDD77D5" w14:textId="71FD33D5" w:rsidR="004D263C" w:rsidRDefault="004D263C" w:rsidP="00DA2B80">
      <w:pPr>
        <w:pStyle w:val="Titre2"/>
      </w:pPr>
      <w:r>
        <w:t>I</w:t>
      </w:r>
      <w:r w:rsidR="00AB5BA6">
        <w:t>V</w:t>
      </w:r>
      <w:r>
        <w:t xml:space="preserve"> – Phase de programmation </w:t>
      </w:r>
    </w:p>
    <w:p w14:paraId="51A55F3D" w14:textId="7E2BA942" w:rsidR="004D263C" w:rsidRDefault="00DA2B80" w:rsidP="00702A59">
      <w:pPr>
        <w:jc w:val="both"/>
      </w:pPr>
      <w:r>
        <w:t>Lors de la prise en main du robot, nous nous sommes rendu compte que le moteur de l’axe 4</w:t>
      </w:r>
      <w:r w:rsidR="00BA0C99">
        <w:t xml:space="preserve"> </w:t>
      </w:r>
      <w:r>
        <w:t>du robot ne fonctionnait pas, ce qui générait une erreur et nous empêchait de calibrer et programmer le robot. Nous avons alors désactiv</w:t>
      </w:r>
      <w:r w:rsidR="00702A59">
        <w:t>é</w:t>
      </w:r>
      <w:r>
        <w:t xml:space="preserve"> ce moteur et utilisé le robot sans ce moteur. Nous avons donc réalis</w:t>
      </w:r>
      <w:r w:rsidR="00702A59">
        <w:t>é</w:t>
      </w:r>
      <w:r>
        <w:t xml:space="preserve"> la cinématique du robot </w:t>
      </w:r>
      <w:r w:rsidR="00702A59">
        <w:t>ainsi</w:t>
      </w:r>
      <w:r w:rsidR="00BA0C99">
        <w:t xml:space="preserve"> dans un premier temps</w:t>
      </w:r>
      <w:r w:rsidR="00702A59">
        <w:t xml:space="preserve">. </w:t>
      </w:r>
    </w:p>
    <w:p w14:paraId="2166BB08" w14:textId="1A75F280" w:rsidR="00702A59" w:rsidRDefault="00702A59" w:rsidP="00702A59">
      <w:pPr>
        <w:jc w:val="both"/>
      </w:pPr>
      <w:r>
        <w:t xml:space="preserve">Nous avons ensuite reçu un robot </w:t>
      </w:r>
      <w:r w:rsidR="00BA0C99">
        <w:t>« </w:t>
      </w:r>
      <w:r>
        <w:t>fonctionnel</w:t>
      </w:r>
      <w:r w:rsidR="00BA0C99">
        <w:t> » qui nous a lâché sur l’axe 6, qui était un axe beaucoup plus important que l’axe 4.</w:t>
      </w:r>
      <w:r>
        <w:t xml:space="preserve"> </w:t>
      </w:r>
      <w:r w:rsidR="00BA0C99">
        <w:t>Nous avons pu réparer le robot sur l’axe 6 mais celui-ci a son moteur de l’axe 4 qui nous a lâché encore.</w:t>
      </w:r>
    </w:p>
    <w:p w14:paraId="62E52631" w14:textId="514B641A" w:rsidR="00702A59" w:rsidRDefault="00BA0C99" w:rsidP="00702A59">
      <w:pPr>
        <w:jc w:val="both"/>
      </w:pPr>
      <w:r>
        <w:t>Nous avons donc fini par programmer le robot sans l’aide de l’axe 4.</w:t>
      </w:r>
    </w:p>
    <w:p w14:paraId="4C8442F6" w14:textId="19BA5A3B" w:rsidR="004D263C" w:rsidRDefault="004D263C" w:rsidP="004D263C">
      <w:pPr>
        <w:pStyle w:val="Titre2"/>
      </w:pPr>
      <w:r>
        <w:t xml:space="preserve">V – Phase de tests </w:t>
      </w:r>
    </w:p>
    <w:p w14:paraId="37165538" w14:textId="7CC6EED0" w:rsidR="00702A59" w:rsidRPr="00702A59" w:rsidRDefault="00BA0C99" w:rsidP="00702A59">
      <w:r>
        <w:t>Des tests ont été réalisés le dernier jours, les résultats en sont mitigés.</w:t>
      </w:r>
    </w:p>
    <w:sectPr w:rsidR="00702A59" w:rsidRPr="00702A59" w:rsidSect="00B35B3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7CEA"/>
    <w:multiLevelType w:val="multilevel"/>
    <w:tmpl w:val="DD4EB3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85179E"/>
    <w:multiLevelType w:val="multilevel"/>
    <w:tmpl w:val="81F63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1B58C9"/>
    <w:multiLevelType w:val="multilevel"/>
    <w:tmpl w:val="DAD60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6378F"/>
    <w:multiLevelType w:val="hybridMultilevel"/>
    <w:tmpl w:val="38D4A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E23EA"/>
    <w:multiLevelType w:val="hybridMultilevel"/>
    <w:tmpl w:val="19844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B518D"/>
    <w:multiLevelType w:val="hybridMultilevel"/>
    <w:tmpl w:val="B9D23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66590"/>
    <w:multiLevelType w:val="hybridMultilevel"/>
    <w:tmpl w:val="2B469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9208F"/>
    <w:multiLevelType w:val="hybridMultilevel"/>
    <w:tmpl w:val="2E165544"/>
    <w:lvl w:ilvl="0" w:tplc="88522EDC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6" w:hanging="360"/>
      </w:pPr>
    </w:lvl>
    <w:lvl w:ilvl="2" w:tplc="040C001B" w:tentative="1">
      <w:start w:val="1"/>
      <w:numFmt w:val="lowerRoman"/>
      <w:lvlText w:val="%3."/>
      <w:lvlJc w:val="right"/>
      <w:pPr>
        <w:ind w:left="3926" w:hanging="180"/>
      </w:pPr>
    </w:lvl>
    <w:lvl w:ilvl="3" w:tplc="040C000F" w:tentative="1">
      <w:start w:val="1"/>
      <w:numFmt w:val="decimal"/>
      <w:lvlText w:val="%4."/>
      <w:lvlJc w:val="left"/>
      <w:pPr>
        <w:ind w:left="4646" w:hanging="360"/>
      </w:pPr>
    </w:lvl>
    <w:lvl w:ilvl="4" w:tplc="040C0019" w:tentative="1">
      <w:start w:val="1"/>
      <w:numFmt w:val="lowerLetter"/>
      <w:lvlText w:val="%5."/>
      <w:lvlJc w:val="left"/>
      <w:pPr>
        <w:ind w:left="5366" w:hanging="360"/>
      </w:pPr>
    </w:lvl>
    <w:lvl w:ilvl="5" w:tplc="040C001B" w:tentative="1">
      <w:start w:val="1"/>
      <w:numFmt w:val="lowerRoman"/>
      <w:lvlText w:val="%6."/>
      <w:lvlJc w:val="right"/>
      <w:pPr>
        <w:ind w:left="6086" w:hanging="180"/>
      </w:pPr>
    </w:lvl>
    <w:lvl w:ilvl="6" w:tplc="040C000F" w:tentative="1">
      <w:start w:val="1"/>
      <w:numFmt w:val="decimal"/>
      <w:lvlText w:val="%7."/>
      <w:lvlJc w:val="left"/>
      <w:pPr>
        <w:ind w:left="6806" w:hanging="360"/>
      </w:pPr>
    </w:lvl>
    <w:lvl w:ilvl="7" w:tplc="040C0019" w:tentative="1">
      <w:start w:val="1"/>
      <w:numFmt w:val="lowerLetter"/>
      <w:lvlText w:val="%8."/>
      <w:lvlJc w:val="left"/>
      <w:pPr>
        <w:ind w:left="7526" w:hanging="360"/>
      </w:pPr>
    </w:lvl>
    <w:lvl w:ilvl="8" w:tplc="040C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8" w15:restartNumberingAfterBreak="0">
    <w:nsid w:val="3C664AB7"/>
    <w:multiLevelType w:val="hybridMultilevel"/>
    <w:tmpl w:val="EAD69BF6"/>
    <w:lvl w:ilvl="0" w:tplc="1428A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9808B1"/>
    <w:multiLevelType w:val="hybridMultilevel"/>
    <w:tmpl w:val="DA2E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9A4"/>
    <w:multiLevelType w:val="hybridMultilevel"/>
    <w:tmpl w:val="89C84C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232B3"/>
    <w:multiLevelType w:val="hybridMultilevel"/>
    <w:tmpl w:val="704A637C"/>
    <w:lvl w:ilvl="0" w:tplc="75EA3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75446"/>
    <w:multiLevelType w:val="hybridMultilevel"/>
    <w:tmpl w:val="666A7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96"/>
    <w:rsid w:val="00012DC3"/>
    <w:rsid w:val="00076E38"/>
    <w:rsid w:val="001351C6"/>
    <w:rsid w:val="00173EF1"/>
    <w:rsid w:val="004B3896"/>
    <w:rsid w:val="004D263C"/>
    <w:rsid w:val="005D53F1"/>
    <w:rsid w:val="00657B23"/>
    <w:rsid w:val="006622FD"/>
    <w:rsid w:val="00702A59"/>
    <w:rsid w:val="007244D1"/>
    <w:rsid w:val="007A2D98"/>
    <w:rsid w:val="009E14F6"/>
    <w:rsid w:val="00AB5BA6"/>
    <w:rsid w:val="00B35B3D"/>
    <w:rsid w:val="00B67817"/>
    <w:rsid w:val="00BA0C99"/>
    <w:rsid w:val="00C44B43"/>
    <w:rsid w:val="00C5518C"/>
    <w:rsid w:val="00DA2B80"/>
    <w:rsid w:val="00EC530F"/>
    <w:rsid w:val="00F0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251B"/>
  <w15:chartTrackingRefBased/>
  <w15:docId w15:val="{A4E20F1D-2819-44E1-AED7-BBF29058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35B3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35B3D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7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81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67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C4F85-EAF3-4E35-B098-1730FAC78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M16.2 – Projet de Robotique – Station N° 4</vt:lpstr>
    </vt:vector>
  </TitlesOfParts>
  <Company>ITII Normandie – ISEL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M16.2 – Projet de Robotique – Station N° 1</dc:title>
  <dc:subject/>
  <dc:creator>Maxime RAPHARD-PAHIN –</dc:creator>
  <cp:keywords/>
  <dc:description/>
  <cp:lastModifiedBy>Jonathan GUEGUEN</cp:lastModifiedBy>
  <cp:revision>2</cp:revision>
  <dcterms:created xsi:type="dcterms:W3CDTF">2021-05-21T10:09:00Z</dcterms:created>
  <dcterms:modified xsi:type="dcterms:W3CDTF">2021-05-21T10:09:00Z</dcterms:modified>
</cp:coreProperties>
</file>