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6.0" w:type="dxa"/>
        <w:jc w:val="left"/>
        <w:tblInd w:w="-7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9756"/>
        <w:tblGridChange w:id="0">
          <w:tblGrid>
            <w:gridCol w:w="9756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shd w:fill="ccffcc" w:val="clear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tabs>
                <w:tab w:val="left" w:pos="1260"/>
                <w:tab w:val="left" w:pos="7473"/>
                <w:tab w:val="left" w:pos="8567"/>
              </w:tabs>
              <w:jc w:val="center"/>
              <w:rPr>
                <w:rFonts w:ascii="Arial Narrow" w:cs="Arial Narrow" w:eastAsia="Arial Narrow" w:hAnsi="Arial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Berita Acara Pengembalian Kunci </w:t>
            </w:r>
          </w:p>
        </w:tc>
      </w:tr>
      <w:tr>
        <w:trPr>
          <w:cantSplit w:val="0"/>
          <w:trHeight w:val="4072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pageBreakBefore w:val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spacing w:line="36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spacing w:line="36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Pada hari ini ............... Tanggal ................................ telah dilakukan pengembalian kunci Safe Deposit Box di brankas penyimpanan kunci SDB yang dilakukan oleh : </w:t>
            </w:r>
          </w:p>
          <w:p w:rsidR="00000000" w:rsidDel="00000000" w:rsidP="00000000" w:rsidRDefault="00000000" w:rsidRPr="00000000" w14:paraId="00000006">
            <w:pPr>
              <w:pageBreakBefore w:val="0"/>
              <w:spacing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 Nama Lengkap           :.………………………………………….....……………………………..................</w:t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N.I.K</w:t>
              <w:tab/>
              <w:tab/>
              <w:tab/>
              <w:t xml:space="preserve">:.………………………………………………………………………………………..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Jabatan</w:t>
              <w:tab/>
              <w:tab/>
              <w:t xml:space="preserve">:.…………………………………………………………………………………........</w:t>
            </w:r>
          </w:p>
          <w:p w:rsidR="00000000" w:rsidDel="00000000" w:rsidP="00000000" w:rsidRDefault="00000000" w:rsidRPr="00000000" w14:paraId="00000009">
            <w:pPr>
              <w:pageBreakBefore w:val="0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2. Nama Lengkap           :.………………………………………….....……………………………..................</w:t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N.I.K</w:t>
              <w:tab/>
              <w:tab/>
              <w:tab/>
              <w:t xml:space="preserve">:.………………………………………………………………………………………..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Jabatan</w:t>
              <w:tab/>
              <w:tab/>
              <w:t xml:space="preserve">:.…………………………………………………………………………………........</w:t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Demikian berita acara ini dibuat untuk dipergunakan sebagaimana mestinya.  </w:t>
            </w:r>
          </w:p>
          <w:p w:rsidR="00000000" w:rsidDel="00000000" w:rsidP="00000000" w:rsidRDefault="00000000" w:rsidRPr="00000000" w14:paraId="0000000F">
            <w:pPr>
              <w:pageBreakBefore w:val="0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Jakarta, …..-…..- 20…….</w:t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  <w:tbl>
            <w:tblPr>
              <w:tblStyle w:val="Table2"/>
              <w:tblW w:w="955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89"/>
              <w:gridCol w:w="2389"/>
              <w:gridCol w:w="2389"/>
              <w:gridCol w:w="2389"/>
              <w:tblGridChange w:id="0">
                <w:tblGrid>
                  <w:gridCol w:w="2389"/>
                  <w:gridCol w:w="2389"/>
                  <w:gridCol w:w="2389"/>
                  <w:gridCol w:w="238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Nama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Jabatan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Approval Status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Tanggal Approval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gridSpan w:val="4"/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Dibuat Oleh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rPr>
                      <w:rFonts w:ascii="Arial Narrow" w:cs="Arial Narrow" w:eastAsia="Arial Narrow" w:hAnsi="Arial Narrow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GA Dept. Head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gridSpan w:val="4"/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Diketahui Oleh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rPr>
                      <w:rFonts w:ascii="Arial Narrow" w:cs="Arial Narrow" w:eastAsia="Arial Narrow" w:hAnsi="Arial Narrow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PIM Dept. Head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rPr>
                      <w:rFonts w:ascii="Arial Narrow" w:cs="Arial Narrow" w:eastAsia="Arial Narrow" w:hAnsi="Arial Narrow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Arial Narrow" w:cs="Arial Narrow" w:eastAsia="Arial Narrow" w:hAnsi="Arial Narrow"/>
                      <w:rtl w:val="0"/>
                    </w:rPr>
                    <w:t xml:space="preserve">Operation Support Div. Head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pageBreakBefore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                    </w:t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160" w:line="259" w:lineRule="auto"/>
        <w:ind w:right="-472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