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-279399</wp:posOffset>
            </wp:positionV>
            <wp:extent cx="1676400" cy="75438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27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Berita Acara Pelaksanaan SO dengan Dokumen TBO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 Narrow" w:cs="Arial Narrow" w:eastAsia="Arial Narrow" w:hAnsi="Arial Narrow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 Narrow" w:cs="Arial Narrow" w:eastAsia="Arial Narrow" w:hAnsi="Arial Narro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vertAlign w:val="baseline"/>
          <w:rtl w:val="0"/>
        </w:rPr>
        <w:t xml:space="preserve">Pada hari…., tanggal…., bulan…., tahun…., akan dilakukan proses Sales Order (SO) dengan Dokumen TBO untuk aplikasi Pembiayaan Multiguna atas Debitur berikut ini: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vertAlign w:val="baseline"/>
          <w:rtl w:val="0"/>
        </w:rPr>
        <w:t xml:space="preserve">Nama Debitur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vertAlign w:val="baseline"/>
          <w:rtl w:val="0"/>
        </w:rPr>
        <w:t xml:space="preserve">Nomor Kontrak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Jenis Dokumen TBO terdiri dari: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1………………………………….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2………………………………….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3………………………………….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ini kami buat dengan sebenarnya dan dapat dipertanggungjawabkan.</w:t>
      </w:r>
    </w:p>
    <w:p w:rsidR="00000000" w:rsidDel="00000000" w:rsidP="00000000" w:rsidRDefault="00000000" w:rsidRPr="00000000" w14:paraId="0000001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Jakarta,.............................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left"/>
        <w:tblInd w:w="0.0" w:type="dxa"/>
        <w:tblLayout w:type="fixed"/>
        <w:tblLook w:val="0000"/>
      </w:tblPr>
      <w:tblGrid>
        <w:gridCol w:w="1470"/>
        <w:gridCol w:w="1620"/>
        <w:gridCol w:w="1740"/>
        <w:gridCol w:w="2175"/>
        <w:tblGridChange w:id="0">
          <w:tblGrid>
            <w:gridCol w:w="1470"/>
            <w:gridCol w:w="1620"/>
            <w:gridCol w:w="1740"/>
            <w:gridCol w:w="217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BO-1 Spv/BOH/KOS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isetujui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hd w:fill="ffffff" w:val="clear"/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Kapos Head/BH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BA-040 (Berita Acara Pelaksanaan SO dengan Dokumen TBO)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