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u w:val="single"/>
          <w:vertAlign w:val="baseline"/>
          <w:rtl w:val="0"/>
        </w:rPr>
        <w:t xml:space="preserve">BERITA ACARA STOCK OPNAME MAP APLIKASI (SECARA HARIAN)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Pada hari ini ............  tanggal ........................ 201_, kami PT. WOM Finance Tbk Kantor Pusat/Bisnis Unit ...................... telah melakukan Stock Opname Map Aplikasi...................... untuk periode ............................. Adapun hasil stock opname Map Aplikasi dapat kami jelaskan sbb :</w:t>
      </w:r>
    </w:p>
    <w:p w:rsidR="00000000" w:rsidDel="00000000" w:rsidP="00000000" w:rsidRDefault="00000000" w:rsidRPr="00000000" w14:paraId="00000006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4440"/>
        </w:tabs>
        <w:ind w:left="360" w:hanging="360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Jumlah data yang ada di Laporan monitoring  Map Aplikasi : 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4440"/>
        </w:tabs>
        <w:ind w:left="360" w:hanging="360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Jumlah Fisik Map Aplikasi yg ada :</w:t>
        <w:tab/>
      </w:r>
    </w:p>
    <w:p w:rsidR="00000000" w:rsidDel="00000000" w:rsidP="00000000" w:rsidRDefault="00000000" w:rsidRPr="00000000" w14:paraId="0000000A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Adapun hasil stock opname fisik Map Aplikasi yaitu  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080" w:hanging="360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Laporan status Map Aplikasi Belum terpakai </w:t>
        <w:tab/>
        <w:t xml:space="preserve"> :           Map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080" w:hanging="360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Laporan status Map Aplikasi terpakai </w:t>
        <w:tab/>
        <w:tab/>
        <w:t xml:space="preserve"> :           Map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080" w:hanging="360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Laporan status Map Tolak/Batal                                     :           Map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Demikian berita acara ini kami buat dengan sebenarnya.</w:t>
      </w:r>
    </w:p>
    <w:p w:rsidR="00000000" w:rsidDel="00000000" w:rsidP="00000000" w:rsidRDefault="00000000" w:rsidRPr="00000000" w14:paraId="00000011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Jakarta,.............................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70.0" w:type="dxa"/>
        <w:jc w:val="left"/>
        <w:tblInd w:w="0.0" w:type="dxa"/>
        <w:tblLayout w:type="fixed"/>
        <w:tblLook w:val="0000"/>
      </w:tblPr>
      <w:tblGrid>
        <w:gridCol w:w="1350"/>
        <w:gridCol w:w="1275"/>
        <w:gridCol w:w="1710"/>
        <w:gridCol w:w="1935"/>
        <w:tblGridChange w:id="0">
          <w:tblGrid>
            <w:gridCol w:w="1350"/>
            <w:gridCol w:w="1275"/>
            <w:gridCol w:w="1710"/>
            <w:gridCol w:w="193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Jabatan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Tanggal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Dibuat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Diketahui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vertAlign w:val="baseline"/>
          <w:rtl w:val="0"/>
        </w:rPr>
        <w:t xml:space="preserve">BA-063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vertAlign w:val="baseline"/>
          <w:rtl w:val="0"/>
        </w:rPr>
        <w:t xml:space="preserve">Lampiran BA-063A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PERIODE</w:t>
        <w:tab/>
        <w:tab/>
        <w:t xml:space="preserve">: </w:t>
      </w:r>
    </w:p>
    <w:p w:rsidR="00000000" w:rsidDel="00000000" w:rsidP="00000000" w:rsidRDefault="00000000" w:rsidRPr="00000000" w14:paraId="0000004D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8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1"/>
        <w:gridCol w:w="1986"/>
        <w:gridCol w:w="1701"/>
        <w:gridCol w:w="1691"/>
        <w:gridCol w:w="1714"/>
        <w:gridCol w:w="1690"/>
        <w:gridCol w:w="1595"/>
        <w:tblGridChange w:id="0">
          <w:tblGrid>
            <w:gridCol w:w="531"/>
            <w:gridCol w:w="1986"/>
            <w:gridCol w:w="1701"/>
            <w:gridCol w:w="1691"/>
            <w:gridCol w:w="1714"/>
            <w:gridCol w:w="1690"/>
            <w:gridCol w:w="1595"/>
          </w:tblGrid>
        </w:tblGridChange>
      </w:tblGrid>
      <w:tr>
        <w:tc>
          <w:tcPr>
            <w:vMerge w:val="restart"/>
            <w:shd w:fill="9cc2e5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9cc2e5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No Seri (jika ada)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9cc2e5" w:val="clear"/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9cc2e5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9cc2e5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9cc2e5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9cc2e5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cc2e5" w:val="clear"/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Belum Terpakai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2e5" w:val="clear"/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Terpakai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cc2e5" w:val="clear"/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Tolak/Batal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9cc2e5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9cc2e5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1234567890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vertAlign w:val="baseline"/>
                <w:rtl w:val="0"/>
              </w:rPr>
              <w:t xml:space="preserve">√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1836259702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vertAlign w:val="baseline"/>
                <w:rtl w:val="0"/>
              </w:rPr>
              <w:t xml:space="preserve">√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Nama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Proses oleh CH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6736427398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vertAlign w:val="baseline"/>
                <w:rtl w:val="0"/>
              </w:rPr>
              <w:t xml:space="preserve">√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Nama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2846352423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vertAlign w:val="baseline"/>
                <w:rtl w:val="0"/>
              </w:rPr>
              <w:t xml:space="preserve">√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Nama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Telah SO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2746352419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vertAlign w:val="baseline"/>
                <w:rtl w:val="0"/>
              </w:rPr>
              <w:t xml:space="preserve">√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Nama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Arsip Adm Credit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Petunjuk pengisian :</w:t>
      </w:r>
    </w:p>
    <w:p w:rsidR="00000000" w:rsidDel="00000000" w:rsidP="00000000" w:rsidRDefault="00000000" w:rsidRPr="00000000" w14:paraId="0000010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No. </w:t>
        <w:tab/>
        <w:tab/>
        <w:t xml:space="preserve">: diisi dengan nomor urut</w:t>
      </w:r>
    </w:p>
    <w:p w:rsidR="00000000" w:rsidDel="00000000" w:rsidP="00000000" w:rsidRDefault="00000000" w:rsidRPr="00000000" w14:paraId="0000010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No. Seri </w:t>
        <w:tab/>
        <w:t xml:space="preserve">: diisi dengan nomor seri map aplikasi</w:t>
      </w:r>
    </w:p>
    <w:p w:rsidR="00000000" w:rsidDel="00000000" w:rsidP="00000000" w:rsidRDefault="00000000" w:rsidRPr="00000000" w14:paraId="0000010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Status </w:t>
        <w:tab/>
        <w:tab/>
        <w:t xml:space="preserve">: pilih salah satu berdasarkan status map aplikasi </w:t>
      </w:r>
    </w:p>
    <w:p w:rsidR="00000000" w:rsidDel="00000000" w:rsidP="00000000" w:rsidRDefault="00000000" w:rsidRPr="00000000" w14:paraId="00000105">
      <w:pPr>
        <w:tabs>
          <w:tab w:val="left" w:pos="1350"/>
          <w:tab w:val="left" w:pos="1620"/>
        </w:tabs>
        <w:ind w:left="1530" w:hanging="153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PIC </w:t>
        <w:tab/>
        <w:tab/>
        <w:t xml:space="preserve">: diisi dengan PIC sesuai dengan lokasi map aplikasi berada, contoh status tolak, PIC Admin Credit</w:t>
      </w:r>
    </w:p>
    <w:p w:rsidR="00000000" w:rsidDel="00000000" w:rsidP="00000000" w:rsidRDefault="00000000" w:rsidRPr="00000000" w14:paraId="00000106">
      <w:pPr>
        <w:ind w:left="1440" w:hanging="144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Keterangan</w:t>
        <w:tab/>
        <w:t xml:space="preserve">: diisi dengan keterangan tambahan yang diperlukan, contoh map aplikasi dalam proses input   aplikasi di sistem oleh Credit Head.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even"/>
      <w:pgSz w:h="15840" w:w="12240"/>
      <w:pgMar w:bottom="720" w:top="117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Unicode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BA - 063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-2209799</wp:posOffset>
              </wp:positionV>
              <wp:extent cx="6851037" cy="6851037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rot="-2700000">
                        <a:off x="1719833" y="2571278"/>
                        <a:ext cx="7252335" cy="241744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-2209799</wp:posOffset>
              </wp:positionV>
              <wp:extent cx="6851037" cy="6851037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1037" cy="685103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-2209799</wp:posOffset>
              </wp:positionV>
              <wp:extent cx="6851037" cy="6851037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2700000">
                        <a:off x="1719833" y="2571278"/>
                        <a:ext cx="7252335" cy="241744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-2209799</wp:posOffset>
              </wp:positionV>
              <wp:extent cx="6851037" cy="6851037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1037" cy="685103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