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BERITA ACARA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HASIL PELAKSANAAN UJI COBA LIVE DRC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Pada hari ……………., tanggal ……………………… telah dilaksanakan Pelaksanaan Uji Coba Live DRC dengan rincian sebagai berikut :</w:t>
      </w:r>
    </w:p>
    <w:tbl>
      <w:tblPr>
        <w:tblStyle w:val="Table1"/>
        <w:tblW w:w="9402.0" w:type="dxa"/>
        <w:jc w:val="left"/>
        <w:tblInd w:w="100.0" w:type="pct"/>
        <w:tblLayout w:type="fixed"/>
        <w:tblLook w:val="0600"/>
      </w:tblPr>
      <w:tblGrid>
        <w:gridCol w:w="2532"/>
        <w:gridCol w:w="152.99999999999983"/>
        <w:gridCol w:w="6717"/>
        <w:tblGridChange w:id="0">
          <w:tblGrid>
            <w:gridCol w:w="2532"/>
            <w:gridCol w:w="152.99999999999983"/>
            <w:gridCol w:w="6717"/>
          </w:tblGrid>
        </w:tblGridChange>
      </w:tblGrid>
      <w:tr>
        <w:trPr>
          <w:trHeight w:val="1282.597656249998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Hari, tanggal</w:t>
            </w:r>
          </w:p>
          <w:p w:rsidR="00000000" w:rsidDel="00000000" w:rsidP="00000000" w:rsidRDefault="00000000" w:rsidRPr="00000000" w14:paraId="00000007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Waktu</w:t>
            </w:r>
          </w:p>
          <w:p w:rsidR="00000000" w:rsidDel="00000000" w:rsidP="00000000" w:rsidRDefault="00000000" w:rsidRPr="00000000" w14:paraId="00000008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Aplikasi</w:t>
            </w:r>
          </w:p>
          <w:p w:rsidR="00000000" w:rsidDel="00000000" w:rsidP="00000000" w:rsidRDefault="00000000" w:rsidRPr="00000000" w14:paraId="00000009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Skenario &amp; Hasil Pengujian</w:t>
            </w:r>
          </w:p>
          <w:p w:rsidR="00000000" w:rsidDel="00000000" w:rsidP="00000000" w:rsidRDefault="00000000" w:rsidRPr="00000000" w14:paraId="0000000A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Aktivitas Pengujian</w:t>
            </w:r>
          </w:p>
          <w:p w:rsidR="00000000" w:rsidDel="00000000" w:rsidP="00000000" w:rsidRDefault="00000000" w:rsidRPr="00000000" w14:paraId="0000000B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 Server DC dan DRC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13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14">
            <w:pPr>
              <w:tabs>
                <w:tab w:val="left" w:pos="3150"/>
                <w:tab w:val="left" w:pos="3144.0000000000005"/>
              </w:tabs>
              <w:ind w:left="34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Lampiran 1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Lampiran 2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Lampiran 3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3780"/>
          <w:tab w:val="left" w:pos="3060"/>
        </w:tabs>
        <w:spacing w:line="276" w:lineRule="auto"/>
        <w:ind w:left="378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Kesimpulan hasil pengujian :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3780"/>
          <w:tab w:val="left" w:pos="3150"/>
          <w:tab w:val="left" w:pos="3420"/>
        </w:tabs>
        <w:spacing w:line="276" w:lineRule="auto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Metode Pengujian</w:t>
      </w:r>
    </w:p>
    <w:p w:rsidR="00000000" w:rsidDel="00000000" w:rsidP="00000000" w:rsidRDefault="00000000" w:rsidRPr="00000000" w14:paraId="0000001A">
      <w:pPr>
        <w:tabs>
          <w:tab w:val="left" w:pos="3780"/>
          <w:tab w:val="left" w:pos="3150"/>
          <w:tab w:val="left" w:pos="3420"/>
        </w:tabs>
        <w:spacing w:line="276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780"/>
          <w:tab w:val="left" w:pos="3150"/>
          <w:tab w:val="left" w:pos="3420"/>
        </w:tabs>
        <w:spacing w:line="276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………………………………………………………………………………………………………………………………………………………………...……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3780"/>
          <w:tab w:val="left" w:pos="3150"/>
          <w:tab w:val="left" w:pos="3420"/>
        </w:tabs>
        <w:spacing w:before="120" w:line="276" w:lineRule="auto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Waktu Pemulihan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3780"/>
          <w:tab w:val="left" w:pos="3150"/>
          <w:tab w:val="left" w:pos="3420"/>
        </w:tabs>
        <w:spacing w:line="276" w:lineRule="auto"/>
        <w:ind w:left="3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780"/>
          <w:tab w:val="left" w:pos="3150"/>
          <w:tab w:val="left" w:pos="3420"/>
        </w:tabs>
        <w:spacing w:line="276" w:lineRule="auto"/>
        <w:ind w:left="360" w:firstLine="0"/>
        <w:jc w:val="both"/>
        <w:rPr>
          <w:rFonts w:ascii="Calibri" w:cs="Calibri" w:eastAsia="Calibri" w:hAnsi="Calibri"/>
          <w:color w:val="0f0f0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………………………………………………………………………………………………………………………………………………………………...……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120" w:line="247.2" w:lineRule="auto"/>
        <w:ind w:left="360"/>
        <w:jc w:val="both"/>
        <w:rPr>
          <w:rFonts w:ascii="Calibri" w:cs="Calibri" w:eastAsia="Calibri" w:hAnsi="Calibri"/>
          <w:b w:val="1"/>
          <w:color w:val="0f0f0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0f0f"/>
          <w:sz w:val="20"/>
          <w:szCs w:val="20"/>
          <w:rtl w:val="0"/>
        </w:rPr>
        <w:t xml:space="preserve">Functional System</w:t>
      </w:r>
    </w:p>
    <w:p w:rsidR="00000000" w:rsidDel="00000000" w:rsidP="00000000" w:rsidRDefault="00000000" w:rsidRPr="00000000" w14:paraId="00000020">
      <w:pPr>
        <w:tabs>
          <w:tab w:val="left" w:pos="3780"/>
          <w:tab w:val="left" w:pos="3150"/>
          <w:tab w:val="left" w:pos="3420"/>
        </w:tabs>
        <w:spacing w:line="276" w:lineRule="auto"/>
        <w:ind w:left="36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780"/>
          <w:tab w:val="left" w:pos="3150"/>
          <w:tab w:val="left" w:pos="3420"/>
        </w:tabs>
        <w:spacing w:line="276" w:lineRule="auto"/>
        <w:ind w:left="360" w:firstLine="0"/>
        <w:jc w:val="both"/>
        <w:rPr>
          <w:rFonts w:ascii="Calibri" w:cs="Calibri" w:eastAsia="Calibri" w:hAnsi="Calibri"/>
          <w:b w:val="1"/>
          <w:color w:val="0f0f0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………………………………………………………………………………………………………………………………………………………………...……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Demikian berita acara ini dibuat sebagai bukti pengujian.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Karyawan yang melakukan pengujian:</w:t>
      </w:r>
    </w:p>
    <w:tbl>
      <w:tblPr>
        <w:tblStyle w:val="Table2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550"/>
        <w:gridCol w:w="3570"/>
        <w:gridCol w:w="1260"/>
        <w:gridCol w:w="1485"/>
        <w:tblGridChange w:id="0">
          <w:tblGrid>
            <w:gridCol w:w="555"/>
            <w:gridCol w:w="2550"/>
            <w:gridCol w:w="3570"/>
            <w:gridCol w:w="1260"/>
            <w:gridCol w:w="14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</w:t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 Head Office:</w:t>
            </w:r>
          </w:p>
        </w:tc>
      </w:tr>
      <w:tr>
        <w:trPr>
          <w:trHeight w:val="38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 Kantor Pusat:</w:t>
            </w:r>
          </w:p>
        </w:tc>
      </w:tr>
      <w:tr>
        <w:trPr>
          <w:trHeight w:val="38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8.554687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Menyetujui:</w:t>
      </w:r>
    </w:p>
    <w:tbl>
      <w:tblPr>
        <w:tblStyle w:val="Table3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610"/>
        <w:gridCol w:w="3525"/>
        <w:gridCol w:w="1215"/>
        <w:gridCol w:w="1515"/>
        <w:tblGridChange w:id="0">
          <w:tblGrid>
            <w:gridCol w:w="555"/>
            <w:gridCol w:w="2610"/>
            <w:gridCol w:w="3525"/>
            <w:gridCol w:w="1215"/>
            <w:gridCol w:w="151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Service Delivery Deputy DIv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Solution Deputy Div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Project Delivery Deputy Div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Security &amp; Compliance Sub Div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Division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Mengetahui:</w:t>
      </w:r>
    </w:p>
    <w:tbl>
      <w:tblPr>
        <w:tblStyle w:val="Table4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610"/>
        <w:gridCol w:w="3510"/>
        <w:gridCol w:w="1230"/>
        <w:gridCol w:w="1515"/>
        <w:tblGridChange w:id="0">
          <w:tblGrid>
            <w:gridCol w:w="555"/>
            <w:gridCol w:w="2610"/>
            <w:gridCol w:w="3510"/>
            <w:gridCol w:w="1230"/>
            <w:gridCol w:w="151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&amp; System Audit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Internal Audit DIvision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Chief HC 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Marketing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Finance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Risk Management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Operations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President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260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90" w:right="0" w:firstLine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BA-081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ind w:right="-63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3867150</wp:posOffset>
          </wp:positionH>
          <wp:positionV relativeFrom="paragraph">
            <wp:posOffset>19051</wp:posOffset>
          </wp:positionV>
          <wp:extent cx="1995488" cy="420989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488" cy="4209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