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BERITA ACARA </w:t>
      </w: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TIDAK MENGGUNAKAN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MOBILE SURVEY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Sehubungan dengan diberlakukannya ketentuan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penggunaan </w:t>
      </w:r>
      <w:r w:rsidDel="00000000" w:rsidR="00000000" w:rsidRPr="00000000">
        <w:rPr>
          <w:rFonts w:ascii="Arial" w:cs="Arial" w:eastAsia="Arial" w:hAnsi="Arial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obile Survey untuk s</w:t>
      </w:r>
      <w:r w:rsidDel="00000000" w:rsidR="00000000" w:rsidRPr="00000000">
        <w:rPr>
          <w:rFonts w:ascii="Arial" w:cs="Arial" w:eastAsia="Arial" w:hAnsi="Arial"/>
          <w:rtl w:val="0"/>
        </w:rPr>
        <w:t xml:space="preserve">eluruh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aplikasi </w:t>
      </w:r>
      <w:r w:rsidDel="00000000" w:rsidR="00000000" w:rsidRPr="00000000">
        <w:rPr>
          <w:rFonts w:ascii="Arial" w:cs="Arial" w:eastAsia="Arial" w:hAnsi="Arial"/>
          <w:rtl w:val="0"/>
        </w:rPr>
        <w:t xml:space="preserve">pembiayaan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maka dengan ini kami menyatakan bahwa aplikasi dari CMO di bawah ini : 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Nama   </w:t>
        <w:tab/>
        <w:tab/>
        <w:t xml:space="preserve"> </w:t>
        <w:tab/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NIK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 </w:t>
        <w:tab/>
        <w:tab/>
        <w:tab/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Cabang /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Kapos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 </w:t>
        <w:tab/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Tanggal</w:t>
        <w:tab/>
        <w:t xml:space="preserve"> </w:t>
        <w:tab/>
        <w:t xml:space="preserve">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 Aplikasi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ab/>
        <w:tab/>
        <w:t xml:space="preserve">1.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ab/>
        <w:tab/>
        <w:t xml:space="preserve">2.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ab/>
        <w:tab/>
        <w:t xml:space="preserve">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Kronologi &amp; alasan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idak menggunakan Mobile Survey 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Lampirkan bukti foto kendala </w:t>
      </w: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obile </w:t>
      </w: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urvey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spacing w:after="240" w:lineRule="auto"/>
        <w:jc w:val="both"/>
        <w:rPr/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Sehingga harus </w:t>
      </w:r>
      <w:r w:rsidDel="00000000" w:rsidR="00000000" w:rsidRPr="00000000">
        <w:rPr>
          <w:rFonts w:ascii="Arial" w:cs="Arial" w:eastAsia="Arial" w:hAnsi="Arial"/>
          <w:rtl w:val="0"/>
        </w:rPr>
        <w:t xml:space="preserve">dilakukan survey manual tanpa Mobile Survey dengan menggunakan Form FPFP, dokumen pend</w:t>
      </w:r>
      <w:r w:rsidDel="00000000" w:rsidR="00000000" w:rsidRPr="00000000">
        <w:rPr>
          <w:rFonts w:ascii="Arial" w:cs="Arial" w:eastAsia="Arial" w:hAnsi="Arial"/>
          <w:rtl w:val="0"/>
        </w:rPr>
        <w:t xml:space="preserve">ukung, t</w:t>
      </w:r>
      <w:r w:rsidDel="00000000" w:rsidR="00000000" w:rsidRPr="00000000">
        <w:rPr>
          <w:rFonts w:ascii="Arial" w:cs="Arial" w:eastAsia="Arial" w:hAnsi="Arial"/>
          <w:rtl w:val="0"/>
        </w:rPr>
        <w:t xml:space="preserve">ermasuk foto data mandatory &amp; foto Survey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spacing w:after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Demikian Berita Acara ini kami buat dengan sebenar-benarnya untuk dipergunakan sebagaimana mestinya. Atas perhatiannya kami ucapkan terima kasih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76" w:lineRule="auto"/>
        <w:jc w:val="both"/>
        <w:rPr>
          <w:rFonts w:ascii="Arial" w:cs="Arial" w:eastAsia="Arial" w:hAnsi="Arial"/>
          <w:color w:val="3c404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05.0" w:type="dxa"/>
        <w:jc w:val="left"/>
        <w:tblInd w:w="1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5"/>
        <w:gridCol w:w="2505"/>
        <w:gridCol w:w="1500"/>
        <w:gridCol w:w="1440"/>
        <w:gridCol w:w="1875"/>
        <w:tblGridChange w:id="0">
          <w:tblGrid>
            <w:gridCol w:w="1785"/>
            <w:gridCol w:w="2505"/>
            <w:gridCol w:w="1500"/>
            <w:gridCol w:w="1440"/>
            <w:gridCol w:w="1875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76" w:lineRule="auto"/>
              <w:ind w:left="140" w:firstLine="0"/>
              <w:jc w:val="center"/>
              <w:rPr>
                <w:rFonts w:ascii="Arial" w:cs="Arial" w:eastAsia="Arial" w:hAnsi="Arial"/>
                <w:b w:val="1"/>
                <w:color w:val="3c404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3c4043"/>
                <w:rtl w:val="0"/>
              </w:rPr>
              <w:t xml:space="preserve">Approved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c4043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3c4043"/>
                <w:rtl w:val="0"/>
              </w:rPr>
              <w:t xml:space="preserve">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line="276" w:lineRule="auto"/>
              <w:ind w:left="140" w:firstLine="0"/>
              <w:jc w:val="center"/>
              <w:rPr>
                <w:rFonts w:ascii="Arial" w:cs="Arial" w:eastAsia="Arial" w:hAnsi="Arial"/>
                <w:b w:val="1"/>
                <w:color w:val="3c404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c4043"/>
                <w:rtl w:val="0"/>
              </w:rPr>
              <w:t xml:space="preserve">Jabatan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line="276" w:lineRule="auto"/>
              <w:ind w:left="140" w:firstLine="0"/>
              <w:jc w:val="center"/>
              <w:rPr>
                <w:rFonts w:ascii="Arial" w:cs="Arial" w:eastAsia="Arial" w:hAnsi="Arial"/>
                <w:b w:val="1"/>
                <w:color w:val="3c404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3c4043"/>
                <w:rtl w:val="0"/>
              </w:rPr>
              <w:t xml:space="preserve">Approval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c4043"/>
                <w:rtl w:val="0"/>
              </w:rPr>
              <w:t xml:space="preserve"> Status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line="276" w:lineRule="auto"/>
              <w:ind w:left="90" w:firstLine="0"/>
              <w:jc w:val="center"/>
              <w:rPr>
                <w:rFonts w:ascii="Arial" w:cs="Arial" w:eastAsia="Arial" w:hAnsi="Arial"/>
                <w:b w:val="1"/>
                <w:i w:val="1"/>
                <w:color w:val="3c404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c4043"/>
                <w:rtl w:val="0"/>
              </w:rPr>
              <w:t xml:space="preserve">Tanggal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3c4043"/>
                <w:rtl w:val="0"/>
              </w:rPr>
              <w:t xml:space="preserve">Approval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line="276" w:lineRule="auto"/>
              <w:ind w:left="90" w:firstLine="0"/>
              <w:jc w:val="center"/>
              <w:rPr>
                <w:rFonts w:ascii="Arial" w:cs="Arial" w:eastAsia="Arial" w:hAnsi="Arial"/>
                <w:b w:val="1"/>
                <w:color w:val="3c404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c4043"/>
                <w:rtl w:val="0"/>
              </w:rPr>
              <w:t xml:space="preserve">Catatan</w:t>
            </w:r>
          </w:p>
        </w:tc>
      </w:tr>
      <w:tr>
        <w:trPr>
          <w:cantSplit w:val="0"/>
          <w:trHeight w:val="639.47753906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76" w:lineRule="auto"/>
              <w:jc w:val="both"/>
              <w:rPr>
                <w:rFonts w:ascii="Arial" w:cs="Arial" w:eastAsia="Arial" w:hAnsi="Arial"/>
                <w:b w:val="1"/>
                <w:color w:val="3c404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ind w:left="0" w:firstLine="0"/>
              <w:jc w:val="both"/>
              <w:rPr>
                <w:rFonts w:ascii="Arial" w:cs="Arial" w:eastAsia="Arial" w:hAnsi="Arial"/>
                <w:b w:val="1"/>
                <w:color w:val="3c404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c4043"/>
                <w:rtl w:val="0"/>
              </w:rPr>
              <w:t xml:space="preserve">CMO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ind w:left="140" w:firstLine="0"/>
              <w:jc w:val="both"/>
              <w:rPr>
                <w:rFonts w:ascii="Arial" w:cs="Arial" w:eastAsia="Arial" w:hAnsi="Arial"/>
                <w:b w:val="1"/>
                <w:color w:val="3c404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ind w:left="140" w:firstLine="0"/>
              <w:jc w:val="both"/>
              <w:rPr>
                <w:rFonts w:ascii="Arial" w:cs="Arial" w:eastAsia="Arial" w:hAnsi="Arial"/>
                <w:b w:val="1"/>
                <w:color w:val="3c404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ind w:left="140" w:firstLine="0"/>
              <w:jc w:val="both"/>
              <w:rPr>
                <w:rFonts w:ascii="Arial" w:cs="Arial" w:eastAsia="Arial" w:hAnsi="Arial"/>
                <w:b w:val="1"/>
                <w:color w:val="3c404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9.47753906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both"/>
              <w:rPr>
                <w:rFonts w:ascii="Arial" w:cs="Arial" w:eastAsia="Arial" w:hAnsi="Arial"/>
                <w:b w:val="1"/>
                <w:color w:val="3c404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Branch Marketing Head/Kakapos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ind w:left="140" w:firstLine="0"/>
              <w:jc w:val="both"/>
              <w:rPr>
                <w:rFonts w:ascii="Arial" w:cs="Arial" w:eastAsia="Arial" w:hAnsi="Arial"/>
                <w:b w:val="1"/>
                <w:color w:val="3c404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ind w:left="140" w:firstLine="0"/>
              <w:jc w:val="both"/>
              <w:rPr>
                <w:rFonts w:ascii="Arial" w:cs="Arial" w:eastAsia="Arial" w:hAnsi="Arial"/>
                <w:b w:val="1"/>
                <w:color w:val="3c404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76" w:lineRule="auto"/>
              <w:ind w:left="140" w:firstLine="0"/>
              <w:jc w:val="both"/>
              <w:rPr>
                <w:rFonts w:ascii="Arial" w:cs="Arial" w:eastAsia="Arial" w:hAnsi="Arial"/>
                <w:b w:val="1"/>
                <w:color w:val="3c404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9.47753906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both"/>
              <w:rPr>
                <w:rFonts w:ascii="Arial" w:cs="Arial" w:eastAsia="Arial" w:hAnsi="Arial"/>
                <w:b w:val="1"/>
                <w:color w:val="3c404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Branch Head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line="276" w:lineRule="auto"/>
              <w:ind w:left="140" w:firstLine="0"/>
              <w:jc w:val="both"/>
              <w:rPr>
                <w:rFonts w:ascii="Arial" w:cs="Arial" w:eastAsia="Arial" w:hAnsi="Arial"/>
                <w:b w:val="1"/>
                <w:color w:val="3c404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76" w:lineRule="auto"/>
              <w:ind w:left="140" w:firstLine="0"/>
              <w:jc w:val="both"/>
              <w:rPr>
                <w:rFonts w:ascii="Arial" w:cs="Arial" w:eastAsia="Arial" w:hAnsi="Arial"/>
                <w:b w:val="1"/>
                <w:color w:val="3c404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276" w:lineRule="auto"/>
              <w:ind w:left="140" w:firstLine="0"/>
              <w:jc w:val="both"/>
              <w:rPr>
                <w:rFonts w:ascii="Arial" w:cs="Arial" w:eastAsia="Arial" w:hAnsi="Arial"/>
                <w:b w:val="1"/>
                <w:color w:val="3c404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9.47753906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76" w:lineRule="auto"/>
              <w:jc w:val="both"/>
              <w:rPr>
                <w:rFonts w:ascii="Arial" w:cs="Arial" w:eastAsia="Arial" w:hAnsi="Arial"/>
                <w:b w:val="1"/>
                <w:color w:val="3c404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BU Head/ Deputy BU Head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76" w:lineRule="auto"/>
              <w:ind w:left="140" w:firstLine="0"/>
              <w:jc w:val="both"/>
              <w:rPr>
                <w:rFonts w:ascii="Arial" w:cs="Arial" w:eastAsia="Arial" w:hAnsi="Arial"/>
                <w:b w:val="1"/>
                <w:color w:val="3c404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76" w:lineRule="auto"/>
              <w:ind w:left="140" w:firstLine="0"/>
              <w:jc w:val="both"/>
              <w:rPr>
                <w:rFonts w:ascii="Arial" w:cs="Arial" w:eastAsia="Arial" w:hAnsi="Arial"/>
                <w:b w:val="1"/>
                <w:color w:val="3c404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line="276" w:lineRule="auto"/>
              <w:ind w:left="140" w:firstLine="0"/>
              <w:jc w:val="both"/>
              <w:rPr>
                <w:rFonts w:ascii="Arial" w:cs="Arial" w:eastAsia="Arial" w:hAnsi="Arial"/>
                <w:b w:val="1"/>
                <w:color w:val="3c404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8" w:w="11906" w:orient="portrait"/>
      <w:pgMar w:bottom="1440" w:top="99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SimSu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>
        <w:i w:val="1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rPr>
        <w:i w:val="1"/>
        <w:sz w:val="16"/>
        <w:szCs w:val="1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rPr>
        <w:i w:val="1"/>
        <w:sz w:val="16"/>
        <w:szCs w:val="16"/>
      </w:rPr>
    </w:pPr>
    <w:r w:rsidDel="00000000" w:rsidR="00000000" w:rsidRPr="00000000">
      <w:rPr>
        <w:rFonts w:ascii="Arial" w:cs="Arial" w:eastAsia="Arial" w:hAnsi="Arial"/>
        <w:i w:val="1"/>
        <w:sz w:val="16"/>
        <w:szCs w:val="16"/>
        <w:rtl w:val="0"/>
      </w:rPr>
      <w:t xml:space="preserve">BA - 092 (Berita Acara Tidak Menggunakan Mobile Survey)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