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61.png" ContentType="image/png"/>
  <Override PartName="/word/media/rId58.png" ContentType="image/png"/>
  <Override PartName="/word/media/rId65.png" ContentType="image/png"/>
  <Override PartName="/word/media/rId68.png" ContentType="image/png"/>
  <Override PartName="/word/media/rId73.png" ContentType="image/png"/>
  <Override PartName="/word/media/rId7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7.png" ContentType="image/png"/>
  <Override PartName="/word/media/rId44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rStyle w:val="ExtensionTok"/>
        </w:rPr>
        <w:t xml:space="preserve">/etc</w:t>
      </w:r>
      <w:r>
        <w:t xml:space="preserve">.</w:t>
      </w:r>
      <w:r>
        <w:t xml:space="preserve"> </w:t>
      </w:r>
      <w:r>
        <w:t xml:space="preserve">Допишите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</w:t>
      </w:r>
      <w:r>
        <w:t xml:space="preserve"> </w:t>
      </w:r>
      <w:r>
        <w:rPr>
          <w:rStyle w:val="ExtensionTok"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rStyle w:val="ExtensionTok"/>
        </w:rPr>
        <w:t xml:space="preserve">.conf</w:t>
      </w:r>
      <w:r>
        <w:t xml:space="preserve">, после чего</w:t>
      </w:r>
      <w:r>
        <w:t xml:space="preserve"> </w:t>
      </w:r>
      <w:r>
        <w:t xml:space="preserve">запишите их в новый текстовой файл</w:t>
      </w:r>
      <w:r>
        <w:t xml:space="preserve"> </w:t>
      </w:r>
      <w:r>
        <w:rPr>
          <w:rStyle w:val="ExtensionTok"/>
        </w:rPr>
        <w:t xml:space="preserve">conf.txt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rStyle w:val="ExtensionTok"/>
        </w:rPr>
        <w:t xml:space="preserve">c</w:t>
      </w:r>
      <w:r>
        <w:t xml:space="preserve">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</w:t>
      </w:r>
      <w:r>
        <w:t xml:space="preserve"> </w:t>
      </w:r>
      <w:r>
        <w:rPr>
          <w:rStyle w:val="ExtensionTok"/>
        </w:rPr>
        <w:t xml:space="preserve">/etc</w:t>
      </w:r>
      <w:r>
        <w:t xml:space="preserve">,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rStyle w:val="ExtensionTok"/>
        </w:rPr>
        <w:t xml:space="preserve">h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Запустите в</w:t>
      </w:r>
      <w:r>
        <w:t xml:space="preserve"> </w:t>
      </w:r>
      <w:r>
        <w:rPr>
          <w:i/>
          <w:iCs/>
        </w:rPr>
        <w:t xml:space="preserve">фоновом режиме</w:t>
      </w:r>
      <w:r>
        <w:t xml:space="preserve"> </w:t>
      </w:r>
      <w:r>
        <w:t xml:space="preserve">процесс, который будет записывать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rStyle w:val="VerbatimChar"/>
        </w:rPr>
        <w:t xml:space="preserve">log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Удалите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</w:t>
      </w:r>
      <w:r>
        <w:t xml:space="preserve"> </w:t>
      </w:r>
      <w:r>
        <w:rPr>
          <w:i/>
          <w:iCs/>
        </w:rPr>
        <w:t xml:space="preserve">фоновом режиме</w:t>
      </w:r>
      <w:r>
        <w:t xml:space="preserve"> </w:t>
      </w:r>
      <w:r>
        <w:t xml:space="preserve">редактор</w:t>
      </w:r>
      <w:r>
        <w:t xml:space="preserve"> </w:t>
      </w:r>
      <w:r>
        <w:rPr>
          <w:rStyle w:val="ExtensionTok"/>
        </w:rPr>
        <w:t xml:space="preserve">gedit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</w:t>
      </w:r>
      <w:r>
        <w:t xml:space="preserve"> </w:t>
      </w:r>
      <w:r>
        <w:rPr>
          <w:rStyle w:val="ExtensionTok"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rStyle w:val="FunctionTok"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rStyle w:val="FunctionTok"/>
        </w:rPr>
        <w:t xml:space="preserve">grep</w:t>
      </w:r>
      <w:r>
        <w:t xml:space="preserve">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</w:t>
      </w:r>
      <w:r>
        <w:t xml:space="preserve"> </w:t>
      </w:r>
      <w:r>
        <w:rPr>
          <w:rStyle w:val="FunctionTok"/>
        </w:rPr>
        <w:t xml:space="preserve">man</w:t>
      </w:r>
      <w:r>
        <w:t xml:space="preserve"> </w:t>
      </w:r>
      <w:r>
        <w:t xml:space="preserve">команды</w:t>
      </w:r>
      <w:r>
        <w:t xml:space="preserve"> </w:t>
      </w:r>
      <w:r>
        <w:rPr>
          <w:rStyle w:val="BuiltInTok"/>
        </w:rPr>
        <w:t xml:space="preserve">kill</w:t>
      </w:r>
      <w:r>
        <w:t xml:space="preserve">, после чего используйте её для завершения</w:t>
      </w:r>
      <w:r>
        <w:t xml:space="preserve"> </w:t>
      </w:r>
      <w:r>
        <w:t xml:space="preserve">процесса</w:t>
      </w:r>
      <w:r>
        <w:t xml:space="preserve"> </w:t>
      </w:r>
      <w:r>
        <w:rPr>
          <w:rStyle w:val="ExtensionTok"/>
        </w:rPr>
        <w:t xml:space="preserve">gedit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</w:t>
      </w:r>
      <w:r>
        <w:t xml:space="preserve"> </w:t>
      </w:r>
      <w:r>
        <w:rPr>
          <w:rStyle w:val="FunctionTok"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rStyle w:val="FunctionTok"/>
        </w:rPr>
        <w:t xml:space="preserve">du</w:t>
      </w:r>
      <w:r>
        <w:t xml:space="preserve">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</w:t>
      </w:r>
      <w:r>
        <w:t xml:space="preserve"> </w:t>
      </w:r>
      <w:r>
        <w:rPr>
          <w:rStyle w:val="FunctionTok"/>
        </w:rPr>
        <w:t xml:space="preserve">man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</w:t>
      </w:r>
      <w:r>
        <w:t xml:space="preserve"> </w:t>
      </w:r>
      <w:r>
        <w:rPr>
          <w:rStyle w:val="FunctionTok"/>
        </w:rPr>
        <w:t xml:space="preserve">find</w:t>
      </w:r>
      <w:r>
        <w:t xml:space="preserve">, выведите имена всех директорий,</w:t>
      </w:r>
      <w:r>
        <w:t xml:space="preserve"> </w:t>
      </w:r>
      <w:r>
        <w:t xml:space="preserve">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процессе работы с файловой системой Linux часто возникает необходимость</w:t>
      </w:r>
      <w:r>
        <w:t xml:space="preserve"> </w:t>
      </w:r>
      <w:r>
        <w:t xml:space="preserve">в поиске определенных файлов по различным критериям, таким как имя файла,</w:t>
      </w:r>
      <w:r>
        <w:t xml:space="preserve"> </w:t>
      </w:r>
      <w:r>
        <w:t xml:space="preserve">размер, тип и т.д. Мы рассмотрим различные инструменты командной строки, такие</w:t>
      </w:r>
      <w:r>
        <w:t xml:space="preserve"> </w:t>
      </w:r>
      <w:r>
        <w:t xml:space="preserve">как</w:t>
      </w:r>
      <w:r>
        <w:t xml:space="preserve"> </w:t>
      </w:r>
      <w:r>
        <w:rPr>
          <w:rStyle w:val="FunctionTok"/>
        </w:rPr>
        <w:t xml:space="preserve">find</w:t>
      </w:r>
      <w:r>
        <w:t xml:space="preserve"> </w:t>
      </w:r>
      <w:r>
        <w:t xml:space="preserve">и</w:t>
      </w:r>
      <w:r>
        <w:t xml:space="preserve"> </w:t>
      </w:r>
      <w:r>
        <w:rPr>
          <w:rStyle w:val="FunctionTok"/>
        </w:rPr>
        <w:t xml:space="preserve">grep</w:t>
      </w:r>
      <w:r>
        <w:t xml:space="preserve">, которые позволяют эффективно выполнять поиск файлов.</w:t>
      </w:r>
    </w:p>
    <w:p>
      <w:pPr>
        <w:pStyle w:val="BodyText"/>
      </w:pPr>
      <w:r>
        <w:t xml:space="preserve">Перенаправление ввода-вывода — еще один мощный механизм командной строки,</w:t>
      </w:r>
      <w:r>
        <w:t xml:space="preserve"> </w:t>
      </w:r>
      <w:r>
        <w:t xml:space="preserve">который позволяет изменять потоки данных между программами и файлами.</w:t>
      </w:r>
      <w:r>
        <w:t xml:space="preserve"> </w:t>
      </w:r>
      <w:r>
        <w:t xml:space="preserve">Мы изучим основные способы перенаправления ввода-вывода, такие как</w:t>
      </w:r>
      <w:r>
        <w:t xml:space="preserve"> </w:t>
      </w:r>
      <w:r>
        <w:t xml:space="preserve">использование символов перенаправления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|</w:t>
      </w:r>
      <w:r>
        <w:t xml:space="preserve">, а также их</w:t>
      </w:r>
      <w:r>
        <w:t xml:space="preserve"> </w:t>
      </w:r>
      <w:r>
        <w:t xml:space="preserve">применение в различных сценариях.</w:t>
      </w:r>
    </w:p>
    <w:p>
      <w:pPr>
        <w:pStyle w:val="BodyText"/>
      </w:pPr>
      <w:r>
        <w:t xml:space="preserve">Для эффективного управления системой важно иметь возможность просматривать</w:t>
      </w:r>
      <w:r>
        <w:t xml:space="preserve"> </w:t>
      </w:r>
      <w:r>
        <w:t xml:space="preserve">информацию о текущих процессах, запущенных на компьютере. Мы ознакомимся с</w:t>
      </w:r>
      <w:r>
        <w:t xml:space="preserve"> </w:t>
      </w:r>
      <w:r>
        <w:t xml:space="preserve">командами</w:t>
      </w:r>
      <w:r>
        <w:t xml:space="preserve"> </w:t>
      </w:r>
      <w:r>
        <w:rPr>
          <w:rStyle w:val="FunctionTok"/>
        </w:rPr>
        <w:t xml:space="preserve">ps</w:t>
      </w:r>
      <w:r>
        <w:t xml:space="preserve">,</w:t>
      </w:r>
      <w:r>
        <w:t xml:space="preserve"> </w:t>
      </w:r>
      <w:r>
        <w:rPr>
          <w:rStyle w:val="ExtensionTok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ExtensionTok"/>
        </w:rPr>
        <w:t xml:space="preserve">htop</w:t>
      </w:r>
      <w:r>
        <w:t xml:space="preserve">, которые предоставляют</w:t>
      </w:r>
      <w:r>
        <w:t xml:space="preserve"> </w:t>
      </w:r>
      <w:r>
        <w:t xml:space="preserve">информацию о процессах и ресурсах системы в реальном времени.</w:t>
      </w:r>
    </w:p>
    <w:bookmarkEnd w:id="22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использование-операторов-перенаправл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Использование операторов перенаправления</w:t>
      </w:r>
    </w:p>
    <w:p>
      <w:pPr>
        <w:pStyle w:val="FirstParagraph"/>
      </w:pPr>
      <w:r>
        <w:t xml:space="preserve">Запишем 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названия файлов в содержащихся в каталоге</w:t>
      </w:r>
      <w:r>
        <w:t xml:space="preserve"> </w:t>
      </w:r>
      <w:r>
        <w:rPr>
          <w:rStyle w:val="VerbatimChar"/>
        </w:rPr>
        <w:t xml:space="preserve">/etc</w:t>
      </w:r>
      <w:r>
        <w:t xml:space="preserve">.</w:t>
      </w:r>
      <w:r>
        <w:t xml:space="preserve"> </w:t>
      </w:r>
      <w:r>
        <w:t xml:space="preserve">Допишем в этот файл названия файлов, содержащихся в нашем домашнем каталоге.</w:t>
      </w:r>
      <w:r>
        <w:t xml:space="preserve"> </w:t>
      </w:r>
      <w:r>
        <w:t xml:space="preserve">Так как в задании не указано нужно ли записывать в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содержимое</w:t>
      </w:r>
      <w:r>
        <w:t xml:space="preserve"> </w:t>
      </w:r>
      <w:r>
        <w:t xml:space="preserve">и вложенных в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каталогов, я указал опции</w:t>
      </w:r>
      <w:r>
        <w:t xml:space="preserve"> </w:t>
      </w:r>
      <w:r>
        <w:rPr>
          <w:rStyle w:val="VerbatimChar"/>
        </w:rPr>
        <w:t xml:space="preserve">--maxdepth</w:t>
      </w:r>
      <w:r>
        <w:t xml:space="preserve"> </w:t>
      </w:r>
      <w:r>
        <w:t xml:space="preserve">глубину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  <w:r>
        <w:t xml:space="preserve"> </w:t>
      </w:r>
      <w:r>
        <w:t xml:space="preserve">Проделаное можно увидеть на рис. 1 на промтах</w:t>
      </w:r>
      <w:r>
        <w:t xml:space="preserve"> </w:t>
      </w:r>
      <w:r>
        <w:rPr>
          <w:rStyle w:val="VerbatimChar"/>
        </w:rPr>
        <w:t xml:space="preserve">(1)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(2)</w:t>
      </w:r>
      <w:r>
        <w:t xml:space="preserve">.</w:t>
      </w:r>
    </w:p>
    <w:p>
      <w:pPr>
        <w:pStyle w:val="CaptionedFigure"/>
      </w:pPr>
      <w:r>
        <w:drawing>
          <wp:inline>
            <wp:extent cx="5334000" cy="3445176"/>
            <wp:effectExtent b="0" l="0" r="0" t="0"/>
            <wp:docPr descr="Команды grep, find и операторы &gt;, &gt;&gt;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Команды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и операторы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</w:p>
    <w:p>
      <w:pPr>
        <w:pStyle w:val="BodyText"/>
      </w:pPr>
      <w:r>
        <w:t xml:space="preserve">Выведем имена всех файлов из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имеющих расширение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, после чего запишем</w:t>
      </w:r>
      <w:r>
        <w:t xml:space="preserve"> </w:t>
      </w:r>
      <w:r>
        <w:t xml:space="preserve">эти имена в файл</w:t>
      </w:r>
      <w:r>
        <w:t xml:space="preserve"> </w:t>
      </w:r>
      <w:r>
        <w:rPr>
          <w:rStyle w:val="ExtensionTok"/>
        </w:rPr>
        <w:t xml:space="preserve">conf.txt</w:t>
      </w:r>
      <w:r>
        <w:t xml:space="preserve"> </w:t>
      </w:r>
      <w:r>
        <w:t xml:space="preserve">(рис. 1 промты</w:t>
      </w:r>
      <w:r>
        <w:t xml:space="preserve"> </w:t>
      </w:r>
      <w:r>
        <w:rPr>
          <w:rStyle w:val="VerbatimChar"/>
        </w:rPr>
        <w:t xml:space="preserve">(3)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(4)</w:t>
      </w:r>
      <w:r>
        <w:t xml:space="preserve">).</w:t>
      </w:r>
    </w:p>
    <w:bookmarkEnd w:id="26"/>
    <w:bookmarkStart w:id="36" w:name="поиск-файл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Поиск файлов</w:t>
      </w:r>
    </w:p>
    <w:p>
      <w:pPr>
        <w:pStyle w:val="FirstParagraph"/>
      </w:pPr>
      <w:r>
        <w:t xml:space="preserve">Задание требует определить, какие</w:t>
      </w:r>
      <w:r>
        <w:t xml:space="preserve"> </w:t>
      </w:r>
      <w:r>
        <w:rPr>
          <w:b/>
          <w:bCs/>
          <w:i/>
          <w:iCs/>
        </w:rPr>
        <w:t xml:space="preserve">файлы</w:t>
      </w:r>
      <w:r>
        <w:t xml:space="preserve"> </w:t>
      </w:r>
      <w:r>
        <w:t xml:space="preserve">в нашем домашнем каталоге имеют имена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rPr>
          <w:rStyle w:val="ExtensionTok"/>
        </w:rPr>
        <w:t xml:space="preserve">c</w:t>
      </w:r>
      <w:r>
        <w:t xml:space="preserve">. Несколько вариантов того, как это сделать можно увидеть на рис. 2.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Поиск файла по шаблону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файла по шаблону</w:t>
      </w:r>
    </w:p>
    <w:p>
      <w:pPr>
        <w:pStyle w:val="BodyText"/>
      </w:pPr>
      <w:r>
        <w:t xml:space="preserve">Далее нужно постранично вывести файлы из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имена которых</w:t>
      </w:r>
      <w:r>
        <w:t xml:space="preserve"> </w:t>
      </w:r>
      <w:r>
        <w:t xml:space="preserve">начинаются с символа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(рис. 3, 4).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Поиск в каталоге /et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в каталоге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Постраничный вывод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Постраничный вывод</w:t>
      </w:r>
    </w:p>
    <w:bookmarkEnd w:id="36"/>
    <w:bookmarkStart w:id="40" w:name="запуск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Запуск работы</w:t>
      </w:r>
    </w:p>
    <w:p>
      <w:pPr>
        <w:pStyle w:val="FirstParagraph"/>
      </w:pPr>
      <w:r>
        <w:t xml:space="preserve">Запустим в</w:t>
      </w:r>
      <w:r>
        <w:t xml:space="preserve"> </w:t>
      </w:r>
      <w:r>
        <w:rPr>
          <w:i/>
          <w:iCs/>
        </w:rPr>
        <w:t xml:space="preserve">фоновом режиме</w:t>
      </w:r>
      <w:r>
        <w:t xml:space="preserve"> </w:t>
      </w:r>
      <w:r>
        <w:t xml:space="preserve">процесс, который будет записывать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файлы,</w:t>
      </w:r>
      <w:r>
        <w:t xml:space="preserve"> </w:t>
      </w:r>
      <w:r>
        <w:t xml:space="preserve">имена которых начинаются с</w:t>
      </w:r>
      <w:r>
        <w:t xml:space="preserve"> </w:t>
      </w:r>
      <w:r>
        <w:rPr>
          <w:rStyle w:val="VerbatimChar"/>
        </w:rPr>
        <w:t xml:space="preserve">log</w:t>
      </w:r>
      <w:r>
        <w:t xml:space="preserve">. Убедимся что процесс отработал правильно выведя</w:t>
      </w:r>
      <w:r>
        <w:t xml:space="preserve"> </w:t>
      </w:r>
      <w:r>
        <w:t xml:space="preserve">последние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строк файла</w:t>
      </w:r>
      <w:r>
        <w:t xml:space="preserve"> </w:t>
      </w:r>
      <w:r>
        <w:rPr>
          <w:rStyle w:val="VerbatimChar"/>
        </w:rPr>
        <w:t xml:space="preserve">logfile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tail</w:t>
      </w:r>
      <w:r>
        <w:t xml:space="preserve">. Затем удалим его, как того</w:t>
      </w:r>
      <w:r>
        <w:t xml:space="preserve"> </w:t>
      </w:r>
      <w:r>
        <w:t xml:space="preserve">требует задание (рис. 5).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Запуск работ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работы</w:t>
      </w:r>
    </w:p>
    <w:bookmarkEnd w:id="40"/>
    <w:bookmarkStart w:id="50" w:name="команды-ps-и-kill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Команды ps и kill</w:t>
      </w:r>
    </w:p>
    <w:p>
      <w:pPr>
        <w:pStyle w:val="FirstParagraph"/>
      </w:pPr>
      <w:r>
        <w:t xml:space="preserve">В терминале запустим редактор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фоновом режиме</w:t>
      </w:r>
      <w:r>
        <w:t xml:space="preserve"> </w:t>
      </w:r>
      <w:r>
        <w:t xml:space="preserve">как показано на рис. 6.</w:t>
      </w:r>
      <w:r>
        <w:t xml:space="preserve"> </w:t>
      </w:r>
      <w:r>
        <w:t xml:space="preserve">На моей системе следует запускать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с правами суперпользователя, почему это</w:t>
      </w:r>
      <w:r>
        <w:t xml:space="preserve"> </w:t>
      </w:r>
      <w:r>
        <w:t xml:space="preserve">так можно узнать в</w:t>
      </w:r>
      <w:r>
        <w:t xml:space="preserve"> </w:t>
      </w:r>
      <w:r>
        <w:t xml:space="preserve">[2]</w:t>
      </w:r>
      <w:r>
        <w:t xml:space="preserve">. Определим</w:t>
      </w:r>
      <w:r>
        <w:t xml:space="preserve"> </w:t>
      </w:r>
      <w:r>
        <w:rPr>
          <w:rStyle w:val="VerbatimChar"/>
        </w:rPr>
        <w:t xml:space="preserve">PID</w:t>
      </w:r>
      <w:r>
        <w:t xml:space="preserve"> </w:t>
      </w:r>
      <w:r>
        <w:t xml:space="preserve">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используя комбинацию команд</w:t>
      </w:r>
      <w:r>
        <w:t xml:space="preserve"> </w:t>
      </w:r>
      <w:r>
        <w:rPr>
          <w:rStyle w:val="FunctionTok"/>
        </w:rPr>
        <w:t xml:space="preserve">ps</w:t>
      </w:r>
      <w:r>
        <w:t xml:space="preserve"> </w:t>
      </w:r>
      <w:r>
        <w:t xml:space="preserve">и</w:t>
      </w:r>
      <w:r>
        <w:t xml:space="preserve"> </w:t>
      </w:r>
      <w:r>
        <w:rPr>
          <w:rStyle w:val="FunctionTok"/>
        </w:rPr>
        <w:t xml:space="preserve">grep</w:t>
      </w:r>
      <w:r>
        <w:t xml:space="preserve">, так же можно использовать</w:t>
      </w:r>
      <w:r>
        <w:t xml:space="preserve"> </w:t>
      </w:r>
      <w:r>
        <w:rPr>
          <w:rStyle w:val="ExtensionTok"/>
        </w:rPr>
        <w:t xml:space="preserve">pgrep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</w:t>
      </w:r>
      <w:r>
        <w:rPr>
          <w:rStyle w:val="OperatorTok"/>
        </w:rPr>
        <w:t xml:space="preserve">&gt;</w:t>
      </w:r>
      <w:r>
        <w:t xml:space="preserve">, который производит поиск шаблона</w:t>
      </w:r>
      <w:r>
        <w:t xml:space="preserve"> </w:t>
      </w:r>
      <w:r>
        <w:t xml:space="preserve">по списку процессов, т. е. является аналогом комбинации</w:t>
      </w:r>
      <w:r>
        <w:t xml:space="preserve"> </w:t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"имя"</w:t>
      </w:r>
      <w:r>
        <w:t xml:space="preserve">. Или можно вевести запущенные работы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BuiltInTok"/>
        </w:rPr>
        <w:t xml:space="preserve">jobs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Запуск gedi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</w:t>
      </w:r>
      <w:r>
        <w:t xml:space="preserve"> </w:t>
      </w:r>
      <w:r>
        <w:rPr>
          <w:rStyle w:val="VerbatimChar"/>
        </w:rPr>
        <w:t xml:space="preserve">gedit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Команды kill и jobs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jobs</w:t>
      </w:r>
    </w:p>
    <w:p>
      <w:pPr>
        <w:pStyle w:val="BodyText"/>
      </w:pPr>
      <w:r>
        <w:t xml:space="preserve">Воспользовавшись документацией к команде</w:t>
      </w:r>
      <w:r>
        <w:t xml:space="preserve"> </w:t>
      </w:r>
      <w:r>
        <w:rPr>
          <w:rStyle w:val="BuiltInTok"/>
        </w:rPr>
        <w:t xml:space="preserve">kill</w:t>
      </w:r>
      <w:r>
        <w:t xml:space="preserve"> </w:t>
      </w:r>
      <w:r>
        <w:t xml:space="preserve">(рис. 8). Завершим процесс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как показано на рис. 7 на промте</w:t>
      </w:r>
      <w:r>
        <w:t xml:space="preserve"> </w:t>
      </w:r>
      <w:r>
        <w:rPr>
          <w:rStyle w:val="VerbatimChar"/>
        </w:rPr>
        <w:t xml:space="preserve">(5)</w:t>
      </w:r>
      <w:r>
        <w:t xml:space="preserve"> </w:t>
      </w:r>
      <w:r>
        <w:t xml:space="preserve">(так как я запустил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с правами суперпользователя,</w:t>
      </w:r>
      <w:r>
        <w:t xml:space="preserve"> </w:t>
      </w:r>
      <w:r>
        <w:t xml:space="preserve">чтобы завершить процесс тоже нужны эти права).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Документация команды kil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Документация команды</w:t>
      </w:r>
      <w:r>
        <w:t xml:space="preserve"> </w:t>
      </w:r>
      <w:r>
        <w:rPr>
          <w:rStyle w:val="VerbatimChar"/>
        </w:rPr>
        <w:t xml:space="preserve">kill</w:t>
      </w:r>
    </w:p>
    <w:bookmarkEnd w:id="50"/>
    <w:bookmarkStart w:id="57" w:name="команда-df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Команда df</w:t>
      </w:r>
    </w:p>
    <w:p>
      <w:pPr>
        <w:pStyle w:val="FirstParagraph"/>
      </w:pPr>
      <w:r>
        <w:t xml:space="preserve">Воспользовавшись документацией к команде</w:t>
      </w:r>
      <w:r>
        <w:t xml:space="preserve"> </w:t>
      </w:r>
      <w:r>
        <w:rPr>
          <w:rStyle w:val="FunctionTok"/>
        </w:rPr>
        <w:t xml:space="preserve">df</w:t>
      </w:r>
      <w:r>
        <w:t xml:space="preserve"> </w:t>
      </w:r>
      <w:r>
        <w:t xml:space="preserve">(рис. 10), запустим ее с флагом</w:t>
      </w:r>
      <w:r>
        <w:t xml:space="preserve"> </w:t>
      </w:r>
      <w:r>
        <w:rPr>
          <w:rStyle w:val="VerbatimChar"/>
        </w:rPr>
        <w:t xml:space="preserve">-h</w:t>
      </w:r>
      <w:r>
        <w:t xml:space="preserve"> </w:t>
      </w:r>
      <w:r>
        <w:t xml:space="preserve">для вывода</w:t>
      </w:r>
      <w:r>
        <w:t xml:space="preserve"> </w:t>
      </w:r>
      <w:r>
        <w:t xml:space="preserve">размеров монтированных файловых систем в человекочитаемом формате (рис. 9).</w:t>
      </w:r>
    </w:p>
    <w:p>
      <w:pPr>
        <w:pStyle w:val="CaptionedFigure"/>
      </w:pPr>
      <w:r>
        <w:drawing>
          <wp:inline>
            <wp:extent cx="5334000" cy="3170525"/>
            <wp:effectExtent b="0" l="0" r="0" t="0"/>
            <wp:docPr descr="Команда df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</w:t>
      </w:r>
      <w:r>
        <w:t xml:space="preserve"> </w:t>
      </w:r>
      <w:r>
        <w:rPr>
          <w:rStyle w:val="VerbatimChar"/>
        </w:rPr>
        <w:t xml:space="preserve">df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Документация команды df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Документация команды</w:t>
      </w:r>
      <w:r>
        <w:t xml:space="preserve"> </w:t>
      </w:r>
      <w:r>
        <w:rPr>
          <w:rStyle w:val="VerbatimChar"/>
        </w:rPr>
        <w:t xml:space="preserve">df</w:t>
      </w:r>
    </w:p>
    <w:bookmarkEnd w:id="57"/>
    <w:bookmarkStart w:id="64" w:name="команда-du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Команда du</w:t>
      </w:r>
    </w:p>
    <w:p>
      <w:pPr>
        <w:pStyle w:val="FirstParagraph"/>
      </w:pPr>
      <w:r>
        <w:t xml:space="preserve">Откроем документацию к команде</w:t>
      </w:r>
      <w:r>
        <w:t xml:space="preserve"> </w:t>
      </w:r>
      <w:r>
        <w:rPr>
          <w:rStyle w:val="FunctionTok"/>
        </w:rPr>
        <w:t xml:space="preserve">du</w:t>
      </w:r>
      <w:r>
        <w:t xml:space="preserve"> </w:t>
      </w:r>
      <w:r>
        <w:t xml:space="preserve">(рис. 12). Узнав новые для себя опции воспользуемся этой</w:t>
      </w:r>
      <w:r>
        <w:t xml:space="preserve"> </w:t>
      </w:r>
      <w:r>
        <w:t xml:space="preserve">командой чтобы узнать размер каталога</w:t>
      </w:r>
      <w:r>
        <w:t xml:space="preserve"> </w:t>
      </w:r>
      <w:r>
        <w:rPr>
          <w:rStyle w:val="ExtensionTok"/>
        </w:rPr>
        <w:t xml:space="preserve">/tmp</w:t>
      </w:r>
      <w:r>
        <w:t xml:space="preserve"> </w:t>
      </w:r>
      <w:r>
        <w:t xml:space="preserve">как показано на рис. 11. Флаг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означает</w:t>
      </w:r>
      <w:r>
        <w:t xml:space="preserve"> </w:t>
      </w:r>
      <w:r>
        <w:rPr>
          <w:b/>
          <w:bCs/>
          <w:i/>
          <w:iCs/>
        </w:rPr>
        <w:t xml:space="preserve">summarize</w:t>
      </w:r>
      <w:r>
        <w:t xml:space="preserve"> </w:t>
      </w:r>
      <w:r>
        <w:t xml:space="preserve">т. е. сумма размеров всех файлов и каталогов,</w:t>
      </w:r>
      <w:r>
        <w:t xml:space="preserve"> </w:t>
      </w:r>
      <w:r>
        <w:rPr>
          <w:rStyle w:val="VerbatimChar"/>
        </w:rPr>
        <w:t xml:space="preserve">-h</w:t>
      </w:r>
      <w:r>
        <w:t xml:space="preserve"> </w:t>
      </w:r>
      <w:r>
        <w:t xml:space="preserve">— уже знакомый нам флаг</w:t>
      </w:r>
      <w:r>
        <w:t xml:space="preserve"> </w:t>
      </w:r>
      <w:r>
        <w:rPr>
          <w:b/>
          <w:bCs/>
          <w:i/>
          <w:iCs/>
        </w:rPr>
        <w:t xml:space="preserve">human readable format</w:t>
      </w:r>
      <w:r>
        <w:t xml:space="preserve">.</w:t>
      </w:r>
      <w:r>
        <w:t xml:space="preserve"> </w:t>
      </w:r>
      <w:r>
        <w:t xml:space="preserve">Для каталога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запускать эту команду нужно с правами суперпользователя так как там могут встретиться</w:t>
      </w:r>
      <w:r>
        <w:t xml:space="preserve"> </w:t>
      </w:r>
      <w:r>
        <w:t xml:space="preserve">файлы котрые запрещено читать кому-то кроме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Команда du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</w:t>
      </w:r>
      <w:r>
        <w:t xml:space="preserve"> </w:t>
      </w:r>
      <w:r>
        <w:rPr>
          <w:rStyle w:val="VerbatimChar"/>
        </w:rPr>
        <w:t xml:space="preserve">du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Документация команды du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Документация команды</w:t>
      </w:r>
      <w:r>
        <w:t xml:space="preserve"> </w:t>
      </w:r>
      <w:r>
        <w:rPr>
          <w:rStyle w:val="VerbatimChar"/>
        </w:rPr>
        <w:t xml:space="preserve">du</w:t>
      </w:r>
    </w:p>
    <w:bookmarkEnd w:id="64"/>
    <w:bookmarkStart w:id="71" w:name="X040cdec43ca0596b527a53bedda86149e0d93e3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Имена всех директорий в домашнем каталоге</w:t>
      </w:r>
    </w:p>
    <w:p>
      <w:pPr>
        <w:pStyle w:val="FirstParagraph"/>
      </w:pPr>
      <w:r>
        <w:t xml:space="preserve">Прочитав документацию к команде</w:t>
      </w:r>
      <w:r>
        <w:t xml:space="preserve"> </w:t>
      </w:r>
      <w:r>
        <w:rPr>
          <w:rStyle w:val="FunctionTok"/>
        </w:rPr>
        <w:t xml:space="preserve">find</w:t>
      </w:r>
      <w:r>
        <w:t xml:space="preserve"> </w:t>
      </w:r>
      <w:r>
        <w:t xml:space="preserve">(рис. 13), становится ясно что можно указать тип файлов для которых будет</w:t>
      </w:r>
      <w:r>
        <w:t xml:space="preserve"> </w:t>
      </w:r>
      <w:r>
        <w:t xml:space="preserve">производиться поиск. Для директорий нужно указать флаг</w:t>
      </w:r>
      <w:r>
        <w:t xml:space="preserve"> </w:t>
      </w:r>
      <w:r>
        <w:rPr>
          <w:rStyle w:val="VerbatimChar"/>
        </w:rPr>
        <w:t xml:space="preserve">-type</w:t>
      </w:r>
      <w:r>
        <w:t xml:space="preserve"> </w:t>
      </w:r>
      <w:r>
        <w:t xml:space="preserve">со значением</w:t>
      </w:r>
      <w:r>
        <w:t xml:space="preserve"> </w:t>
      </w:r>
      <w:r>
        <w:rPr>
          <w:rStyle w:val="VerbatimChar"/>
        </w:rPr>
        <w:t xml:space="preserve">d</w:t>
      </w:r>
      <w:r>
        <w:t xml:space="preserve">, еще я указал глубину поиска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чтобы искать</w:t>
      </w:r>
      <w:r>
        <w:t xml:space="preserve"> </w:t>
      </w:r>
      <w:r>
        <w:t xml:space="preserve">только в домашней директории и не учитывать вложенные каталоги. Результат можно увидеть на рис. 14.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Документация к команде find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Документация к команде</w:t>
      </w:r>
      <w:r>
        <w:t xml:space="preserve"> </w:t>
      </w:r>
      <w:r>
        <w:rPr>
          <w:rStyle w:val="VerbatimChar"/>
        </w:rPr>
        <w:t xml:space="preserve">find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Каталоги домашней директории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Каталоги домашней директории</w:t>
      </w:r>
    </w:p>
    <w:bookmarkEnd w:id="71"/>
    <w:bookmarkEnd w:id="72"/>
    <w:bookmarkStart w:id="7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Какие потоки ввода вывода вы знаете?</w:t>
      </w:r>
    </w:p>
    <w:p>
      <w:pPr>
        <w:pStyle w:val="Compact"/>
        <w:numPr>
          <w:ilvl w:val="1"/>
          <w:numId w:val="1003"/>
        </w:numPr>
      </w:pPr>
      <w:r>
        <w:rPr>
          <w:rStyle w:val="ExtensionTok"/>
        </w:rPr>
        <w:t xml:space="preserve">stdin</w:t>
      </w:r>
      <w:r>
        <w:t xml:space="preserve"> </w:t>
      </w:r>
      <w:r>
        <w:t xml:space="preserve">— Стандартный поток ввода (по умолчанию: клавиатура), файловый дескриптор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rStyle w:val="ExtensionTok"/>
        </w:rPr>
        <w:t xml:space="preserve">stdout</w:t>
      </w:r>
      <w:r>
        <w:t xml:space="preserve"> </w:t>
      </w:r>
      <w:r>
        <w:t xml:space="preserve">— Стандартный поток вывода (по умолчанию: консоль), файловый дескриптор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rStyle w:val="ExtensionTok"/>
        </w:rPr>
        <w:t xml:space="preserve">stderr</w:t>
      </w:r>
      <w:r>
        <w:t xml:space="preserve"> </w:t>
      </w:r>
      <w:r>
        <w:t xml:space="preserve">— Стандартный поток вывод сообщений об ошибках (по умолчанию: консоль), файловый дескриптор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Объясните разницу между операцией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&gt;</w:t>
      </w:r>
      <w:r>
        <w:t xml:space="preserve"> </w:t>
      </w:r>
      <w:r>
        <w:t xml:space="preserve">— Перенаправление вывода в файл, содержимое файла будет перезаписано.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&gt;&gt;</w:t>
      </w:r>
      <w:r>
        <w:t xml:space="preserve"> </w:t>
      </w:r>
      <w:r>
        <w:t xml:space="preserve">— Перенаправление вывода в файла, новая информация будет добавляться в конец файла.</w:t>
      </w:r>
    </w:p>
    <w:p>
      <w:pPr>
        <w:pStyle w:val="Compact"/>
        <w:numPr>
          <w:ilvl w:val="0"/>
          <w:numId w:val="1002"/>
        </w:numPr>
      </w:pPr>
      <w:r>
        <w:t xml:space="preserve">Что такое конвейер?</w:t>
      </w:r>
      <w:r>
        <w:br/>
      </w:r>
      <w:r>
        <w:t xml:space="preserve">Конвейер или пайп служит для объединения простых команд или утилит в цепочки,</w:t>
      </w:r>
      <w:r>
        <w:t xml:space="preserve"> </w:t>
      </w:r>
      <w:r>
        <w:t xml:space="preserve">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rPr>
          <w:rStyle w:val="VerbatimChar"/>
        </w:rPr>
        <w:t xml:space="preserve">команда 1 | команда 2</w:t>
      </w:r>
      <w:r>
        <w:t xml:space="preserve">, это означает что вывод</w:t>
      </w:r>
      <w:r>
        <w:t xml:space="preserve"> </w:t>
      </w:r>
      <w:r>
        <w:rPr>
          <w:rStyle w:val="VerbatimChar"/>
        </w:rPr>
        <w:t xml:space="preserve">команды 1</w:t>
      </w:r>
      <w:r>
        <w:t xml:space="preserve"> </w:t>
      </w:r>
      <w:r>
        <w:t xml:space="preserve">будет</w:t>
      </w:r>
      <w:r>
        <w:t xml:space="preserve"> </w:t>
      </w:r>
      <w:r>
        <w:t xml:space="preserve">передан на ввод</w:t>
      </w:r>
      <w:r>
        <w:t xml:space="preserve"> </w:t>
      </w:r>
      <w:r>
        <w:rPr>
          <w:rStyle w:val="VerbatimChar"/>
        </w:rPr>
        <w:t xml:space="preserve">команде 2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Что такое процесс? Чем это понятие отличается от программы?</w:t>
      </w:r>
      <w:r>
        <w:br/>
      </w:r>
      <w:r>
        <w:t xml:space="preserve">Процесс - это экземпляр программы, который выполняется на компьютере в определенный</w:t>
      </w:r>
      <w:r>
        <w:t xml:space="preserve"> </w:t>
      </w:r>
      <w:r>
        <w:t xml:space="preserve">момент времени. Программа, с другой стороны, представляет собой статический набор</w:t>
      </w:r>
      <w:r>
        <w:t xml:space="preserve"> </w:t>
      </w:r>
      <w:r>
        <w:t xml:space="preserve">инструкций и данных, который сохранен на диске и ожидает выполнения.</w:t>
      </w:r>
    </w:p>
    <w:p>
      <w:pPr>
        <w:pStyle w:val="Compact"/>
        <w:numPr>
          <w:ilvl w:val="0"/>
          <w:numId w:val="1002"/>
        </w:numPr>
      </w:pPr>
      <w:r>
        <w:t xml:space="preserve">Что такое</w:t>
      </w:r>
      <w:r>
        <w:t xml:space="preserve"> </w:t>
      </w:r>
      <w:r>
        <w:rPr>
          <w:rStyle w:val="VerbatimChar"/>
        </w:rPr>
        <w:t xml:space="preserve">PID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GID</w:t>
      </w:r>
      <w:r>
        <w:t xml:space="preserve">?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PID</w:t>
      </w:r>
      <w:r>
        <w:t xml:space="preserve"> </w:t>
      </w:r>
      <w:r>
        <w:t xml:space="preserve">— Это уникальный числовой идентификатор, присваиваемый операционной системой</w:t>
      </w:r>
      <w:r>
        <w:t xml:space="preserve"> </w:t>
      </w:r>
      <w:r>
        <w:t xml:space="preserve">каждому процессу при его создании.</w:t>
      </w:r>
      <w:r>
        <w:t xml:space="preserve"> </w:t>
      </w:r>
      <w:r>
        <w:rPr>
          <w:rStyle w:val="VerbatimChar"/>
        </w:rPr>
        <w:t xml:space="preserve">PID</w:t>
      </w:r>
      <w:r>
        <w:t xml:space="preserve"> </w:t>
      </w:r>
      <w:r>
        <w:t xml:space="preserve">используется для идентификации и управления процессами</w:t>
      </w:r>
      <w:r>
        <w:t xml:space="preserve"> </w:t>
      </w:r>
      <w:r>
        <w:t xml:space="preserve">в системе. Когда вы запускаете программу или команду в терминале, операционная система назначает</w:t>
      </w:r>
      <w:r>
        <w:t xml:space="preserve"> </w:t>
      </w:r>
      <w:r>
        <w:t xml:space="preserve">ей уникальный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который может быть использован для мониторинга, завершения или взаимодействия</w:t>
      </w:r>
      <w:r>
        <w:t xml:space="preserve"> </w:t>
      </w:r>
      <w:r>
        <w:t xml:space="preserve">с процессом.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GID</w:t>
      </w:r>
      <w:r>
        <w:t xml:space="preserve"> </w:t>
      </w:r>
      <w:r>
        <w:t xml:space="preserve">— Это числовой идентификатор, связанный с определенной группой пользователей на</w:t>
      </w:r>
      <w:r>
        <w:t xml:space="preserve"> </w:t>
      </w:r>
      <w:r>
        <w:t xml:space="preserve">операционной системе. Каждый пользователь может принадлежать одной или нескольким группам,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GID</w:t>
      </w:r>
      <w:r>
        <w:t xml:space="preserve"> </w:t>
      </w:r>
      <w:r>
        <w:t xml:space="preserve">используется для определения принадлежности пользователей к этим группам.</w:t>
      </w:r>
      <w:r>
        <w:t xml:space="preserve"> </w:t>
      </w:r>
      <w:r>
        <w:rPr>
          <w:rStyle w:val="VerbatimChar"/>
        </w:rPr>
        <w:t xml:space="preserve">GID</w:t>
      </w:r>
      <w:r>
        <w:t xml:space="preserve"> </w:t>
      </w:r>
      <w:r>
        <w:t xml:space="preserve">может</w:t>
      </w:r>
      <w:r>
        <w:t xml:space="preserve"> </w:t>
      </w:r>
      <w:r>
        <w:t xml:space="preserve">использоваться для управления правами доступа к файлам и ресурсам, которые принадлежат</w:t>
      </w:r>
      <w:r>
        <w:t xml:space="preserve"> </w:t>
      </w:r>
      <w:r>
        <w:t xml:space="preserve">определенной группе пользователей.</w:t>
      </w:r>
    </w:p>
    <w:p>
      <w:pPr>
        <w:pStyle w:val="Compact"/>
        <w:numPr>
          <w:ilvl w:val="0"/>
          <w:numId w:val="1002"/>
        </w:numPr>
      </w:pPr>
      <w:r>
        <w:t xml:space="preserve">Что такое задачи и какая команда позволяет ими управлять?</w:t>
      </w:r>
      <w:r>
        <w:br/>
      </w:r>
      <w:r>
        <w:t xml:space="preserve">Задачами называются запущенные фоном программы, например</w:t>
      </w:r>
      <w:r>
        <w:t xml:space="preserve"> </w:t>
      </w:r>
      <w:r>
        <w:rPr>
          <w:rStyle w:val="ExtensionTok"/>
        </w:rPr>
        <w:t xml:space="preserve">gedit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t xml:space="preserve">.</w:t>
      </w:r>
      <w:r>
        <w:t xml:space="preserve"> </w:t>
      </w:r>
      <w:r>
        <w:t xml:space="preserve">Ими можно управлять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которая выводит список запущенных в данный момент задач.</w:t>
      </w:r>
      <w:r>
        <w:t xml:space="preserve"> </w:t>
      </w:r>
      <w:r>
        <w:t xml:space="preserve">Для завершения задачи необходимо выполнить команду</w:t>
      </w:r>
      <w:r>
        <w:t xml:space="preserve"> </w:t>
      </w:r>
      <w:r>
        <w:rPr>
          <w:rStyle w:val="BuiltInTok"/>
        </w:rPr>
        <w:t xml:space="preserve">kill</w:t>
      </w:r>
      <w:r>
        <w:rPr>
          <w:rStyle w:val="NormalTok"/>
        </w:rPr>
        <w:t xml:space="preserve"> %номер_задачи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Найдите информацию об утилитах</w:t>
      </w:r>
      <w:r>
        <w:t xml:space="preserve"> </w:t>
      </w:r>
      <w:r>
        <w:rPr>
          <w:rStyle w:val="ExtensionTok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ExtensionTok"/>
        </w:rPr>
        <w:t xml:space="preserve">htop</w:t>
      </w:r>
      <w:r>
        <w:t xml:space="preserve">. Каковы их функции?</w:t>
      </w:r>
      <w:r>
        <w:br/>
      </w:r>
      <w:r>
        <w:t xml:space="preserve">Утилиты</w:t>
      </w:r>
      <w:r>
        <w:t xml:space="preserve"> </w:t>
      </w:r>
      <w:r>
        <w:rPr>
          <w:rStyle w:val="ExtensionTok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ExtensionTok"/>
        </w:rPr>
        <w:t xml:space="preserve">htop</w:t>
      </w:r>
      <w:r>
        <w:t xml:space="preserve"> </w:t>
      </w:r>
      <w:r>
        <w:t xml:space="preserve">это в первую очередь, более удобная альтернатива командам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kill</w:t>
      </w:r>
      <w:r>
        <w:t xml:space="preserve">. Интерфейс обеих утилит можно увидеть на рис. 15, 16. Ниже можно увидеть</w:t>
      </w:r>
      <w:r>
        <w:t xml:space="preserve"> </w:t>
      </w:r>
      <w:r>
        <w:t xml:space="preserve">более подробную информацию по этим утилитам: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top</w:t>
      </w:r>
      <w:r>
        <w:t xml:space="preserve"> </w:t>
      </w:r>
      <w:r>
        <w:t xml:space="preserve">— это утилита которая</w:t>
      </w:r>
      <w:r>
        <w:t xml:space="preserve"> </w:t>
      </w:r>
      <w:r>
        <w:t xml:space="preserve">предоставляет информацию о запущенных процессах и</w:t>
      </w:r>
      <w:r>
        <w:t xml:space="preserve"> </w:t>
      </w:r>
      <w:r>
        <w:t xml:space="preserve">использовании системных ресурсов. Она отображает список</w:t>
      </w:r>
      <w:r>
        <w:t xml:space="preserve"> </w:t>
      </w:r>
      <w:r>
        <w:t xml:space="preserve">процессов в реальном времени, упорядоченных по использованию</w:t>
      </w:r>
      <w:r>
        <w:t xml:space="preserve"> </w:t>
      </w:r>
      <w:r>
        <w:t xml:space="preserve">процессора по умолчанию.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предоставляет информацию о загрузке</w:t>
      </w:r>
      <w:r>
        <w:t xml:space="preserve"> </w:t>
      </w:r>
      <w:r>
        <w:t xml:space="preserve">процессора, памяти,</w:t>
      </w:r>
      <w:r>
        <w:t xml:space="preserve"> </w:t>
      </w:r>
      <w:r>
        <w:rPr>
          <w:rStyle w:val="VerbatimChar"/>
        </w:rPr>
        <w:t xml:space="preserve">swap-памяти</w:t>
      </w:r>
      <w:r>
        <w:t xml:space="preserve">, а также общее количество</w:t>
      </w:r>
      <w:r>
        <w:t xml:space="preserve"> </w:t>
      </w:r>
      <w:r>
        <w:t xml:space="preserve">процессов и их состояние. Пользователь может взаимодействовать с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t xml:space="preserve">например, изменять порядок сортировки, убивать процессы и так далее,</w:t>
      </w:r>
      <w:r>
        <w:t xml:space="preserve"> </w:t>
      </w:r>
      <w:r>
        <w:t xml:space="preserve">используя различные команды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htop</w:t>
      </w:r>
      <w:r>
        <w:t xml:space="preserve"> </w:t>
      </w:r>
      <w:r>
        <w:t xml:space="preserve">— это интерактивная утилита командной строки, которая предоставляет</w:t>
      </w:r>
      <w:r>
        <w:t xml:space="preserve"> </w:t>
      </w:r>
      <w:r>
        <w:t xml:space="preserve">более удобный и информативный способ отображения информации о</w:t>
      </w:r>
      <w:r>
        <w:t xml:space="preserve"> </w:t>
      </w:r>
      <w:r>
        <w:t xml:space="preserve">процессах и ресурсах системы по сравнению с</w:t>
      </w:r>
      <w:r>
        <w:t xml:space="preserve"> </w:t>
      </w:r>
      <w:r>
        <w:rPr>
          <w:rStyle w:val="VerbatimChar"/>
        </w:rPr>
        <w:t xml:space="preserve">top</w:t>
      </w:r>
      <w:r>
        <w:t xml:space="preserve">. Она предоставляет аналогичную</w:t>
      </w:r>
      <w:r>
        <w:t xml:space="preserve"> </w:t>
      </w:r>
      <w:r>
        <w:t xml:space="preserve">информацию о процессах, загрузке процессора, памяти и других системных</w:t>
      </w:r>
      <w:r>
        <w:t xml:space="preserve"> </w:t>
      </w:r>
      <w:r>
        <w:t xml:space="preserve">ресурсах, но с более удобным интерфейсом и возможностями.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позволяет пользователю</w:t>
      </w:r>
      <w:r>
        <w:t xml:space="preserve"> </w:t>
      </w:r>
      <w:r>
        <w:t xml:space="preserve">взаимодействовать с процессами и ресурсами через графический интерфейс в терминале,</w:t>
      </w:r>
      <w:r>
        <w:t xml:space="preserve"> </w:t>
      </w:r>
      <w:r>
        <w:t xml:space="preserve">что делает ее более удобной и интуитивно понятной для использования. Она поддерживает</w:t>
      </w:r>
      <w:r>
        <w:t xml:space="preserve"> </w:t>
      </w:r>
      <w:r>
        <w:t xml:space="preserve">прокрутку, цветовую кодировку, динамическое обновление и другие функции, которые делают</w:t>
      </w:r>
      <w:r>
        <w:t xml:space="preserve"> </w:t>
      </w:r>
      <w:r>
        <w:t xml:space="preserve">мониторинг и управление процессами более эффективными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br/>
      </w:r>
      <w:r>
        <w:t xml:space="preserve">Для поиска файлов используется команда</w:t>
      </w:r>
      <w:r>
        <w:t xml:space="preserve"> </w:t>
      </w:r>
      <w:r>
        <w:rPr>
          <w:rStyle w:val="FunctionTok"/>
        </w:rPr>
        <w:t xml:space="preserve">find</w:t>
      </w:r>
      <w:r>
        <w:t xml:space="preserve">.</w:t>
      </w:r>
      <w:r>
        <w:t xml:space="preserve"> </w:t>
      </w:r>
      <w:r>
        <w:rPr>
          <w:rStyle w:val="FunctionTok"/>
        </w:rPr>
        <w:t xml:space="preserve">find</w:t>
      </w:r>
      <w:r>
        <w:t xml:space="preserve"> </w:t>
      </w:r>
      <w:r>
        <w:t xml:space="preserve">— это мощная утилита командной строки,</w:t>
      </w:r>
      <w:r>
        <w:t xml:space="preserve"> </w:t>
      </w:r>
      <w:r>
        <w:t xml:space="preserve">которая предназначена для поиска файлов и директорий в файловой системе на основе различных критериев.</w:t>
      </w:r>
      <w:r>
        <w:t xml:space="preserve"> </w:t>
      </w:r>
      <w:r>
        <w:t xml:space="preserve">Далее можно увидеть несколько примеров ее использования:</w:t>
      </w:r>
    </w:p>
    <w:p>
      <w:pPr>
        <w:pStyle w:val="Compact"/>
        <w:numPr>
          <w:ilvl w:val="1"/>
          <w:numId w:val="1007"/>
        </w:numPr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~ </w:t>
      </w:r>
      <w:r>
        <w:rPr>
          <w:rStyle w:val="AttributeTok"/>
        </w:rPr>
        <w:t xml:space="preserve">-maxdepth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"*rc"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-print</w:t>
      </w:r>
      <w:r>
        <w:t xml:space="preserve"> </w:t>
      </w:r>
      <w:r>
        <w:t xml:space="preserve">— Найти все файлы в домашней директории, которые</w:t>
      </w:r>
      <w:r>
        <w:t xml:space="preserve"> </w:t>
      </w:r>
      <w:r>
        <w:t xml:space="preserve">заканчиваются на</w:t>
      </w:r>
      <w:r>
        <w:t xml:space="preserve"> </w:t>
      </w:r>
      <w:r>
        <w:rPr>
          <w:rStyle w:val="VerbatimChar"/>
        </w:rPr>
        <w:t xml:space="preserve">rc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find /etc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".*"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-print</w:t>
      </w:r>
      <w:r>
        <w:t xml:space="preserve"> </w:t>
      </w:r>
      <w:r>
        <w:t xml:space="preserve">— Вывести скрытые файлы директории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и всех</w:t>
      </w:r>
      <w:r>
        <w:t xml:space="preserve"> </w:t>
      </w:r>
      <w:r>
        <w:t xml:space="preserve">директорий вложенных в нее.</w:t>
      </w:r>
    </w:p>
    <w:p>
      <w:pPr>
        <w:pStyle w:val="Compact"/>
        <w:numPr>
          <w:ilvl w:val="1"/>
          <w:numId w:val="1007"/>
        </w:numPr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~ </w:t>
      </w:r>
      <w:r>
        <w:rPr>
          <w:rStyle w:val="AttributeTok"/>
        </w:rPr>
        <w:t xml:space="preserve">-maxdepth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head </w:t>
      </w:r>
      <w:r>
        <w:rPr>
          <w:rStyle w:val="AttributeTok"/>
        </w:rPr>
        <w:t xml:space="preserve">-1</w:t>
      </w:r>
      <w:r>
        <w:rPr>
          <w:rStyle w:val="NormalTok"/>
        </w:rPr>
        <w:t xml:space="preserve"> {} </w:t>
      </w:r>
      <w:r>
        <w:rPr>
          <w:rStyle w:val="DataTypeTok"/>
        </w:rPr>
        <w:t xml:space="preserve">\;</w:t>
      </w:r>
      <w:r>
        <w:t xml:space="preserve"> </w:t>
      </w:r>
      <w:r>
        <w:t xml:space="preserve">— Вывести первую строку каждого файла в домашней директории.</w:t>
      </w:r>
    </w:p>
    <w:p>
      <w:pPr>
        <w:pStyle w:val="Compact"/>
        <w:numPr>
          <w:ilvl w:val="0"/>
          <w:numId w:val="1002"/>
        </w:numPr>
      </w:pPr>
      <w:r>
        <w:t xml:space="preserve">Можно ли по контексту (содержанию) найти файл? Если да, то как?</w:t>
      </w:r>
      <w:r>
        <w:br/>
      </w:r>
      <w:r>
        <w:t xml:space="preserve">Да можно, для этого нужно использовать команду</w:t>
      </w:r>
      <w:r>
        <w:t xml:space="preserve"> </w:t>
      </w:r>
      <w:r>
        <w:rPr>
          <w:rStyle w:val="FunctionTok"/>
        </w:rPr>
        <w:t xml:space="preserve">grep</w:t>
      </w:r>
      <w:r>
        <w:t xml:space="preserve">.</w:t>
      </w:r>
      <w:r>
        <w:t xml:space="preserve"> </w:t>
      </w:r>
      <w:r>
        <w:t xml:space="preserve">Например команда</w:t>
      </w:r>
      <w: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 main()"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--include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{c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cpp}</w:t>
      </w:r>
      <w:r>
        <w:t xml:space="preserve"> </w:t>
      </w:r>
      <w:r>
        <w:t xml:space="preserve">выведет имена всех файлов с расширением</w:t>
      </w:r>
      <w:r>
        <w:t xml:space="preserve"> </w:t>
      </w:r>
      <w:r>
        <w:rPr>
          <w:rStyle w:val="VerbatimChar"/>
        </w:rPr>
        <w:t xml:space="preserve">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.cpp</w:t>
      </w:r>
      <w:r>
        <w:t xml:space="preserve">,</w:t>
      </w:r>
      <w:r>
        <w:t xml:space="preserve"> </w:t>
      </w:r>
      <w:r>
        <w:t xml:space="preserve">где встретилась строка</w:t>
      </w:r>
      <w:r>
        <w:t xml:space="preserve"> </w:t>
      </w:r>
      <w:r>
        <w:rPr>
          <w:rStyle w:val="StringTok"/>
        </w:rPr>
        <w:t xml:space="preserve">"int main()"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Как определить объем свободной памяти на жёстком диске?</w:t>
      </w:r>
      <w:r>
        <w:br/>
      </w:r>
      <w:r>
        <w:t xml:space="preserve">Можно воспользоваться командой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с флагом</w:t>
      </w:r>
      <w:r>
        <w:t xml:space="preserve"> </w:t>
      </w:r>
      <w:r>
        <w:rPr>
          <w:rStyle w:val="VerbatimChar"/>
        </w:rPr>
        <w:t xml:space="preserve">-h</w:t>
      </w:r>
      <w:r>
        <w:t xml:space="preserve"> </w:t>
      </w:r>
      <w:r>
        <w:t xml:space="preserve">(</w:t>
      </w:r>
      <w:r>
        <w:rPr>
          <w:b/>
          <w:bCs/>
          <w:i/>
          <w:iCs/>
        </w:rPr>
        <w:t xml:space="preserve">human-readable</w:t>
      </w:r>
      <w:r>
        <w:t xml:space="preserve"> </w:t>
      </w:r>
      <w:r>
        <w:t xml:space="preserve">— человекочитаемый формат),</w:t>
      </w:r>
      <w:r>
        <w:t xml:space="preserve"> </w:t>
      </w:r>
      <w:r>
        <w:t xml:space="preserve">она выведет список всех монтированных файловых систем. В этом списке в колонке</w:t>
      </w:r>
      <w:r>
        <w:t xml:space="preserve"> </w:t>
      </w:r>
      <w:r>
        <w:rPr>
          <w:rStyle w:val="ExtensionTok"/>
        </w:rPr>
        <w:t xml:space="preserve">Avail</w:t>
      </w:r>
      <w:r>
        <w:t xml:space="preserve"> </w:t>
      </w:r>
      <w:r>
        <w:t xml:space="preserve">будет написано количество сводобной памяти.</w:t>
      </w:r>
    </w:p>
    <w:p>
      <w:pPr>
        <w:pStyle w:val="Compact"/>
        <w:numPr>
          <w:ilvl w:val="0"/>
          <w:numId w:val="1002"/>
        </w:numPr>
      </w:pPr>
      <w:r>
        <w:t xml:space="preserve">Как определить объем вашего домашнего каталога?</w:t>
      </w:r>
      <w:r>
        <w:br/>
      </w:r>
      <w:r>
        <w:t xml:space="preserve">Можно воспользоваться командой</w:t>
      </w:r>
      <w:r>
        <w:t xml:space="preserve"> </w:t>
      </w:r>
      <w:r>
        <w:rPr>
          <w:rStyle w:val="FunctionTok"/>
        </w:rPr>
        <w:t xml:space="preserve">du</w:t>
      </w:r>
      <w:r>
        <w:rPr>
          <w:rStyle w:val="NormalTok"/>
        </w:rPr>
        <w:t xml:space="preserve"> ~ </w:t>
      </w:r>
      <w:r>
        <w:rPr>
          <w:rStyle w:val="AttributeTok"/>
        </w:rPr>
        <w:t xml:space="preserve">-hs</w:t>
      </w:r>
      <w:r>
        <w:t xml:space="preserve">, где флаг</w:t>
      </w:r>
      <w:r>
        <w:t xml:space="preserve"> </w:t>
      </w:r>
      <w:r>
        <w:rPr>
          <w:rStyle w:val="VerbatimChar"/>
        </w:rPr>
        <w:t xml:space="preserve">-h</w:t>
      </w:r>
      <w:r>
        <w:t xml:space="preserve"> </w:t>
      </w:r>
      <w:r>
        <w:t xml:space="preserve">означает</w:t>
      </w:r>
      <w:r>
        <w:t xml:space="preserve"> </w:t>
      </w:r>
      <w:r>
        <w:rPr>
          <w:b/>
          <w:bCs/>
          <w:i/>
          <w:iCs/>
        </w:rPr>
        <w:t xml:space="preserve">human-readable</w:t>
      </w:r>
      <w:r>
        <w:t xml:space="preserve">,</w:t>
      </w:r>
      <w:r>
        <w:t xml:space="preserve"> </w:t>
      </w:r>
      <w:r>
        <w:t xml:space="preserve">а флаг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rPr>
          <w:b/>
          <w:bCs/>
          <w:i/>
          <w:iCs/>
        </w:rPr>
        <w:t xml:space="preserve">summarize</w:t>
      </w:r>
      <w:r>
        <w:t xml:space="preserve">, т. е. выводить суммарный объем директории.</w:t>
      </w:r>
    </w:p>
    <w:p>
      <w:pPr>
        <w:pStyle w:val="Compact"/>
        <w:numPr>
          <w:ilvl w:val="0"/>
          <w:numId w:val="1002"/>
        </w:numPr>
      </w:pPr>
      <w:r>
        <w:t xml:space="preserve">Как удалить зависший процесс?</w:t>
      </w:r>
      <w:r>
        <w:br/>
      </w:r>
      <w:r>
        <w:t xml:space="preserve">Зависший процесс может быть удален командой</w:t>
      </w:r>
      <w:r>
        <w:t xml:space="preserve"> </w:t>
      </w:r>
      <w:r>
        <w:rPr>
          <w:rStyle w:val="BuiltInTok"/>
        </w:rPr>
        <w:t xml:space="preserve">kill</w:t>
      </w:r>
      <w:r>
        <w:t xml:space="preserve"> </w:t>
      </w:r>
      <w:r>
        <w:t xml:space="preserve">с флагом</w:t>
      </w:r>
      <w:r>
        <w:t xml:space="preserve"> </w:t>
      </w:r>
      <w:r>
        <w:rPr>
          <w:rStyle w:val="ExtensionTok"/>
        </w:rPr>
        <w:t xml:space="preserve">-9</w:t>
      </w:r>
      <w:r>
        <w:t xml:space="preserve"> </w:t>
      </w:r>
      <w:r>
        <w:t xml:space="preserve">или</w:t>
      </w:r>
      <w:r>
        <w:t xml:space="preserve"> </w:t>
      </w:r>
      <w:r>
        <w:t xml:space="preserve">с флагом</w:t>
      </w:r>
      <w:r>
        <w:t xml:space="preserve"> </w:t>
      </w:r>
      <w:r>
        <w:rPr>
          <w:rStyle w:val="ExtensionTok"/>
        </w:rPr>
        <w:t xml:space="preserve">-s</w:t>
      </w:r>
      <w:r>
        <w:t xml:space="preserve"> </w:t>
      </w:r>
      <w:r>
        <w:t xml:space="preserve">и значением</w:t>
      </w:r>
      <w:r>
        <w:t xml:space="preserve"> </w:t>
      </w:r>
      <w:r>
        <w:rPr>
          <w:rStyle w:val="ExtensionTok"/>
        </w:rPr>
        <w:t xml:space="preserve">KILL</w:t>
      </w:r>
      <w:r>
        <w:t xml:space="preserve">. Например,</w:t>
      </w:r>
      <w:r>
        <w:t xml:space="preserve"> </w:t>
      </w: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KILL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id_процесса</w:t>
      </w:r>
      <w:r>
        <w:rPr>
          <w:rStyle w:val="OperatorTok"/>
        </w:rPr>
        <w:t xml:space="preserve">&gt;</w:t>
      </w:r>
      <w:r>
        <w:t xml:space="preserve">.</w:t>
      </w:r>
      <w:r>
        <w:t xml:space="preserve"> </w:t>
      </w:r>
      <w:r>
        <w:t xml:space="preserve">Узнать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процесса можно выведя их список в терминал с помощью команды</w:t>
      </w:r>
      <w:r>
        <w:t xml:space="preserve"> </w:t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</w:t>
      </w:r>
      <w:r>
        <w:t xml:space="preserve">. Также можно</w:t>
      </w:r>
      <w:r>
        <w:t xml:space="preserve"> </w:t>
      </w:r>
      <w:r>
        <w:t xml:space="preserve">передать этот список через пайп утилите</w:t>
      </w:r>
      <w:r>
        <w:t xml:space="preserve"> </w:t>
      </w:r>
      <w:r>
        <w:rPr>
          <w:rStyle w:val="FunctionTok"/>
        </w:rPr>
        <w:t xml:space="preserve">grep</w:t>
      </w:r>
      <w:r>
        <w:t xml:space="preserve">, чтобы разобрать его регулярным выражением и найти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нужного</w:t>
      </w:r>
      <w:r>
        <w:t xml:space="preserve"> </w:t>
      </w:r>
      <w:r>
        <w:t xml:space="preserve">процесса. Пример:</w:t>
      </w:r>
      <w:r>
        <w:t xml:space="preserve"> </w:t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"my_app"</w:t>
      </w:r>
      <w:r>
        <w:t xml:space="preserve">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Утилита top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Утилита</w:t>
      </w:r>
      <w:r>
        <w:t xml:space="preserve"> </w:t>
      </w:r>
      <w:r>
        <w:rPr>
          <w:rStyle w:val="VerbatimChar"/>
        </w:rPr>
        <w:t xml:space="preserve">top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Утилита htop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Утилита</w:t>
      </w:r>
      <w:r>
        <w:t xml:space="preserve"> </w:t>
      </w:r>
      <w:r>
        <w:rPr>
          <w:rStyle w:val="VerbatimChar"/>
        </w:rPr>
        <w:t xml:space="preserve">htop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более подробно разобрали работу с файлами в Linux. Научились перенаправлять вывод</w:t>
      </w:r>
      <w:r>
        <w:t xml:space="preserve"> </w:t>
      </w:r>
      <w:r>
        <w:t xml:space="preserve">специальными операторами, познакомились с мощьной утилитой</w:t>
      </w:r>
      <w:r>
        <w:t xml:space="preserve"> </w:t>
      </w:r>
      <w:r>
        <w:rPr>
          <w:rStyle w:val="FunctionTok"/>
        </w:rPr>
        <w:t xml:space="preserve">find</w:t>
      </w:r>
      <w:r>
        <w:t xml:space="preserve"> </w:t>
      </w:r>
      <w:r>
        <w:t xml:space="preserve">и использовали ее на практике.</w:t>
      </w:r>
      <w:r>
        <w:t xml:space="preserve"> </w:t>
      </w:r>
      <w:r>
        <w:t xml:space="preserve">Научились запускать процессы в фоне и управлять ими.</w:t>
      </w:r>
    </w:p>
    <w:bookmarkEnd w:id="80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1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81"/>
    <w:bookmarkStart w:id="83" w:name="ref-stack_exchang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dconf-WARNING **: failed to commit changes to dconf: The connection is closed [Электронный ресурс]. 2015. URL:</w:t>
      </w:r>
      <w:r>
        <w:t xml:space="preserve"> </w:t>
      </w:r>
      <w:hyperlink r:id="rId82">
        <w:r>
          <w:rPr>
            <w:rStyle w:val="Hyperlink"/>
          </w:rPr>
          <w:t xml:space="preserve">https://unix.stackexchange.com/questions/182925/dconf-warning-failed-to-commit-changes-to-dconf-the-connection-is-closed</w:t>
        </w:r>
      </w:hyperlink>
      <w:r>
        <w:t xml:space="preserve">.</w:t>
      </w:r>
    </w:p>
    <w:bookmarkEnd w:id="83"/>
    <w:bookmarkStart w:id="85" w:name="ref-wiki_top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top (software) [Электронный ресурс]. 2024. URL:</w:t>
      </w:r>
      <w:r>
        <w:t xml:space="preserve"> </w:t>
      </w:r>
      <w:hyperlink r:id="rId84">
        <w:r>
          <w:rPr>
            <w:rStyle w:val="Hyperlink"/>
          </w:rPr>
          <w:t xml:space="preserve">https://en.wikipedia.org/wiki/Top_(software)</w:t>
        </w:r>
      </w:hyperlink>
      <w:r>
        <w:t xml:space="preserve">.</w:t>
      </w:r>
    </w:p>
    <w:bookmarkEnd w:id="85"/>
    <w:bookmarkStart w:id="87" w:name="ref-wiki_htop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htop [Электронный ресурс]. 2024. URL:</w:t>
      </w:r>
      <w:r>
        <w:t xml:space="preserve"> </w:t>
      </w:r>
      <w:hyperlink r:id="rId86">
        <w:r>
          <w:rPr>
            <w:rStyle w:val="Hyperlink"/>
          </w:rPr>
          <w:t xml:space="preserve">https://en.wikipedia.org/wiki/Htop</w:t>
        </w:r>
      </w:hyperlink>
      <w:r>
        <w:t xml:space="preserve">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image" Id="rId54" Target="media/rId54.png" /><Relationship Type="http://schemas.openxmlformats.org/officeDocument/2006/relationships/hyperlink" Id="rId86" Target="https://en.wikipedia.org/wiki/Htop" TargetMode="External" /><Relationship Type="http://schemas.openxmlformats.org/officeDocument/2006/relationships/hyperlink" Id="rId84" Target="https://en.wikipedia.org/wiki/Top_(software)" TargetMode="External" /><Relationship Type="http://schemas.openxmlformats.org/officeDocument/2006/relationships/hyperlink" Id="rId82" Target="https://unix.stackexchange.com/questions/182925/dconf-warning-failed-to-commit-changes-to-dconf-the-connection-is-clos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en.wikipedia.org/wiki/Htop" TargetMode="External" /><Relationship Type="http://schemas.openxmlformats.org/officeDocument/2006/relationships/hyperlink" Id="rId84" Target="https://en.wikipedia.org/wiki/Top_(software)" TargetMode="External" /><Relationship Type="http://schemas.openxmlformats.org/officeDocument/2006/relationships/hyperlink" Id="rId82" Target="https://unix.stackexchange.com/questions/182925/dconf-warning-failed-to-commit-changes-to-dconf-the-connection-is-clos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Тагиев Павел Фаикович</dc:creator>
  <dc:language>ru-RU</dc:language>
  <cp:keywords/>
  <dcterms:created xsi:type="dcterms:W3CDTF">2024-04-12T16:12:21Z</dcterms:created>
  <dcterms:modified xsi:type="dcterms:W3CDTF">2024-04-12T16:12:21Z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