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F780" w14:textId="04B9539E" w:rsidR="002A3F86" w:rsidRPr="00DB6A20" w:rsidRDefault="002A3F86" w:rsidP="003830BF">
      <w:pPr>
        <w:pStyle w:val="14"/>
      </w:pPr>
      <w:r w:rsidRPr="00DB6A20">
        <w:t xml:space="preserve">Убедимся, что </w:t>
      </w:r>
      <w:r w:rsidRPr="002A3F86">
        <w:t>Go</w:t>
      </w:r>
      <w:r w:rsidRPr="00DB6A20">
        <w:t>-сервер работает</w:t>
      </w:r>
      <w:r w:rsidR="00DB6A20">
        <w:t xml:space="preserve"> </w:t>
      </w:r>
    </w:p>
    <w:p w14:paraId="78FBEE93" w14:textId="3940E188" w:rsidR="001D310E" w:rsidRDefault="002A3F86" w:rsidP="002A3F86">
      <w:pPr>
        <w:pStyle w:val="af"/>
        <w:rPr>
          <w:lang w:val="ru-RU"/>
        </w:rPr>
      </w:pPr>
      <w:r w:rsidRPr="002A3F86">
        <w:drawing>
          <wp:inline distT="0" distB="0" distL="0" distR="0" wp14:anchorId="651D811D" wp14:editId="6E0E64E0">
            <wp:extent cx="5940425" cy="1386205"/>
            <wp:effectExtent l="0" t="0" r="3175" b="4445"/>
            <wp:docPr id="62457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7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C640" w14:textId="4419BD73" w:rsidR="002A3F86" w:rsidRDefault="002A3F86" w:rsidP="002A3F86">
      <w:pPr>
        <w:pStyle w:val="a0"/>
        <w:rPr>
          <w:lang w:val="ru-RU"/>
        </w:rPr>
      </w:pPr>
      <w:r>
        <w:t>Go</w:t>
      </w:r>
      <w:r w:rsidRPr="002A3F86">
        <w:rPr>
          <w:lang w:val="ru-RU"/>
        </w:rPr>
        <w:t>-</w:t>
      </w:r>
      <w:r>
        <w:rPr>
          <w:lang w:val="ru-RU"/>
        </w:rPr>
        <w:t>сервер запущен, слушает порт 8888</w:t>
      </w:r>
    </w:p>
    <w:p w14:paraId="678CC977" w14:textId="300CF5E9" w:rsidR="002A3F86" w:rsidRDefault="002A3F86" w:rsidP="003830BF">
      <w:pPr>
        <w:pStyle w:val="14"/>
      </w:pPr>
      <w:r>
        <w:t xml:space="preserve">Проверка запуска контейнеров </w:t>
      </w:r>
      <w:proofErr w:type="spellStart"/>
      <w:r>
        <w:t>Safeline</w:t>
      </w:r>
      <w:proofErr w:type="spellEnd"/>
    </w:p>
    <w:p w14:paraId="25437E64" w14:textId="6A7EEFA8" w:rsidR="002A3F86" w:rsidRDefault="002A3F86" w:rsidP="002A3F86">
      <w:pPr>
        <w:pStyle w:val="af"/>
      </w:pPr>
      <w:r w:rsidRPr="002A3F86">
        <w:drawing>
          <wp:inline distT="0" distB="0" distL="0" distR="0" wp14:anchorId="22BCE4E3" wp14:editId="7D7BD7D9">
            <wp:extent cx="5940425" cy="1539240"/>
            <wp:effectExtent l="0" t="0" r="3175" b="3810"/>
            <wp:docPr id="295234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4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4EA5" w14:textId="67871B01" w:rsidR="002A3F86" w:rsidRDefault="002A3F86" w:rsidP="002A3F86">
      <w:pPr>
        <w:pStyle w:val="a0"/>
        <w:rPr>
          <w:lang w:val="ru-RU"/>
        </w:rPr>
      </w:pPr>
      <w:r>
        <w:rPr>
          <w:lang w:val="ru-RU"/>
        </w:rPr>
        <w:t>В</w:t>
      </w:r>
      <w:r w:rsidRPr="002A3F86">
        <w:rPr>
          <w:lang w:val="ru-RU"/>
        </w:rPr>
        <w:t xml:space="preserve">се контейнеры </w:t>
      </w:r>
      <w:proofErr w:type="spellStart"/>
      <w:r w:rsidRPr="002A3F86">
        <w:rPr>
          <w:lang w:val="ru-RU"/>
        </w:rPr>
        <w:t>SafeLine</w:t>
      </w:r>
      <w:proofErr w:type="spellEnd"/>
      <w:r w:rsidRPr="002A3F86">
        <w:rPr>
          <w:lang w:val="ru-RU"/>
        </w:rPr>
        <w:t xml:space="preserve"> работают (статус Up)</w:t>
      </w:r>
    </w:p>
    <w:p w14:paraId="4C702C42" w14:textId="12FF8D3C" w:rsidR="00E951A4" w:rsidRPr="00E951A4" w:rsidRDefault="00E951A4" w:rsidP="006426D0">
      <w:pPr>
        <w:pStyle w:val="14"/>
      </w:pPr>
      <w:r w:rsidRPr="00E951A4">
        <w:t xml:space="preserve">Далее добавляем созданный нами ранее сервер в </w:t>
      </w:r>
      <w:proofErr w:type="spellStart"/>
      <w:r w:rsidRPr="00E951A4">
        <w:t>safeline</w:t>
      </w:r>
      <w:proofErr w:type="spellEnd"/>
      <w:r w:rsidRPr="00E951A4">
        <w:t>, домен</w:t>
      </w:r>
      <w:r w:rsidR="00DB6A20">
        <w:t xml:space="preserve"> оставляем пустым, обращаемся к серверу по IP</w:t>
      </w:r>
      <w:r w:rsidR="00DB6A20" w:rsidRPr="00DB6A20">
        <w:t>-</w:t>
      </w:r>
      <w:r w:rsidR="00DB6A20">
        <w:t>адресу</w:t>
      </w:r>
      <w:r w:rsidRPr="00E951A4">
        <w:t xml:space="preserve"> и порт, на котором работает сервер</w:t>
      </w:r>
    </w:p>
    <w:p w14:paraId="62711A6A" w14:textId="77777777" w:rsidR="00E951A4" w:rsidRPr="00E951A4" w:rsidRDefault="00E951A4" w:rsidP="00E951A4">
      <w:pPr>
        <w:rPr>
          <w:lang w:eastAsia="en-US"/>
        </w:rPr>
      </w:pPr>
    </w:p>
    <w:p w14:paraId="0B68FD34" w14:textId="002B0F38" w:rsidR="002A3F86" w:rsidRDefault="00DB6A20" w:rsidP="00DB6A20">
      <w:pPr>
        <w:pStyle w:val="af"/>
        <w:rPr>
          <w:lang w:val="ru-RU"/>
        </w:rPr>
      </w:pPr>
      <w:r w:rsidRPr="00DB6A20">
        <w:lastRenderedPageBreak/>
        <w:drawing>
          <wp:inline distT="0" distB="0" distL="0" distR="0" wp14:anchorId="4811C292" wp14:editId="7F512587">
            <wp:extent cx="5285104" cy="3410036"/>
            <wp:effectExtent l="0" t="0" r="0" b="0"/>
            <wp:docPr id="163449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98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09" cy="341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A20">
        <w:t xml:space="preserve"> </w:t>
      </w:r>
    </w:p>
    <w:p w14:paraId="42B0AB2A" w14:textId="4A1E1412" w:rsidR="00E951A4" w:rsidRPr="00E951A4" w:rsidRDefault="00E951A4" w:rsidP="00E951A4">
      <w:pPr>
        <w:pStyle w:val="a0"/>
        <w:rPr>
          <w:lang w:val="ru-RU"/>
        </w:rPr>
      </w:pPr>
      <w:r>
        <w:rPr>
          <w:lang w:val="ru-RU"/>
        </w:rPr>
        <w:t>И</w:t>
      </w:r>
      <w:r w:rsidRPr="00E951A4">
        <w:rPr>
          <w:lang w:val="ru-RU"/>
        </w:rPr>
        <w:t xml:space="preserve">нтерфейс добавления приложения (сайта) в </w:t>
      </w:r>
      <w:proofErr w:type="spellStart"/>
      <w:r w:rsidRPr="00E951A4">
        <w:rPr>
          <w:lang w:val="ru-RU"/>
        </w:rPr>
        <w:t>SafeLine</w:t>
      </w:r>
      <w:proofErr w:type="spellEnd"/>
    </w:p>
    <w:p w14:paraId="2B022BA1" w14:textId="07E397B5" w:rsidR="00E951A4" w:rsidRPr="00E951A4" w:rsidRDefault="00DB6A20" w:rsidP="003830BF">
      <w:pPr>
        <w:pStyle w:val="14"/>
        <w:rPr>
          <w:lang w:val="ru-RU"/>
        </w:rPr>
      </w:pPr>
      <w:r w:rsidRPr="00DB6A20">
        <w:t>Провер</w:t>
      </w:r>
      <w:r>
        <w:t>им</w:t>
      </w:r>
      <w:r w:rsidRPr="00DB6A20">
        <w:t xml:space="preserve"> доступность через WAF</w:t>
      </w:r>
    </w:p>
    <w:p w14:paraId="469DBAFA" w14:textId="480D5F59" w:rsidR="001D310E" w:rsidRDefault="00DB6A20" w:rsidP="00DB6A20">
      <w:pPr>
        <w:pStyle w:val="af"/>
        <w:rPr>
          <w:lang w:val="ru-RU"/>
        </w:rPr>
      </w:pPr>
      <w:r w:rsidRPr="00DB6A20">
        <w:drawing>
          <wp:inline distT="0" distB="0" distL="0" distR="0" wp14:anchorId="440FB066" wp14:editId="649C5912">
            <wp:extent cx="5940425" cy="298450"/>
            <wp:effectExtent l="0" t="0" r="3175" b="6350"/>
            <wp:docPr id="1219793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9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DE98" w14:textId="18B53BBF" w:rsidR="00DB6A20" w:rsidRDefault="00DB6A20" w:rsidP="00DB6A20">
      <w:pPr>
        <w:pStyle w:val="a0"/>
        <w:rPr>
          <w:lang w:val="ru-RU"/>
        </w:rPr>
      </w:pPr>
      <w:proofErr w:type="spellStart"/>
      <w:r w:rsidRPr="00DB6A20">
        <w:rPr>
          <w:lang w:val="ru-RU"/>
        </w:rPr>
        <w:t>SafeLine</w:t>
      </w:r>
      <w:proofErr w:type="spellEnd"/>
      <w:r w:rsidRPr="00DB6A20">
        <w:rPr>
          <w:lang w:val="ru-RU"/>
        </w:rPr>
        <w:t xml:space="preserve"> успешно </w:t>
      </w:r>
      <w:proofErr w:type="spellStart"/>
      <w:r w:rsidRPr="00DB6A20">
        <w:rPr>
          <w:lang w:val="ru-RU"/>
        </w:rPr>
        <w:t>проксирует</w:t>
      </w:r>
      <w:proofErr w:type="spellEnd"/>
      <w:r w:rsidRPr="00DB6A20">
        <w:rPr>
          <w:lang w:val="ru-RU"/>
        </w:rPr>
        <w:t xml:space="preserve"> запросы</w:t>
      </w:r>
      <w:r>
        <w:rPr>
          <w:lang w:val="ru-RU"/>
        </w:rPr>
        <w:t xml:space="preserve"> на</w:t>
      </w:r>
      <w:r w:rsidRPr="00DB6A20">
        <w:rPr>
          <w:lang w:val="ru-RU"/>
        </w:rPr>
        <w:t xml:space="preserve"> Go-сервер, получ</w:t>
      </w:r>
      <w:r>
        <w:rPr>
          <w:lang w:val="ru-RU"/>
        </w:rPr>
        <w:t>ен</w:t>
      </w:r>
      <w:r w:rsidRPr="00DB6A20">
        <w:rPr>
          <w:lang w:val="ru-RU"/>
        </w:rPr>
        <w:t xml:space="preserve"> корректный JSON-ответ</w:t>
      </w:r>
    </w:p>
    <w:p w14:paraId="6B91F7C3" w14:textId="77777777" w:rsidR="00DB6A20" w:rsidRPr="00DB6A20" w:rsidRDefault="00DB6A20" w:rsidP="00DB6A20">
      <w:pPr>
        <w:rPr>
          <w:lang w:eastAsia="en-US"/>
        </w:rPr>
      </w:pPr>
    </w:p>
    <w:p w14:paraId="4023F31A" w14:textId="77777777" w:rsidR="00E751C5" w:rsidRPr="00E751C5" w:rsidRDefault="00E751C5" w:rsidP="00E751C5">
      <w:pPr>
        <w:pStyle w:val="ab"/>
      </w:pPr>
      <w:r w:rsidRPr="00E751C5">
        <w:t>Демонстрация атак</w:t>
      </w:r>
    </w:p>
    <w:p w14:paraId="3E32078F" w14:textId="77777777" w:rsidR="00E751C5" w:rsidRDefault="00E751C5" w:rsidP="003830BF">
      <w:pPr>
        <w:pStyle w:val="14"/>
        <w:rPr>
          <w:lang w:val="ru-RU"/>
        </w:rPr>
      </w:pPr>
      <w:r w:rsidRPr="00E751C5">
        <w:t xml:space="preserve">Для каждого типа атаки мы сначала отправим запрос напрямую на сервер (без WAF), покажем, что запрос проходит, затем отправим тот же запрос через WAF и покажем блокировку. После </w:t>
      </w:r>
      <w:proofErr w:type="spellStart"/>
      <w:r w:rsidRPr="00E751C5">
        <w:t>этого</w:t>
      </w:r>
      <w:proofErr w:type="spellEnd"/>
      <w:r w:rsidRPr="00E751C5">
        <w:t xml:space="preserve"> </w:t>
      </w:r>
      <w:proofErr w:type="spellStart"/>
      <w:r w:rsidRPr="00E751C5">
        <w:t>зафиксируем</w:t>
      </w:r>
      <w:proofErr w:type="spellEnd"/>
      <w:r w:rsidRPr="00E751C5">
        <w:t xml:space="preserve"> </w:t>
      </w:r>
      <w:proofErr w:type="spellStart"/>
      <w:r w:rsidRPr="00E751C5">
        <w:t>логи</w:t>
      </w:r>
      <w:proofErr w:type="spellEnd"/>
      <w:r w:rsidRPr="00E751C5">
        <w:t xml:space="preserve"> </w:t>
      </w:r>
      <w:proofErr w:type="spellStart"/>
      <w:r w:rsidRPr="00E751C5">
        <w:t>SafeLine</w:t>
      </w:r>
      <w:proofErr w:type="spellEnd"/>
      <w:r w:rsidRPr="00E751C5">
        <w:t>.</w:t>
      </w:r>
    </w:p>
    <w:p w14:paraId="048565A1" w14:textId="77777777" w:rsidR="00E751C5" w:rsidRPr="00E751C5" w:rsidRDefault="00E751C5" w:rsidP="003830BF">
      <w:pPr>
        <w:pStyle w:val="14"/>
      </w:pPr>
    </w:p>
    <w:p w14:paraId="1E810D48" w14:textId="53EC443E" w:rsidR="00E751C5" w:rsidRPr="00E751C5" w:rsidRDefault="00E751C5" w:rsidP="00E751C5">
      <w:pPr>
        <w:pStyle w:val="a2"/>
      </w:pPr>
      <w:r w:rsidRPr="00E751C5">
        <w:t>SQL-</w:t>
      </w:r>
      <w:proofErr w:type="spellStart"/>
      <w:r w:rsidRPr="00E751C5">
        <w:t>инъекция</w:t>
      </w:r>
      <w:proofErr w:type="spellEnd"/>
    </w:p>
    <w:p w14:paraId="5434AEB6" w14:textId="77777777" w:rsidR="00E751C5" w:rsidRPr="00E751C5" w:rsidRDefault="00E751C5" w:rsidP="00E751C5">
      <w:pPr>
        <w:pStyle w:val="a1"/>
      </w:pPr>
      <w:proofErr w:type="spellStart"/>
      <w:r w:rsidRPr="00E751C5">
        <w:t>Прямой</w:t>
      </w:r>
      <w:proofErr w:type="spellEnd"/>
      <w:r w:rsidRPr="00E751C5">
        <w:t xml:space="preserve"> </w:t>
      </w:r>
      <w:proofErr w:type="spellStart"/>
      <w:r w:rsidRPr="00E751C5">
        <w:t>запрос</w:t>
      </w:r>
      <w:proofErr w:type="spellEnd"/>
      <w:r w:rsidRPr="00E751C5">
        <w:t xml:space="preserve"> (без WAF)</w:t>
      </w:r>
    </w:p>
    <w:p w14:paraId="73951CD1" w14:textId="77777777" w:rsidR="00E751C5" w:rsidRDefault="00E751C5" w:rsidP="00E751C5">
      <w:pPr>
        <w:pStyle w:val="af"/>
        <w:rPr>
          <w:lang w:val="ru-RU"/>
        </w:rPr>
      </w:pPr>
    </w:p>
    <w:p w14:paraId="53EC24CF" w14:textId="6DA5254E" w:rsidR="00DB6A20" w:rsidRDefault="00E751C5" w:rsidP="00E751C5">
      <w:pPr>
        <w:pStyle w:val="af"/>
        <w:rPr>
          <w:lang w:val="ru-RU"/>
        </w:rPr>
      </w:pPr>
      <w:r w:rsidRPr="00E751C5">
        <w:lastRenderedPageBreak/>
        <w:drawing>
          <wp:inline distT="0" distB="0" distL="0" distR="0" wp14:anchorId="3F6FA988" wp14:editId="0D31B37A">
            <wp:extent cx="5940425" cy="278765"/>
            <wp:effectExtent l="0" t="0" r="3175" b="6985"/>
            <wp:docPr id="55808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82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6A2F" w14:textId="5117D73D" w:rsidR="00E751C5" w:rsidRDefault="00E751C5" w:rsidP="00E751C5">
      <w:pPr>
        <w:pStyle w:val="a0"/>
        <w:rPr>
          <w:lang w:val="ru-RU"/>
        </w:rPr>
      </w:pPr>
      <w:r w:rsidRPr="00E751C5">
        <w:rPr>
          <w:lang w:val="ru-RU"/>
        </w:rPr>
        <w:t> SQL-инъекция – успешное выполнение запроса напрямую к серверу</w:t>
      </w:r>
    </w:p>
    <w:p w14:paraId="4E2CCBAD" w14:textId="54F7DAC8" w:rsidR="00E751C5" w:rsidRPr="0058336A" w:rsidRDefault="0058336A" w:rsidP="0058336A">
      <w:pPr>
        <w:pStyle w:val="a1"/>
      </w:pPr>
      <w:proofErr w:type="spellStart"/>
      <w:r w:rsidRPr="0058336A">
        <w:t>Запрос</w:t>
      </w:r>
      <w:proofErr w:type="spellEnd"/>
      <w:r w:rsidRPr="0058336A">
        <w:t xml:space="preserve"> </w:t>
      </w:r>
      <w:proofErr w:type="spellStart"/>
      <w:r w:rsidRPr="0058336A">
        <w:t>через</w:t>
      </w:r>
      <w:proofErr w:type="spellEnd"/>
      <w:r w:rsidRPr="0058336A">
        <w:t xml:space="preserve"> WAF</w:t>
      </w:r>
    </w:p>
    <w:p w14:paraId="12E81CCA" w14:textId="6CA83906" w:rsidR="00E751C5" w:rsidRDefault="0058336A" w:rsidP="0058336A">
      <w:pPr>
        <w:pStyle w:val="af"/>
        <w:rPr>
          <w:lang w:val="ru-RU"/>
        </w:rPr>
      </w:pPr>
      <w:r w:rsidRPr="0058336A">
        <w:drawing>
          <wp:inline distT="0" distB="0" distL="0" distR="0" wp14:anchorId="0CA08CC6" wp14:editId="005EF4E0">
            <wp:extent cx="5732780" cy="4334364"/>
            <wp:effectExtent l="0" t="0" r="1270" b="9525"/>
            <wp:docPr id="37588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89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8365" cy="434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9999" w14:textId="74FDBC7F" w:rsidR="0058336A" w:rsidRDefault="0058336A" w:rsidP="003830BF">
      <w:pPr>
        <w:pStyle w:val="a0"/>
        <w:jc w:val="left"/>
        <w:rPr>
          <w:lang w:val="ru-RU"/>
        </w:rPr>
      </w:pPr>
      <w:proofErr w:type="spellStart"/>
      <w:r w:rsidRPr="0058336A">
        <w:t>SafeLine</w:t>
      </w:r>
      <w:proofErr w:type="spellEnd"/>
      <w:r w:rsidRPr="0058336A">
        <w:t xml:space="preserve"> </w:t>
      </w:r>
      <w:proofErr w:type="spellStart"/>
      <w:r w:rsidRPr="0058336A">
        <w:t>сработал</w:t>
      </w:r>
      <w:proofErr w:type="spellEnd"/>
      <w:r w:rsidRPr="0058336A">
        <w:t xml:space="preserve"> </w:t>
      </w:r>
      <w:proofErr w:type="spellStart"/>
      <w:r w:rsidRPr="0058336A">
        <w:t>правильно</w:t>
      </w:r>
      <w:proofErr w:type="spellEnd"/>
      <w:r w:rsidRPr="0058336A">
        <w:t xml:space="preserve"> и </w:t>
      </w:r>
      <w:proofErr w:type="spellStart"/>
      <w:r w:rsidRPr="003830BF">
        <w:t>заблокировал</w:t>
      </w:r>
      <w:proofErr w:type="spellEnd"/>
      <w:r w:rsidRPr="0058336A">
        <w:t xml:space="preserve"> </w:t>
      </w:r>
      <w:proofErr w:type="spellStart"/>
      <w:r w:rsidRPr="0058336A">
        <w:t>атаку</w:t>
      </w:r>
      <w:proofErr w:type="spellEnd"/>
    </w:p>
    <w:p w14:paraId="4A23FA06" w14:textId="615E4066" w:rsidR="0058336A" w:rsidRDefault="0058336A" w:rsidP="0058336A">
      <w:pPr>
        <w:pStyle w:val="af"/>
        <w:rPr>
          <w:lang w:val="ru-RU"/>
        </w:rPr>
      </w:pPr>
      <w:r w:rsidRPr="0058336A">
        <w:drawing>
          <wp:inline distT="0" distB="0" distL="0" distR="0" wp14:anchorId="77D96A75" wp14:editId="6D5EFDB8">
            <wp:extent cx="5757438" cy="2537460"/>
            <wp:effectExtent l="0" t="0" r="0" b="0"/>
            <wp:docPr id="1975302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02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1848" cy="254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BAE1" w14:textId="012078D3" w:rsidR="0058336A" w:rsidRDefault="0058336A" w:rsidP="0058336A">
      <w:pPr>
        <w:pStyle w:val="a0"/>
      </w:pPr>
      <w:r>
        <w:rPr>
          <w:lang w:val="ru-RU"/>
        </w:rPr>
        <w:t xml:space="preserve">Сообщение в терминале от </w:t>
      </w:r>
      <w:proofErr w:type="spellStart"/>
      <w:r>
        <w:t>SafeLine</w:t>
      </w:r>
      <w:proofErr w:type="spellEnd"/>
    </w:p>
    <w:p w14:paraId="7EF945FD" w14:textId="746FD025" w:rsidR="0058336A" w:rsidRPr="009D4F49" w:rsidRDefault="0058336A" w:rsidP="0058336A">
      <w:pPr>
        <w:pStyle w:val="a2"/>
      </w:pPr>
      <w:proofErr w:type="spellStart"/>
      <w:r w:rsidRPr="0058336A">
        <w:lastRenderedPageBreak/>
        <w:t>Провер</w:t>
      </w:r>
      <w:proofErr w:type="spellEnd"/>
      <w:r>
        <w:rPr>
          <w:lang w:val="ru-RU"/>
        </w:rPr>
        <w:t>им</w:t>
      </w:r>
      <w:r w:rsidRPr="0058336A">
        <w:t xml:space="preserve"> XSS-</w:t>
      </w:r>
      <w:proofErr w:type="spellStart"/>
      <w:r w:rsidRPr="0058336A">
        <w:t>атаку</w:t>
      </w:r>
      <w:proofErr w:type="spellEnd"/>
    </w:p>
    <w:p w14:paraId="6E6C4555" w14:textId="0AC221B0" w:rsidR="009D4F49" w:rsidRPr="009D4F49" w:rsidRDefault="009D4F49" w:rsidP="009D4F49">
      <w:pPr>
        <w:pStyle w:val="a1"/>
      </w:pPr>
      <w:proofErr w:type="spellStart"/>
      <w:r w:rsidRPr="00E751C5">
        <w:t>Прямой</w:t>
      </w:r>
      <w:proofErr w:type="spellEnd"/>
      <w:r w:rsidRPr="00E751C5">
        <w:t xml:space="preserve"> </w:t>
      </w:r>
      <w:proofErr w:type="spellStart"/>
      <w:r w:rsidRPr="00E751C5">
        <w:t>запрос</w:t>
      </w:r>
      <w:proofErr w:type="spellEnd"/>
      <w:r w:rsidRPr="00E751C5">
        <w:t xml:space="preserve"> (без WAF)</w:t>
      </w:r>
    </w:p>
    <w:p w14:paraId="51E8330A" w14:textId="1FFB8801" w:rsidR="009D4F49" w:rsidRDefault="006426D0" w:rsidP="006426D0">
      <w:pPr>
        <w:pStyle w:val="af"/>
        <w:rPr>
          <w:lang w:val="ru-RU"/>
        </w:rPr>
      </w:pPr>
      <w:r w:rsidRPr="006426D0">
        <w:drawing>
          <wp:inline distT="0" distB="0" distL="0" distR="0" wp14:anchorId="0F9D46A3" wp14:editId="3EFE870F">
            <wp:extent cx="5940425" cy="316865"/>
            <wp:effectExtent l="0" t="0" r="3175" b="6985"/>
            <wp:docPr id="2116447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47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4105" w14:textId="1DBF55EF" w:rsidR="006426D0" w:rsidRDefault="006426D0" w:rsidP="006426D0">
      <w:pPr>
        <w:pStyle w:val="a0"/>
        <w:rPr>
          <w:iCs/>
          <w:lang w:val="ru-RU"/>
        </w:rPr>
      </w:pPr>
      <w:r w:rsidRPr="006426D0">
        <w:rPr>
          <w:iCs/>
          <w:lang w:val="ru-RU"/>
        </w:rPr>
        <w:t>XSS-атака напрямую на сервер (без защиты)</w:t>
      </w:r>
    </w:p>
    <w:p w14:paraId="313C4BDD" w14:textId="29885A36" w:rsidR="006426D0" w:rsidRPr="006426D0" w:rsidRDefault="006426D0" w:rsidP="006426D0">
      <w:pPr>
        <w:pStyle w:val="a1"/>
      </w:pPr>
      <w:proofErr w:type="spellStart"/>
      <w:r w:rsidRPr="0058336A">
        <w:t>Запрос</w:t>
      </w:r>
      <w:proofErr w:type="spellEnd"/>
      <w:r w:rsidRPr="0058336A">
        <w:t xml:space="preserve"> </w:t>
      </w:r>
      <w:proofErr w:type="spellStart"/>
      <w:r w:rsidRPr="0058336A">
        <w:t>через</w:t>
      </w:r>
      <w:proofErr w:type="spellEnd"/>
      <w:r w:rsidRPr="0058336A">
        <w:t xml:space="preserve"> WAF</w:t>
      </w:r>
    </w:p>
    <w:p w14:paraId="210B1FDB" w14:textId="1143FA63" w:rsidR="0058336A" w:rsidRDefault="0058336A" w:rsidP="0058336A">
      <w:pPr>
        <w:pStyle w:val="af"/>
        <w:rPr>
          <w:lang w:val="ru-RU"/>
        </w:rPr>
      </w:pPr>
      <w:r w:rsidRPr="0058336A">
        <w:drawing>
          <wp:inline distT="0" distB="0" distL="0" distR="0" wp14:anchorId="77E963FB" wp14:editId="54E463F4">
            <wp:extent cx="5940425" cy="172720"/>
            <wp:effectExtent l="0" t="0" r="3175" b="0"/>
            <wp:docPr id="114781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18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1180" w14:textId="1FC2E9C2" w:rsidR="0058336A" w:rsidRPr="0058336A" w:rsidRDefault="0058336A" w:rsidP="0058336A">
      <w:pPr>
        <w:pStyle w:val="a0"/>
      </w:pPr>
      <w:r>
        <w:rPr>
          <w:lang w:val="ru-RU"/>
        </w:rPr>
        <w:t>Отправленный запрос</w:t>
      </w:r>
    </w:p>
    <w:p w14:paraId="5671A235" w14:textId="338FD1E7" w:rsidR="0058336A" w:rsidRDefault="0058336A" w:rsidP="0058336A">
      <w:pPr>
        <w:pStyle w:val="af"/>
        <w:rPr>
          <w:lang w:val="ru-RU"/>
        </w:rPr>
      </w:pPr>
      <w:r w:rsidRPr="0058336A">
        <w:drawing>
          <wp:inline distT="0" distB="0" distL="0" distR="0" wp14:anchorId="2F746B21" wp14:editId="0DEBEBA8">
            <wp:extent cx="5940425" cy="4495800"/>
            <wp:effectExtent l="0" t="0" r="3175" b="0"/>
            <wp:docPr id="907088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88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9EDC" w14:textId="6090053F" w:rsidR="0058336A" w:rsidRPr="0058336A" w:rsidRDefault="0058336A" w:rsidP="00A4364C">
      <w:pPr>
        <w:pStyle w:val="a0"/>
      </w:pPr>
      <w:proofErr w:type="spellStart"/>
      <w:r>
        <w:t>SafeLine</w:t>
      </w:r>
      <w:proofErr w:type="spellEnd"/>
      <w:r>
        <w:t xml:space="preserve"> </w:t>
      </w:r>
      <w:proofErr w:type="spellStart"/>
      <w:r w:rsidRPr="00A4364C">
        <w:t>определил</w:t>
      </w:r>
      <w:proofErr w:type="spellEnd"/>
      <w:r w:rsidRPr="003830BF">
        <w:rPr>
          <w:lang w:val="ru-RU"/>
        </w:rPr>
        <w:t xml:space="preserve"> </w:t>
      </w:r>
      <w:r>
        <w:t>XSS-</w:t>
      </w:r>
      <w:r w:rsidRPr="003830BF">
        <w:rPr>
          <w:lang w:val="ru-RU"/>
        </w:rPr>
        <w:t>атаку</w:t>
      </w:r>
    </w:p>
    <w:p w14:paraId="102629AD" w14:textId="691AAC76" w:rsidR="003830BF" w:rsidRPr="009D4F49" w:rsidRDefault="003830BF" w:rsidP="003830BF">
      <w:pPr>
        <w:pStyle w:val="a2"/>
      </w:pPr>
      <w:proofErr w:type="spellStart"/>
      <w:r w:rsidRPr="003830BF">
        <w:t>Провер</w:t>
      </w:r>
      <w:proofErr w:type="spellEnd"/>
      <w:r>
        <w:rPr>
          <w:lang w:val="ru-RU"/>
        </w:rPr>
        <w:t>им</w:t>
      </w:r>
      <w:r w:rsidRPr="003830BF">
        <w:t xml:space="preserve"> Path Traversal</w:t>
      </w:r>
    </w:p>
    <w:p w14:paraId="14338211" w14:textId="4E2D22E7" w:rsidR="009D4F49" w:rsidRPr="006426D0" w:rsidRDefault="009D4F49" w:rsidP="006426D0">
      <w:pPr>
        <w:pStyle w:val="a1"/>
      </w:pPr>
      <w:proofErr w:type="spellStart"/>
      <w:r w:rsidRPr="00E751C5">
        <w:t>Прямой</w:t>
      </w:r>
      <w:proofErr w:type="spellEnd"/>
      <w:r w:rsidRPr="00E751C5">
        <w:t xml:space="preserve"> </w:t>
      </w:r>
      <w:proofErr w:type="spellStart"/>
      <w:r w:rsidRPr="00E751C5">
        <w:t>запрос</w:t>
      </w:r>
      <w:proofErr w:type="spellEnd"/>
      <w:r w:rsidRPr="00E751C5">
        <w:t xml:space="preserve"> (без WAF)</w:t>
      </w:r>
    </w:p>
    <w:p w14:paraId="69D511B3" w14:textId="77777777" w:rsidR="00DA5C49" w:rsidRDefault="00DA5C49" w:rsidP="006426D0">
      <w:pPr>
        <w:pStyle w:val="af"/>
        <w:rPr>
          <w:lang w:val="ru-RU"/>
        </w:rPr>
      </w:pPr>
    </w:p>
    <w:p w14:paraId="3F9765BA" w14:textId="77777777" w:rsidR="00DA5C49" w:rsidRDefault="00DA5C49" w:rsidP="006426D0">
      <w:pPr>
        <w:pStyle w:val="af"/>
        <w:rPr>
          <w:lang w:val="ru-RU"/>
        </w:rPr>
      </w:pPr>
    </w:p>
    <w:p w14:paraId="18CCC5F5" w14:textId="70386C15" w:rsidR="006426D0" w:rsidRDefault="006426D0" w:rsidP="006426D0">
      <w:pPr>
        <w:pStyle w:val="af"/>
        <w:rPr>
          <w:lang w:val="ru-RU"/>
        </w:rPr>
      </w:pPr>
      <w:r w:rsidRPr="006426D0">
        <w:lastRenderedPageBreak/>
        <w:drawing>
          <wp:inline distT="0" distB="0" distL="0" distR="0" wp14:anchorId="775BA27E" wp14:editId="24BBD7B6">
            <wp:extent cx="5940425" cy="257810"/>
            <wp:effectExtent l="0" t="0" r="3175" b="8890"/>
            <wp:docPr id="1466328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28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0671" w14:textId="025E9461" w:rsidR="006426D0" w:rsidRDefault="006426D0" w:rsidP="006426D0">
      <w:pPr>
        <w:pStyle w:val="a0"/>
        <w:rPr>
          <w:iCs/>
          <w:lang w:val="ru-RU"/>
        </w:rPr>
      </w:pPr>
      <w:proofErr w:type="spellStart"/>
      <w:r w:rsidRPr="006426D0">
        <w:rPr>
          <w:iCs/>
          <w:lang w:val="ru-RU"/>
        </w:rPr>
        <w:t>Path</w:t>
      </w:r>
      <w:proofErr w:type="spellEnd"/>
      <w:r w:rsidRPr="006426D0">
        <w:rPr>
          <w:iCs/>
          <w:lang w:val="ru-RU"/>
        </w:rPr>
        <w:t xml:space="preserve"> </w:t>
      </w:r>
      <w:proofErr w:type="spellStart"/>
      <w:r w:rsidRPr="006426D0">
        <w:rPr>
          <w:iCs/>
          <w:lang w:val="ru-RU"/>
        </w:rPr>
        <w:t>Traversal</w:t>
      </w:r>
      <w:proofErr w:type="spellEnd"/>
      <w:r w:rsidRPr="006426D0">
        <w:rPr>
          <w:iCs/>
          <w:lang w:val="ru-RU"/>
        </w:rPr>
        <w:t xml:space="preserve"> напрямую на сервер (без защиты)</w:t>
      </w:r>
    </w:p>
    <w:p w14:paraId="4C8657C1" w14:textId="222448B6" w:rsidR="006426D0" w:rsidRPr="006426D0" w:rsidRDefault="006426D0" w:rsidP="006426D0">
      <w:pPr>
        <w:pStyle w:val="a1"/>
      </w:pPr>
      <w:proofErr w:type="spellStart"/>
      <w:r w:rsidRPr="0058336A">
        <w:t>Запрос</w:t>
      </w:r>
      <w:proofErr w:type="spellEnd"/>
      <w:r w:rsidRPr="0058336A">
        <w:t xml:space="preserve"> </w:t>
      </w:r>
      <w:proofErr w:type="spellStart"/>
      <w:r w:rsidRPr="0058336A">
        <w:t>через</w:t>
      </w:r>
      <w:proofErr w:type="spellEnd"/>
      <w:r w:rsidRPr="0058336A">
        <w:t xml:space="preserve"> WAF</w:t>
      </w:r>
    </w:p>
    <w:p w14:paraId="0B420410" w14:textId="2BEA694B" w:rsidR="003830BF" w:rsidRDefault="003830BF" w:rsidP="003830BF">
      <w:pPr>
        <w:pStyle w:val="af"/>
        <w:rPr>
          <w:lang w:val="ru-RU"/>
        </w:rPr>
      </w:pPr>
      <w:r w:rsidRPr="003830BF">
        <w:drawing>
          <wp:inline distT="0" distB="0" distL="0" distR="0" wp14:anchorId="5AD638F0" wp14:editId="5604831E">
            <wp:extent cx="5940425" cy="180340"/>
            <wp:effectExtent l="0" t="0" r="3175" b="0"/>
            <wp:docPr id="1511892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92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102A" w14:textId="0B51D5D3" w:rsidR="003830BF" w:rsidRPr="003830BF" w:rsidRDefault="00A4364C" w:rsidP="00A4364C">
      <w:pPr>
        <w:pStyle w:val="a0"/>
      </w:pPr>
      <w:r>
        <w:rPr>
          <w:lang w:val="ru-RU"/>
        </w:rPr>
        <w:t>Отправленный запрос</w:t>
      </w:r>
    </w:p>
    <w:p w14:paraId="6F7F5BE7" w14:textId="48575C80" w:rsidR="0058336A" w:rsidRPr="003830BF" w:rsidRDefault="00A4364C" w:rsidP="00A4364C">
      <w:pPr>
        <w:pStyle w:val="14"/>
      </w:pPr>
      <w:r w:rsidRPr="00A4364C">
        <w:t xml:space="preserve">Судя по скриншоту, </w:t>
      </w:r>
      <w:proofErr w:type="spellStart"/>
      <w:r w:rsidRPr="00A4364C">
        <w:t>SafeLine</w:t>
      </w:r>
      <w:proofErr w:type="spellEnd"/>
      <w:r w:rsidRPr="00A4364C">
        <w:t xml:space="preserve"> классифицировал атаку как </w:t>
      </w:r>
      <w:r w:rsidRPr="00A4364C">
        <w:rPr>
          <w:b/>
          <w:bCs/>
        </w:rPr>
        <w:t xml:space="preserve">File </w:t>
      </w:r>
      <w:proofErr w:type="spellStart"/>
      <w:r w:rsidRPr="00A4364C">
        <w:rPr>
          <w:b/>
          <w:bCs/>
        </w:rPr>
        <w:t>Include</w:t>
      </w:r>
      <w:proofErr w:type="spellEnd"/>
      <w:r w:rsidRPr="00A4364C">
        <w:t> (включение файла), хотя по сути это </w:t>
      </w:r>
      <w:proofErr w:type="spellStart"/>
      <w:r w:rsidRPr="00A4364C">
        <w:rPr>
          <w:b/>
          <w:bCs/>
        </w:rPr>
        <w:t>Path</w:t>
      </w:r>
      <w:proofErr w:type="spellEnd"/>
      <w:r w:rsidRPr="00A4364C">
        <w:rPr>
          <w:b/>
          <w:bCs/>
        </w:rPr>
        <w:t xml:space="preserve"> </w:t>
      </w:r>
      <w:proofErr w:type="spellStart"/>
      <w:r w:rsidRPr="00A4364C">
        <w:rPr>
          <w:b/>
          <w:bCs/>
        </w:rPr>
        <w:t>Traversal</w:t>
      </w:r>
      <w:proofErr w:type="spellEnd"/>
      <w:r w:rsidRPr="00A4364C">
        <w:t> (обход пути). В терминологии WAF такие атаки часто объединяют, так как обе направлены на чтение локальных файлов через манипуляции с путями.</w:t>
      </w:r>
    </w:p>
    <w:p w14:paraId="500048B3" w14:textId="675B145E" w:rsidR="0058336A" w:rsidRDefault="00A4364C" w:rsidP="00A4364C">
      <w:pPr>
        <w:pStyle w:val="af"/>
        <w:rPr>
          <w:lang w:val="ru-RU"/>
        </w:rPr>
      </w:pPr>
      <w:r>
        <w:rPr>
          <w:noProof/>
        </w:rPr>
        <w:drawing>
          <wp:inline distT="0" distB="0" distL="0" distR="0" wp14:anchorId="510A734D" wp14:editId="3F2AC883">
            <wp:extent cx="5928360" cy="4450080"/>
            <wp:effectExtent l="0" t="0" r="0" b="7620"/>
            <wp:docPr id="47688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E20F" w14:textId="02E35DEE" w:rsidR="00A4364C" w:rsidRDefault="00A4364C" w:rsidP="00A4364C">
      <w:pPr>
        <w:pStyle w:val="a0"/>
      </w:pPr>
      <w:r>
        <w:rPr>
          <w:lang w:val="ru-RU"/>
        </w:rPr>
        <w:t xml:space="preserve">Атака </w:t>
      </w:r>
      <w:r>
        <w:t>Path</w:t>
      </w:r>
      <w:r w:rsidRPr="00A4364C">
        <w:rPr>
          <w:lang w:val="ru-RU"/>
        </w:rPr>
        <w:t xml:space="preserve"> </w:t>
      </w:r>
      <w:r>
        <w:t>Traversal</w:t>
      </w:r>
      <w:r w:rsidRPr="00A4364C">
        <w:rPr>
          <w:lang w:val="ru-RU"/>
        </w:rPr>
        <w:t xml:space="preserve"> </w:t>
      </w:r>
      <w:r>
        <w:rPr>
          <w:lang w:val="ru-RU"/>
        </w:rPr>
        <w:t>была успешно остановлена</w:t>
      </w:r>
    </w:p>
    <w:p w14:paraId="34217304" w14:textId="708E1785" w:rsidR="006426D0" w:rsidRDefault="006426D0" w:rsidP="006426D0">
      <w:pPr>
        <w:pStyle w:val="af"/>
      </w:pPr>
      <w:r w:rsidRPr="006426D0">
        <w:lastRenderedPageBreak/>
        <w:drawing>
          <wp:inline distT="0" distB="0" distL="0" distR="0" wp14:anchorId="16292FD2" wp14:editId="6FF50C39">
            <wp:extent cx="5940425" cy="3365500"/>
            <wp:effectExtent l="0" t="0" r="3175" b="6350"/>
            <wp:docPr id="88134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4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8FD7" w14:textId="38C3CDA1" w:rsidR="006426D0" w:rsidRPr="006426D0" w:rsidRDefault="006426D0" w:rsidP="006426D0">
      <w:pPr>
        <w:pStyle w:val="a0"/>
      </w:pPr>
      <w:r>
        <w:rPr>
          <w:lang w:val="ru-RU"/>
        </w:rPr>
        <w:t xml:space="preserve">Страница </w:t>
      </w:r>
      <w:r>
        <w:t>Access Forbidden</w:t>
      </w:r>
    </w:p>
    <w:p w14:paraId="2F21DB51" w14:textId="3BC42538" w:rsidR="00A4364C" w:rsidRDefault="006426D0" w:rsidP="006426D0">
      <w:pPr>
        <w:pStyle w:val="14"/>
        <w:rPr>
          <w:lang w:val="ru-RU"/>
        </w:rPr>
      </w:pPr>
      <w:r w:rsidRPr="006426D0">
        <w:rPr>
          <w:lang w:val="ru-RU"/>
        </w:rPr>
        <w:t xml:space="preserve">В ходе тестирования было зафиксировано три попытки атак: </w:t>
      </w:r>
      <w:r w:rsidRPr="006426D0">
        <w:t>SQL</w:t>
      </w:r>
      <w:r w:rsidRPr="006426D0">
        <w:rPr>
          <w:lang w:val="ru-RU"/>
        </w:rPr>
        <w:t xml:space="preserve">-инъекция, </w:t>
      </w:r>
      <w:r w:rsidRPr="006426D0">
        <w:t>XSS</w:t>
      </w:r>
      <w:r w:rsidRPr="006426D0">
        <w:rPr>
          <w:lang w:val="ru-RU"/>
        </w:rPr>
        <w:t xml:space="preserve"> и </w:t>
      </w:r>
      <w:r w:rsidRPr="006426D0">
        <w:t>Path</w:t>
      </w:r>
      <w:r w:rsidRPr="006426D0">
        <w:rPr>
          <w:lang w:val="ru-RU"/>
        </w:rPr>
        <w:t xml:space="preserve"> </w:t>
      </w:r>
      <w:r w:rsidRPr="006426D0">
        <w:t>Traversal</w:t>
      </w:r>
      <w:r w:rsidRPr="006426D0">
        <w:rPr>
          <w:lang w:val="ru-RU"/>
        </w:rPr>
        <w:t xml:space="preserve">. </w:t>
      </w:r>
      <w:r w:rsidRPr="006426D0">
        <w:t xml:space="preserve">Все они были успешно заблокированы </w:t>
      </w:r>
      <w:proofErr w:type="spellStart"/>
      <w:r w:rsidRPr="006426D0">
        <w:t>SafeLine</w:t>
      </w:r>
      <w:proofErr w:type="spellEnd"/>
      <w:r w:rsidRPr="006426D0">
        <w:t xml:space="preserve">. В логах (рис. ...) видно, что для SQL-инъекции сработало правило «SQL </w:t>
      </w:r>
      <w:proofErr w:type="spellStart"/>
      <w:r w:rsidRPr="006426D0">
        <w:t>Injection</w:t>
      </w:r>
      <w:proofErr w:type="spellEnd"/>
      <w:r w:rsidRPr="006426D0">
        <w:t xml:space="preserve"> </w:t>
      </w:r>
      <w:proofErr w:type="spellStart"/>
      <w:r w:rsidRPr="006426D0">
        <w:t>Detected</w:t>
      </w:r>
      <w:proofErr w:type="spellEnd"/>
      <w:r w:rsidRPr="006426D0">
        <w:t xml:space="preserve">», для XSS — «XSS </w:t>
      </w:r>
      <w:proofErr w:type="spellStart"/>
      <w:r w:rsidRPr="006426D0">
        <w:t>Attack</w:t>
      </w:r>
      <w:proofErr w:type="spellEnd"/>
      <w:r w:rsidRPr="006426D0">
        <w:t xml:space="preserve">», для </w:t>
      </w:r>
      <w:proofErr w:type="spellStart"/>
      <w:r w:rsidRPr="006426D0">
        <w:t>Path</w:t>
      </w:r>
      <w:proofErr w:type="spellEnd"/>
      <w:r w:rsidRPr="006426D0">
        <w:t xml:space="preserve"> </w:t>
      </w:r>
      <w:proofErr w:type="spellStart"/>
      <w:r w:rsidRPr="006426D0">
        <w:t>Traversal</w:t>
      </w:r>
      <w:proofErr w:type="spellEnd"/>
      <w:r w:rsidRPr="006426D0">
        <w:t xml:space="preserve"> — «File </w:t>
      </w:r>
      <w:proofErr w:type="spellStart"/>
      <w:r w:rsidRPr="006426D0">
        <w:t>Include</w:t>
      </w:r>
      <w:proofErr w:type="spellEnd"/>
      <w:r w:rsidRPr="006426D0">
        <w:t xml:space="preserve">». IP-адрес атакующего — 172.19.230.249 (локальный). Временные метки совпадают с </w:t>
      </w:r>
      <w:proofErr w:type="spellStart"/>
      <w:r w:rsidRPr="006426D0">
        <w:t>моментами</w:t>
      </w:r>
      <w:proofErr w:type="spellEnd"/>
      <w:r w:rsidRPr="006426D0">
        <w:t xml:space="preserve"> </w:t>
      </w:r>
      <w:proofErr w:type="spellStart"/>
      <w:r w:rsidRPr="006426D0">
        <w:t>отправки</w:t>
      </w:r>
      <w:proofErr w:type="spellEnd"/>
      <w:r w:rsidRPr="006426D0">
        <w:t xml:space="preserve"> </w:t>
      </w:r>
      <w:proofErr w:type="spellStart"/>
      <w:r w:rsidRPr="006426D0">
        <w:t>запросов</w:t>
      </w:r>
      <w:proofErr w:type="spellEnd"/>
      <w:r w:rsidRPr="006426D0">
        <w:t>.</w:t>
      </w:r>
    </w:p>
    <w:p w14:paraId="4BE36862" w14:textId="77777777" w:rsidR="00DA5C49" w:rsidRPr="00DA5C49" w:rsidRDefault="00DA5C49" w:rsidP="006426D0">
      <w:pPr>
        <w:pStyle w:val="14"/>
        <w:rPr>
          <w:lang w:val="ru-RU"/>
        </w:rPr>
      </w:pPr>
    </w:p>
    <w:p w14:paraId="7855492A" w14:textId="24BC9EE6" w:rsidR="006426D0" w:rsidRDefault="00DA5C49" w:rsidP="00DA5C49">
      <w:pPr>
        <w:pStyle w:val="af"/>
        <w:rPr>
          <w:lang w:val="ru-RU"/>
        </w:rPr>
      </w:pPr>
      <w:r w:rsidRPr="00DA5C49">
        <w:lastRenderedPageBreak/>
        <w:drawing>
          <wp:inline distT="0" distB="0" distL="0" distR="0" wp14:anchorId="73289C6B" wp14:editId="5172DD7C">
            <wp:extent cx="5940425" cy="3364865"/>
            <wp:effectExtent l="0" t="0" r="3175" b="6985"/>
            <wp:docPr id="1170772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72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3B77" w14:textId="42582B16" w:rsidR="00DA5C49" w:rsidRDefault="00DA5C49" w:rsidP="00DA5C49">
      <w:pPr>
        <w:pStyle w:val="a0"/>
        <w:rPr>
          <w:iCs/>
          <w:lang w:val="ru-RU"/>
        </w:rPr>
      </w:pPr>
      <w:r w:rsidRPr="00DA5C49">
        <w:rPr>
          <w:iCs/>
          <w:lang w:val="ru-RU"/>
        </w:rPr>
        <w:t xml:space="preserve">Дашборд </w:t>
      </w:r>
      <w:proofErr w:type="spellStart"/>
      <w:r w:rsidRPr="00DA5C49">
        <w:rPr>
          <w:iCs/>
          <w:lang w:val="ru-RU"/>
        </w:rPr>
        <w:t>SafeLine</w:t>
      </w:r>
      <w:proofErr w:type="spellEnd"/>
      <w:r w:rsidRPr="00DA5C49">
        <w:rPr>
          <w:iCs/>
          <w:lang w:val="ru-RU"/>
        </w:rPr>
        <w:t xml:space="preserve"> после тестирования атак</w:t>
      </w:r>
    </w:p>
    <w:p w14:paraId="1ED70A8C" w14:textId="4B40151D" w:rsidR="00DA5C49" w:rsidRPr="00DA5C49" w:rsidRDefault="00DA5C49" w:rsidP="00DA5C49">
      <w:pPr>
        <w:pStyle w:val="14"/>
      </w:pPr>
      <w:r w:rsidRPr="00DA5C49">
        <w:t xml:space="preserve">Таким образом, </w:t>
      </w:r>
      <w:proofErr w:type="spellStart"/>
      <w:r w:rsidRPr="00DA5C49">
        <w:t>SafeLine</w:t>
      </w:r>
      <w:proofErr w:type="spellEnd"/>
      <w:r w:rsidRPr="00DA5C49">
        <w:t xml:space="preserve"> эффективно обнаруживает и блокирует различные типы веб-атак, включая SQL-инъекции, межсайтовый </w:t>
      </w:r>
      <w:proofErr w:type="spellStart"/>
      <w:r w:rsidRPr="00DA5C49">
        <w:t>скриптинг</w:t>
      </w:r>
      <w:proofErr w:type="spellEnd"/>
      <w:r w:rsidRPr="00DA5C49">
        <w:t xml:space="preserve"> и обход пути. Логи предоставляют детальную информацию о каждом инциденте, что упрощает анализ и реагирование.</w:t>
      </w:r>
    </w:p>
    <w:sectPr w:rsidR="00DA5C49" w:rsidRPr="00DA5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Основной текст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15E4"/>
    <w:multiLevelType w:val="multilevel"/>
    <w:tmpl w:val="EEAA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235E8"/>
    <w:multiLevelType w:val="hybridMultilevel"/>
    <w:tmpl w:val="62E08B7A"/>
    <w:lvl w:ilvl="0" w:tplc="0F72F9DA">
      <w:start w:val="1"/>
      <w:numFmt w:val="decimal"/>
      <w:pStyle w:val="a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14C2B"/>
    <w:multiLevelType w:val="hybridMultilevel"/>
    <w:tmpl w:val="A8148C9E"/>
    <w:lvl w:ilvl="0" w:tplc="307EBD88">
      <w:start w:val="1"/>
      <w:numFmt w:val="decimal"/>
      <w:pStyle w:val="a0"/>
      <w:suff w:val="space"/>
      <w:lvlText w:val="Рисунок %1"/>
      <w:lvlJc w:val="left"/>
      <w:pPr>
        <w:ind w:left="206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26BF1"/>
    <w:multiLevelType w:val="multilevel"/>
    <w:tmpl w:val="A82E9E7C"/>
    <w:lvl w:ilvl="0">
      <w:start w:val="1"/>
      <w:numFmt w:val="bullet"/>
      <w:pStyle w:val="a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C41A4"/>
    <w:multiLevelType w:val="hybridMultilevel"/>
    <w:tmpl w:val="58041542"/>
    <w:lvl w:ilvl="0" w:tplc="FA308B86">
      <w:start w:val="1"/>
      <w:numFmt w:val="decimal"/>
      <w:pStyle w:val="a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E35C8"/>
    <w:multiLevelType w:val="multilevel"/>
    <w:tmpl w:val="0419001D"/>
    <w:styleLink w:val="a3"/>
    <w:lvl w:ilvl="0">
      <w:start w:val="1"/>
      <w:numFmt w:val="decimal"/>
      <w:lvlText w:val="%1)"/>
      <w:lvlJc w:val="left"/>
      <w:pPr>
        <w:ind w:left="360" w:hanging="360"/>
      </w:pPr>
      <w:rPr>
        <w:rFonts w:asciiTheme="majorBidi" w:hAnsiTheme="majorBidi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F4065DA"/>
    <w:multiLevelType w:val="multilevel"/>
    <w:tmpl w:val="3920F5B6"/>
    <w:lvl w:ilvl="0">
      <w:start w:val="1"/>
      <w:numFmt w:val="russianUpper"/>
      <w:pStyle w:val="a4"/>
      <w:suff w:val="space"/>
      <w:lvlText w:val="Приложение %1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7" w15:restartNumberingAfterBreak="0">
    <w:nsid w:val="5FA2065E"/>
    <w:multiLevelType w:val="multilevel"/>
    <w:tmpl w:val="28B29AF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71D25BA4"/>
    <w:multiLevelType w:val="hybridMultilevel"/>
    <w:tmpl w:val="E1040868"/>
    <w:lvl w:ilvl="0" w:tplc="5F2C7D6A">
      <w:start w:val="1"/>
      <w:numFmt w:val="decimal"/>
      <w:pStyle w:val="a5"/>
      <w:lvlText w:val="Листинг %1 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382368802">
    <w:abstractNumId w:val="7"/>
  </w:num>
  <w:num w:numId="2" w16cid:durableId="1940600739">
    <w:abstractNumId w:val="7"/>
  </w:num>
  <w:num w:numId="3" w16cid:durableId="949510460">
    <w:abstractNumId w:val="6"/>
  </w:num>
  <w:num w:numId="4" w16cid:durableId="304240923">
    <w:abstractNumId w:val="5"/>
  </w:num>
  <w:num w:numId="5" w16cid:durableId="465125829">
    <w:abstractNumId w:val="8"/>
  </w:num>
  <w:num w:numId="6" w16cid:durableId="1546142593">
    <w:abstractNumId w:val="3"/>
  </w:num>
  <w:num w:numId="7" w16cid:durableId="1991211520">
    <w:abstractNumId w:val="4"/>
  </w:num>
  <w:num w:numId="8" w16cid:durableId="457455717">
    <w:abstractNumId w:val="2"/>
  </w:num>
  <w:num w:numId="9" w16cid:durableId="705179767">
    <w:abstractNumId w:val="1"/>
  </w:num>
  <w:num w:numId="10" w16cid:durableId="389497316">
    <w:abstractNumId w:val="0"/>
  </w:num>
  <w:num w:numId="11" w16cid:durableId="135688137">
    <w:abstractNumId w:val="2"/>
    <w:lvlOverride w:ilvl="0">
      <w:lvl w:ilvl="0" w:tplc="307EBD88">
        <w:start w:val="1"/>
        <w:numFmt w:val="decimal"/>
        <w:pStyle w:val="a0"/>
        <w:suff w:val="space"/>
        <w:lvlText w:val="Рисунок %1"/>
        <w:lvlJc w:val="left"/>
        <w:pPr>
          <w:ind w:left="2061" w:hanging="360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A1"/>
    <w:rsid w:val="001D310E"/>
    <w:rsid w:val="002A3F86"/>
    <w:rsid w:val="003830BF"/>
    <w:rsid w:val="0058336A"/>
    <w:rsid w:val="006426D0"/>
    <w:rsid w:val="00692F4F"/>
    <w:rsid w:val="008151E8"/>
    <w:rsid w:val="009378D6"/>
    <w:rsid w:val="009D4F49"/>
    <w:rsid w:val="00A4364C"/>
    <w:rsid w:val="00A46B38"/>
    <w:rsid w:val="00B16EA1"/>
    <w:rsid w:val="00C4102B"/>
    <w:rsid w:val="00C50FC3"/>
    <w:rsid w:val="00D63442"/>
    <w:rsid w:val="00DA5C49"/>
    <w:rsid w:val="00DB6A20"/>
    <w:rsid w:val="00E02DFC"/>
    <w:rsid w:val="00E751C5"/>
    <w:rsid w:val="00E951A4"/>
    <w:rsid w:val="00F2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78F50"/>
  <w15:chartTrackingRefBased/>
  <w15:docId w15:val="{81403372-2881-459A-93FD-B72E2F58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qFormat/>
  </w:style>
  <w:style w:type="paragraph" w:styleId="10">
    <w:name w:val="heading 1"/>
    <w:basedOn w:val="a6"/>
    <w:next w:val="a6"/>
    <w:link w:val="11"/>
    <w:uiPriority w:val="9"/>
    <w:qFormat/>
    <w:rsid w:val="00B1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6"/>
    <w:next w:val="a6"/>
    <w:link w:val="21"/>
    <w:uiPriority w:val="9"/>
    <w:semiHidden/>
    <w:unhideWhenUsed/>
    <w:qFormat/>
    <w:rsid w:val="00B1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6"/>
    <w:next w:val="a6"/>
    <w:link w:val="30"/>
    <w:uiPriority w:val="9"/>
    <w:unhideWhenUsed/>
    <w:qFormat/>
    <w:rsid w:val="00B16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B1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B16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6"/>
    <w:next w:val="a6"/>
    <w:link w:val="60"/>
    <w:uiPriority w:val="9"/>
    <w:semiHidden/>
    <w:unhideWhenUsed/>
    <w:qFormat/>
    <w:rsid w:val="00B16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6"/>
    <w:next w:val="a6"/>
    <w:link w:val="70"/>
    <w:uiPriority w:val="9"/>
    <w:semiHidden/>
    <w:unhideWhenUsed/>
    <w:qFormat/>
    <w:rsid w:val="00B16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6"/>
    <w:next w:val="a6"/>
    <w:link w:val="80"/>
    <w:uiPriority w:val="9"/>
    <w:semiHidden/>
    <w:unhideWhenUsed/>
    <w:qFormat/>
    <w:rsid w:val="00B16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6"/>
    <w:next w:val="a6"/>
    <w:link w:val="90"/>
    <w:uiPriority w:val="9"/>
    <w:semiHidden/>
    <w:unhideWhenUsed/>
    <w:qFormat/>
    <w:rsid w:val="00B16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1">
    <w:name w:val="ОТЧЕТ_Заголовок 1"/>
    <w:next w:val="a6"/>
    <w:link w:val="12"/>
    <w:rsid w:val="00D63442"/>
    <w:pPr>
      <w:numPr>
        <w:numId w:val="2"/>
      </w:numPr>
      <w:tabs>
        <w:tab w:val="num" w:pos="360"/>
      </w:tabs>
      <w:spacing w:after="200" w:line="360" w:lineRule="auto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12">
    <w:name w:val="ОТЧЕТ_Заголовок 1 Знак"/>
    <w:basedOn w:val="a7"/>
    <w:link w:val="1"/>
    <w:qFormat/>
    <w:rsid w:val="00D63442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paragraph" w:customStyle="1" w:styleId="2">
    <w:name w:val="ОТЧЕТ_Заголовок 2"/>
    <w:basedOn w:val="a6"/>
    <w:link w:val="22"/>
    <w:qFormat/>
    <w:rsid w:val="00D63442"/>
    <w:pPr>
      <w:numPr>
        <w:ilvl w:val="1"/>
        <w:numId w:val="2"/>
      </w:numPr>
      <w:autoSpaceDE w:val="0"/>
      <w:autoSpaceDN w:val="0"/>
      <w:adjustRightInd w:val="0"/>
      <w:spacing w:after="0" w:line="360" w:lineRule="auto"/>
      <w:contextualSpacing/>
    </w:pPr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character" w:customStyle="1" w:styleId="22">
    <w:name w:val="ОТЧЕТ_Заголовок 2 Знак"/>
    <w:basedOn w:val="12"/>
    <w:link w:val="2"/>
    <w:rsid w:val="00D63442"/>
    <w:rPr>
      <w:rFonts w:ascii="Times New Roman" w:eastAsia="Times New Roman" w:hAnsi="Times New Roman" w:cstheme="majorBidi"/>
      <w:b/>
      <w:color w:val="000000" w:themeColor="text1"/>
      <w:kern w:val="0"/>
      <w:sz w:val="28"/>
      <w:szCs w:val="28"/>
      <w:lang w:val="en-US" w:eastAsia="ru-RU"/>
      <w14:ligatures w14:val="none"/>
    </w:rPr>
  </w:style>
  <w:style w:type="paragraph" w:customStyle="1" w:styleId="aa">
    <w:name w:val="ОТЧЕТ_Листинг"/>
    <w:qFormat/>
    <w:rsid w:val="00D634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pacing w:after="0" w:line="276" w:lineRule="auto"/>
    </w:pPr>
    <w:rPr>
      <w:rFonts w:ascii="Courier New" w:hAnsi="Courier New"/>
      <w:kern w:val="0"/>
      <w:szCs w:val="22"/>
      <w:lang w:val="en-US" w:eastAsia="en-US"/>
      <w14:ligatures w14:val="none"/>
    </w:rPr>
  </w:style>
  <w:style w:type="paragraph" w:customStyle="1" w:styleId="a4">
    <w:name w:val="ОТЧЕТ_Заголовок приложения"/>
    <w:basedOn w:val="aa"/>
    <w:next w:val="a6"/>
    <w:qFormat/>
    <w:rsid w:val="00D63442"/>
    <w:pPr>
      <w:numPr>
        <w:numId w:val="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</w:pPr>
    <w:rPr>
      <w:rFonts w:asciiTheme="majorBidi" w:hAnsiTheme="majorBidi"/>
      <w:b/>
      <w:sz w:val="28"/>
      <w:lang w:val="ru-RU"/>
    </w:rPr>
  </w:style>
  <w:style w:type="paragraph" w:customStyle="1" w:styleId="ab">
    <w:name w:val="ОТЧЕТ_Заголовок_БН"/>
    <w:basedOn w:val="a6"/>
    <w:next w:val="a6"/>
    <w:link w:val="ac"/>
    <w:qFormat/>
    <w:rsid w:val="00D63442"/>
    <w:pPr>
      <w:autoSpaceDE w:val="0"/>
      <w:autoSpaceDN w:val="0"/>
      <w:adjustRightInd w:val="0"/>
      <w:spacing w:after="0" w:line="360" w:lineRule="auto"/>
      <w:ind w:left="714" w:hanging="357"/>
      <w:contextualSpacing/>
      <w:jc w:val="center"/>
    </w:pPr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character" w:customStyle="1" w:styleId="ac">
    <w:name w:val="ОТЧЕТ_Заголовок_БН Знак"/>
    <w:basedOn w:val="a7"/>
    <w:link w:val="ab"/>
    <w:qFormat/>
    <w:rsid w:val="00D63442"/>
    <w:rPr>
      <w:rFonts w:ascii="Times New Roman" w:hAnsi="Times New Roman" w:cstheme="majorBidi"/>
      <w:b/>
      <w:color w:val="000000" w:themeColor="text1"/>
      <w:kern w:val="0"/>
      <w:sz w:val="32"/>
      <w:szCs w:val="22"/>
      <w:lang w:val="en-US" w:eastAsia="ru-RU"/>
      <w14:ligatures w14:val="none"/>
    </w:rPr>
  </w:style>
  <w:style w:type="numbering" w:customStyle="1" w:styleId="a3">
    <w:name w:val="ОТЧЕТ_Заголовок_нумер"/>
    <w:uiPriority w:val="99"/>
    <w:rsid w:val="00D63442"/>
    <w:pPr>
      <w:numPr>
        <w:numId w:val="4"/>
      </w:numPr>
    </w:pPr>
  </w:style>
  <w:style w:type="paragraph" w:customStyle="1" w:styleId="a5">
    <w:name w:val="ОТЧЕТ_Листинг_подпись"/>
    <w:basedOn w:val="a6"/>
    <w:next w:val="aa"/>
    <w:qFormat/>
    <w:rsid w:val="00D63442"/>
    <w:pPr>
      <w:numPr>
        <w:numId w:val="5"/>
      </w:numPr>
      <w:autoSpaceDE w:val="0"/>
      <w:autoSpaceDN w:val="0"/>
      <w:adjustRightInd w:val="0"/>
      <w:spacing w:after="0" w:line="360" w:lineRule="auto"/>
      <w:contextualSpacing/>
      <w:jc w:val="center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customStyle="1" w:styleId="a1">
    <w:name w:val="ОТЧЕТ_Маркированный список"/>
    <w:qFormat/>
    <w:rsid w:val="00D63442"/>
    <w:pPr>
      <w:numPr>
        <w:numId w:val="6"/>
      </w:numPr>
      <w:spacing w:after="200" w:line="276" w:lineRule="auto"/>
      <w:jc w:val="both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2">
    <w:name w:val="ОТЧЕТ_Нумерованный список"/>
    <w:basedOn w:val="ad"/>
    <w:link w:val="ae"/>
    <w:qFormat/>
    <w:rsid w:val="00D63442"/>
    <w:pPr>
      <w:numPr>
        <w:numId w:val="7"/>
      </w:numPr>
      <w:autoSpaceDE w:val="0"/>
      <w:autoSpaceDN w:val="0"/>
      <w:adjustRightInd w:val="0"/>
      <w:spacing w:after="200" w:line="360" w:lineRule="auto"/>
      <w:jc w:val="both"/>
    </w:pPr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character" w:customStyle="1" w:styleId="ae">
    <w:name w:val="ОТЧЕТ_Нумерованный список Знак"/>
    <w:basedOn w:val="a7"/>
    <w:link w:val="a2"/>
    <w:rsid w:val="00D63442"/>
    <w:rPr>
      <w:rFonts w:asciiTheme="majorBidi" w:eastAsiaTheme="majorEastAsia" w:hAnsiTheme="majorBidi" w:cstheme="majorBidi"/>
      <w:kern w:val="0"/>
      <w:sz w:val="28"/>
      <w:lang w:val="en-US" w:eastAsia="en-US"/>
      <w14:ligatures w14:val="none"/>
    </w:rPr>
  </w:style>
  <w:style w:type="paragraph" w:styleId="ad">
    <w:name w:val="List"/>
    <w:basedOn w:val="a6"/>
    <w:uiPriority w:val="99"/>
    <w:semiHidden/>
    <w:unhideWhenUsed/>
    <w:rsid w:val="00D63442"/>
    <w:pPr>
      <w:ind w:left="283" w:hanging="283"/>
      <w:contextualSpacing/>
    </w:pPr>
  </w:style>
  <w:style w:type="paragraph" w:customStyle="1" w:styleId="af">
    <w:name w:val="ОТЧЕТ_Рисунок"/>
    <w:next w:val="a6"/>
    <w:qFormat/>
    <w:rsid w:val="00D63442"/>
    <w:pPr>
      <w:spacing w:after="200" w:line="276" w:lineRule="auto"/>
      <w:jc w:val="center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a0">
    <w:name w:val="ОТЧЕТ_Рисунок_подпись"/>
    <w:next w:val="a6"/>
    <w:qFormat/>
    <w:rsid w:val="00D63442"/>
    <w:pPr>
      <w:numPr>
        <w:numId w:val="8"/>
      </w:numPr>
      <w:spacing w:after="200" w:line="276" w:lineRule="auto"/>
      <w:jc w:val="center"/>
    </w:pPr>
    <w:rPr>
      <w:rFonts w:ascii="Times New Roman" w:hAnsi="Times New Roman"/>
      <w:i/>
      <w:kern w:val="0"/>
      <w:sz w:val="28"/>
      <w:szCs w:val="22"/>
      <w:lang w:val="en-US" w:eastAsia="en-US"/>
      <w14:ligatures w14:val="none"/>
    </w:rPr>
  </w:style>
  <w:style w:type="paragraph" w:customStyle="1" w:styleId="af0">
    <w:name w:val="ОТЧЕТ_Таблица"/>
    <w:qFormat/>
    <w:rsid w:val="00D63442"/>
    <w:pPr>
      <w:spacing w:after="200" w:line="276" w:lineRule="auto"/>
    </w:pPr>
    <w:rPr>
      <w:rFonts w:ascii="Times New Roman" w:hAnsi="Times New Roman"/>
      <w:kern w:val="0"/>
      <w:szCs w:val="22"/>
      <w:lang w:val="en-US" w:eastAsia="en-US"/>
      <w14:ligatures w14:val="none"/>
    </w:rPr>
  </w:style>
  <w:style w:type="paragraph" w:customStyle="1" w:styleId="a">
    <w:name w:val="ОТЧЕТ_Таблица_подпись"/>
    <w:next w:val="af0"/>
    <w:rsid w:val="00D63442"/>
    <w:pPr>
      <w:numPr>
        <w:numId w:val="9"/>
      </w:numPr>
      <w:spacing w:after="200" w:line="276" w:lineRule="auto"/>
    </w:pPr>
    <w:rPr>
      <w:rFonts w:ascii="Times New Roman" w:hAnsi="Times New Roman"/>
      <w:kern w:val="0"/>
      <w:sz w:val="28"/>
      <w:szCs w:val="22"/>
      <w:lang w:val="en-US" w:eastAsia="en-US"/>
      <w14:ligatures w14:val="none"/>
    </w:rPr>
  </w:style>
  <w:style w:type="paragraph" w:customStyle="1" w:styleId="14">
    <w:name w:val="ОТЧЕТ_Текст_14"/>
    <w:qFormat/>
    <w:rsid w:val="003830BF"/>
    <w:pPr>
      <w:spacing w:after="200" w:line="360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  <w:kern w:val="0"/>
      <w:sz w:val="28"/>
      <w:szCs w:val="22"/>
      <w:lang w:val="en-US" w:eastAsia="en-US"/>
      <w14:ligatures w14:val="none"/>
    </w:rPr>
  </w:style>
  <w:style w:type="character" w:customStyle="1" w:styleId="11">
    <w:name w:val="Заголовок 1 Знак"/>
    <w:basedOn w:val="a7"/>
    <w:link w:val="10"/>
    <w:uiPriority w:val="9"/>
    <w:rsid w:val="00B16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7"/>
    <w:link w:val="20"/>
    <w:uiPriority w:val="9"/>
    <w:semiHidden/>
    <w:rsid w:val="00B16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7"/>
    <w:link w:val="3"/>
    <w:uiPriority w:val="9"/>
    <w:rsid w:val="00B16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7"/>
    <w:link w:val="4"/>
    <w:uiPriority w:val="9"/>
    <w:semiHidden/>
    <w:rsid w:val="00B16E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7"/>
    <w:link w:val="5"/>
    <w:uiPriority w:val="9"/>
    <w:semiHidden/>
    <w:rsid w:val="00B16E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7"/>
    <w:link w:val="6"/>
    <w:uiPriority w:val="9"/>
    <w:semiHidden/>
    <w:rsid w:val="00B16E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7"/>
    <w:link w:val="7"/>
    <w:uiPriority w:val="9"/>
    <w:semiHidden/>
    <w:rsid w:val="00B16E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7"/>
    <w:link w:val="8"/>
    <w:uiPriority w:val="9"/>
    <w:semiHidden/>
    <w:rsid w:val="00B16E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7"/>
    <w:link w:val="9"/>
    <w:uiPriority w:val="9"/>
    <w:semiHidden/>
    <w:rsid w:val="00B16EA1"/>
    <w:rPr>
      <w:rFonts w:eastAsiaTheme="majorEastAsia" w:cstheme="majorBidi"/>
      <w:color w:val="272727" w:themeColor="text1" w:themeTint="D8"/>
    </w:rPr>
  </w:style>
  <w:style w:type="paragraph" w:styleId="af1">
    <w:name w:val="Title"/>
    <w:basedOn w:val="a6"/>
    <w:next w:val="a6"/>
    <w:link w:val="af2"/>
    <w:uiPriority w:val="10"/>
    <w:qFormat/>
    <w:rsid w:val="00B16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7"/>
    <w:link w:val="af1"/>
    <w:uiPriority w:val="10"/>
    <w:rsid w:val="00B1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3">
    <w:name w:val="Subtitle"/>
    <w:basedOn w:val="a6"/>
    <w:next w:val="a6"/>
    <w:link w:val="af4"/>
    <w:uiPriority w:val="11"/>
    <w:qFormat/>
    <w:rsid w:val="00B16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4">
    <w:name w:val="Подзаголовок Знак"/>
    <w:basedOn w:val="a7"/>
    <w:link w:val="af3"/>
    <w:uiPriority w:val="11"/>
    <w:rsid w:val="00B16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6"/>
    <w:next w:val="a6"/>
    <w:link w:val="24"/>
    <w:uiPriority w:val="29"/>
    <w:qFormat/>
    <w:rsid w:val="00B1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7"/>
    <w:link w:val="23"/>
    <w:uiPriority w:val="29"/>
    <w:rsid w:val="00B16EA1"/>
    <w:rPr>
      <w:i/>
      <w:iCs/>
      <w:color w:val="404040" w:themeColor="text1" w:themeTint="BF"/>
    </w:rPr>
  </w:style>
  <w:style w:type="paragraph" w:styleId="af5">
    <w:name w:val="List Paragraph"/>
    <w:basedOn w:val="a6"/>
    <w:uiPriority w:val="34"/>
    <w:qFormat/>
    <w:rsid w:val="00B16EA1"/>
    <w:pPr>
      <w:ind w:left="720"/>
      <w:contextualSpacing/>
    </w:pPr>
  </w:style>
  <w:style w:type="character" w:styleId="af6">
    <w:name w:val="Intense Emphasis"/>
    <w:basedOn w:val="a7"/>
    <w:uiPriority w:val="21"/>
    <w:qFormat/>
    <w:rsid w:val="00B16EA1"/>
    <w:rPr>
      <w:i/>
      <w:iCs/>
      <w:color w:val="0F4761" w:themeColor="accent1" w:themeShade="BF"/>
    </w:rPr>
  </w:style>
  <w:style w:type="paragraph" w:styleId="af7">
    <w:name w:val="Intense Quote"/>
    <w:basedOn w:val="a6"/>
    <w:next w:val="a6"/>
    <w:link w:val="af8"/>
    <w:uiPriority w:val="30"/>
    <w:qFormat/>
    <w:rsid w:val="00B16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8">
    <w:name w:val="Выделенная цитата Знак"/>
    <w:basedOn w:val="a7"/>
    <w:link w:val="af7"/>
    <w:uiPriority w:val="30"/>
    <w:rsid w:val="00B16EA1"/>
    <w:rPr>
      <w:i/>
      <w:iCs/>
      <w:color w:val="0F4761" w:themeColor="accent1" w:themeShade="BF"/>
    </w:rPr>
  </w:style>
  <w:style w:type="character" w:styleId="af9">
    <w:name w:val="Intense Reference"/>
    <w:basedOn w:val="a7"/>
    <w:uiPriority w:val="32"/>
    <w:qFormat/>
    <w:rsid w:val="00B16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yu</dc:creator>
  <cp:keywords/>
  <dc:description/>
  <cp:lastModifiedBy>P yu</cp:lastModifiedBy>
  <cp:revision>3</cp:revision>
  <dcterms:created xsi:type="dcterms:W3CDTF">2026-03-11T21:39:00Z</dcterms:created>
  <dcterms:modified xsi:type="dcterms:W3CDTF">2026-03-11T23:17:00Z</dcterms:modified>
</cp:coreProperties>
</file>