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spacing w:after="0" w:line="240" w:lineRule="auto"/>
        <w:jc w:val="center"/>
        <w:rPr>
          <w:sz w:val="30"/>
          <w:szCs w:val="30"/>
        </w:rPr>
      </w:pPr>
      <w:bookmarkStart w:name="_Hlk212065226" w:id="0"/>
      <w:bookmarkEnd w:id="0"/>
      <w:r>
        <w:rPr>
          <w:outline w:val="0"/>
          <w:color w:val="000000"/>
          <w:sz w:val="30"/>
          <w:szCs w:val="3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</w:t>
      </w:r>
      <w:r>
        <w:rPr>
          <w:outline w:val="0"/>
          <w:color w:val="000000"/>
          <w:sz w:val="30"/>
          <w:szCs w:val="3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инистерство науки и высшего образования Российской Федерации</w:t>
      </w:r>
    </w:p>
    <w:p>
      <w:pPr>
        <w:pStyle w:val="Основной текст"/>
        <w:spacing w:after="0" w:line="240" w:lineRule="auto"/>
        <w:jc w:val="center"/>
        <w:rPr>
          <w:sz w:val="30"/>
          <w:szCs w:val="30"/>
        </w:rPr>
      </w:pPr>
      <w:r>
        <w:rPr>
          <w:outline w:val="0"/>
          <w:color w:val="000000"/>
          <w:sz w:val="30"/>
          <w:szCs w:val="3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ФГБОУ ВО Ульяновский государственный технический университет</w:t>
      </w:r>
    </w:p>
    <w:p>
      <w:pPr>
        <w:pStyle w:val="Основной текст"/>
        <w:spacing w:after="0" w:line="240" w:lineRule="auto"/>
        <w:jc w:val="center"/>
        <w:rPr>
          <w:sz w:val="30"/>
          <w:szCs w:val="30"/>
        </w:rPr>
      </w:pPr>
      <w:r>
        <w:rPr>
          <w:outline w:val="0"/>
          <w:color w:val="000000"/>
          <w:sz w:val="30"/>
          <w:szCs w:val="3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Кафедра «Вычислительная техника»</w:t>
      </w:r>
    </w:p>
    <w:p>
      <w:pPr>
        <w:pStyle w:val="Основной текст"/>
        <w:rPr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Основной текст"/>
        <w:rPr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Основной текст"/>
        <w:rPr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Основной текст"/>
        <w:rPr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Основной текст"/>
        <w:rPr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Основной текст"/>
        <w:rPr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Основной текст"/>
        <w:rPr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Основной текст"/>
        <w:rPr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Основной текст"/>
        <w:rPr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Основной текст"/>
        <w:rPr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Основной текст"/>
        <w:jc w:val="center"/>
        <w:rPr>
          <w:sz w:val="30"/>
          <w:szCs w:val="30"/>
        </w:rPr>
      </w:pPr>
      <w:r>
        <w:rPr>
          <w:outline w:val="0"/>
          <w:color w:val="000000"/>
          <w:sz w:val="30"/>
          <w:szCs w:val="3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Лабораторная работа №</w:t>
      </w:r>
      <w:r>
        <w:rPr>
          <w:outline w:val="0"/>
          <w:color w:val="000000"/>
          <w:sz w:val="30"/>
          <w:szCs w:val="30"/>
          <w:u w:color="000000"/>
          <w:rtl w:val="0"/>
          <w14:textFill>
            <w14:solidFill>
              <w14:srgbClr w14:val="000000"/>
            </w14:solidFill>
          </w14:textFill>
        </w:rPr>
        <w:t>4</w:t>
      </w:r>
    </w:p>
    <w:p>
      <w:pPr>
        <w:pStyle w:val="Основной текст"/>
        <w:jc w:val="center"/>
        <w:rPr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30"/>
          <w:szCs w:val="3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«</w:t>
      </w:r>
      <w:r>
        <w:rPr>
          <w:caps w:val="0"/>
          <w:smallCaps w:val="0"/>
          <w:outline w:val="0"/>
          <w:color w:val="000000"/>
          <w:spacing w:val="0"/>
          <w:sz w:val="30"/>
          <w:szCs w:val="3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Формирование и использование онтологической модели</w:t>
      </w:r>
      <w:r>
        <w:rPr>
          <w:outline w:val="0"/>
          <w:color w:val="000000"/>
          <w:sz w:val="30"/>
          <w:szCs w:val="3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»</w:t>
      </w:r>
    </w:p>
    <w:p>
      <w:pPr>
        <w:pStyle w:val="Основной текст"/>
        <w:jc w:val="center"/>
        <w:rPr>
          <w:sz w:val="30"/>
          <w:szCs w:val="30"/>
        </w:rPr>
      </w:pPr>
      <w:r>
        <w:rPr>
          <w:outline w:val="0"/>
          <w:color w:val="000000"/>
          <w:sz w:val="30"/>
          <w:szCs w:val="3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Вариант №</w:t>
      </w:r>
      <w:r>
        <w:rPr>
          <w:outline w:val="0"/>
          <w:color w:val="000000"/>
          <w:sz w:val="30"/>
          <w:szCs w:val="30"/>
          <w:u w:color="000000"/>
          <w:rtl w:val="0"/>
          <w14:textFill>
            <w14:solidFill>
              <w14:srgbClr w14:val="000000"/>
            </w14:solidFill>
          </w14:textFill>
        </w:rPr>
        <w:t>12</w:t>
      </w:r>
    </w:p>
    <w:p>
      <w:pPr>
        <w:pStyle w:val="Основной текст"/>
        <w:jc w:val="center"/>
        <w:rPr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Основной текст"/>
        <w:jc w:val="right"/>
        <w:rPr>
          <w:sz w:val="30"/>
          <w:szCs w:val="30"/>
        </w:rPr>
      </w:pPr>
      <w:r>
        <w:rPr>
          <w:outline w:val="0"/>
          <w:color w:val="000000"/>
          <w:sz w:val="30"/>
          <w:szCs w:val="3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Выполнил студент</w:t>
      </w:r>
    </w:p>
    <w:p>
      <w:pPr>
        <w:pStyle w:val="Основной текст"/>
        <w:jc w:val="right"/>
        <w:rPr>
          <w:sz w:val="30"/>
          <w:szCs w:val="30"/>
        </w:rPr>
      </w:pPr>
      <w:r>
        <w:rPr>
          <w:outline w:val="0"/>
          <w:color w:val="000000"/>
          <w:sz w:val="30"/>
          <w:szCs w:val="3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группы ИВТИИбд</w:t>
      </w:r>
      <w:r>
        <w:rPr>
          <w:outline w:val="0"/>
          <w:color w:val="000000"/>
          <w:sz w:val="30"/>
          <w:szCs w:val="30"/>
          <w:u w:color="000000"/>
          <w:rtl w:val="0"/>
          <w14:textFill>
            <w14:solidFill>
              <w14:srgbClr w14:val="000000"/>
            </w14:solidFill>
          </w14:textFill>
        </w:rPr>
        <w:t>-11</w:t>
      </w:r>
    </w:p>
    <w:p>
      <w:pPr>
        <w:pStyle w:val="Основной текст"/>
        <w:jc w:val="right"/>
        <w:rPr>
          <w:sz w:val="30"/>
          <w:szCs w:val="30"/>
        </w:rPr>
      </w:pPr>
      <w:r>
        <w:rPr>
          <w:outline w:val="0"/>
          <w:color w:val="000000"/>
          <w:sz w:val="30"/>
          <w:szCs w:val="3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Кухто П</w:t>
      </w:r>
      <w:r>
        <w:rPr>
          <w:outline w:val="0"/>
          <w:color w:val="000000"/>
          <w:sz w:val="30"/>
          <w:szCs w:val="3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outline w:val="0"/>
          <w:color w:val="000000"/>
          <w:sz w:val="30"/>
          <w:szCs w:val="3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</w:t>
      </w:r>
      <w:r>
        <w:rPr>
          <w:outline w:val="0"/>
          <w:color w:val="000000"/>
          <w:sz w:val="30"/>
          <w:szCs w:val="3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jc w:val="right"/>
        <w:rPr>
          <w:sz w:val="30"/>
          <w:szCs w:val="30"/>
        </w:rPr>
      </w:pPr>
      <w:r>
        <w:rPr>
          <w:outline w:val="0"/>
          <w:color w:val="000000"/>
          <w:sz w:val="30"/>
          <w:szCs w:val="3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Преподаватель</w:t>
      </w:r>
    </w:p>
    <w:p>
      <w:pPr>
        <w:pStyle w:val="Основной текст"/>
        <w:jc w:val="right"/>
        <w:rPr>
          <w:sz w:val="30"/>
          <w:szCs w:val="30"/>
        </w:rPr>
      </w:pPr>
      <w:r>
        <w:rPr>
          <w:outline w:val="0"/>
          <w:color w:val="000000"/>
          <w:sz w:val="30"/>
          <w:szCs w:val="3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Хайрулин И</w:t>
      </w:r>
      <w:r>
        <w:rPr>
          <w:outline w:val="0"/>
          <w:color w:val="000000"/>
          <w:sz w:val="30"/>
          <w:szCs w:val="3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outline w:val="0"/>
          <w:color w:val="000000"/>
          <w:sz w:val="30"/>
          <w:szCs w:val="3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</w:t>
      </w:r>
      <w:r>
        <w:rPr>
          <w:outline w:val="0"/>
          <w:color w:val="000000"/>
          <w:sz w:val="30"/>
          <w:szCs w:val="3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jc w:val="right"/>
        <w:rPr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Основной текст"/>
        <w:jc w:val="right"/>
        <w:rPr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Основной текст"/>
        <w:jc w:val="right"/>
        <w:rPr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Основной текст"/>
        <w:jc w:val="right"/>
        <w:rPr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Основной текст"/>
        <w:rPr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Основной текст"/>
        <w:jc w:val="right"/>
        <w:rPr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Основной текст"/>
        <w:jc w:val="center"/>
        <w:rPr>
          <w:sz w:val="30"/>
          <w:szCs w:val="30"/>
        </w:rPr>
      </w:pPr>
      <w:r>
        <w:rPr>
          <w:outline w:val="0"/>
          <w:color w:val="000000"/>
          <w:sz w:val="30"/>
          <w:szCs w:val="3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Ульяновск</w:t>
      </w:r>
      <w:r>
        <w:rPr>
          <w:outline w:val="0"/>
          <w:color w:val="000000"/>
          <w:sz w:val="30"/>
          <w:szCs w:val="30"/>
          <w:u w:color="000000"/>
          <w:rtl w:val="0"/>
          <w14:textFill>
            <w14:solidFill>
              <w14:srgbClr w14:val="000000"/>
            </w14:solidFill>
          </w14:textFill>
        </w:rPr>
        <w:t>, 20</w:t>
      </w:r>
      <w:r>
        <w:rPr>
          <w:sz w:val="30"/>
          <w:szCs w:val="30"/>
          <w:rtl w:val="0"/>
        </w:rPr>
        <w:t>25</w:t>
      </w:r>
    </w:p>
    <w:p>
      <w:pPr>
        <w:pStyle w:val="Основной текст"/>
        <w:rPr>
          <w:b w:val="1"/>
          <w:bCs w:val="1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Основной текст"/>
        <w:rPr>
          <w:b w:val="1"/>
          <w:bCs w:val="1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sz w:val="30"/>
          <w:szCs w:val="30"/>
          <w:u w:color="000000"/>
          <w:rtl w:val="0"/>
          <w14:textFill>
            <w14:solidFill>
              <w14:srgbClr w14:val="000000"/>
            </w14:solidFill>
          </w14:textFill>
        </w:rPr>
        <w:t xml:space="preserve">1. </w:t>
      </w:r>
      <w:r>
        <w:rPr>
          <w:b w:val="1"/>
          <w:bCs w:val="1"/>
          <w:outline w:val="0"/>
          <w:color w:val="000000"/>
          <w:sz w:val="30"/>
          <w:szCs w:val="3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</w:t>
      </w:r>
      <w:r>
        <w:rPr>
          <w:b w:val="1"/>
          <w:bCs w:val="1"/>
          <w:caps w:val="0"/>
          <w:smallCaps w:val="0"/>
          <w:outline w:val="0"/>
          <w:color w:val="000000"/>
          <w:spacing w:val="0"/>
          <w:sz w:val="30"/>
          <w:szCs w:val="3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исунок фрагмента модели</w:t>
      </w:r>
      <w:r>
        <w:rPr>
          <w:b w:val="1"/>
          <w:bCs w:val="1"/>
          <w:caps w:val="0"/>
          <w:smallCaps w:val="0"/>
          <w:outline w:val="0"/>
          <w:color w:val="000000"/>
          <w:spacing w:val="0"/>
          <w:sz w:val="30"/>
          <w:szCs w:val="3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b w:val="1"/>
          <w:bCs w:val="1"/>
          <w:caps w:val="0"/>
          <w:smallCaps w:val="0"/>
          <w:outline w:val="0"/>
          <w:color w:val="000000"/>
          <w:spacing w:val="0"/>
          <w:sz w:val="30"/>
          <w:szCs w:val="3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подготовленный в графическом редакторе</w:t>
      </w:r>
    </w:p>
    <w:p>
      <w:pPr>
        <w:pStyle w:val="Основной текст"/>
        <w:rPr>
          <w:b w:val="1"/>
          <w:bCs w:val="1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Основной текст"/>
        <w:rPr>
          <w:b w:val="1"/>
          <w:bCs w:val="1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Основной текст"/>
        <w:rPr>
          <w:b w:val="1"/>
          <w:bCs w:val="1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line">
              <wp:posOffset>634</wp:posOffset>
            </wp:positionV>
            <wp:extent cx="5940425" cy="3135630"/>
            <wp:effectExtent l="0" t="0" r="0" b="0"/>
            <wp:wrapSquare wrapText="largest" distL="0" distR="0" distT="0" distB="0"/>
            <wp:docPr id="1073741825" name="officeArt object" descr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1" descr="Image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563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tl w:val="0"/>
        </w:rPr>
        <w:t>2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Описание онтологической модели</w:t>
      </w:r>
    </w:p>
    <w:p>
      <w:pPr>
        <w:pStyle w:val="Body Text"/>
        <w:spacing w:before="240" w:after="240" w:line="259" w:lineRule="auto"/>
        <w:rPr>
          <w:b w:val="1"/>
          <w:bCs w:val="1"/>
          <w:outline w:val="0"/>
          <w:color w:val="111111"/>
          <w:u w:color="111111"/>
          <w14:textFill>
            <w14:solidFill>
              <w14:srgbClr w14:val="111111"/>
            </w14:solidFill>
          </w14:textFill>
        </w:rPr>
      </w:pPr>
      <w:r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Продукт</w:t>
      </w:r>
      <w:r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: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KazanExpress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14:textFill>
            <w14:solidFill>
              <w14:srgbClr w14:val="111111"/>
            </w14:solidFill>
          </w14:textFill>
        </w:rPr>
        <w:br w:type="textWrapping"/>
      </w:r>
      <w:r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Сценарий</w:t>
      </w:r>
      <w:r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: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Оформление доставки</w:t>
      </w:r>
    </w:p>
    <w:p>
      <w:pPr>
        <w:pStyle w:val="Body Text"/>
        <w:spacing w:before="240" w:after="240" w:line="259" w:lineRule="auto"/>
        <w:rPr>
          <w:b w:val="1"/>
          <w:bCs w:val="1"/>
          <w:outline w:val="0"/>
          <w:color w:val="111111"/>
          <w:u w:color="111111"/>
          <w14:textFill>
            <w14:solidFill>
              <w14:srgbClr w14:val="111111"/>
            </w14:solidFill>
          </w14:textFill>
        </w:rPr>
      </w:pPr>
      <w:r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Классы модели</w:t>
      </w:r>
      <w:r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:</w:t>
      </w:r>
    </w:p>
    <w:p>
      <w:pPr>
        <w:pStyle w:val="Body Text"/>
        <w:numPr>
          <w:ilvl w:val="0"/>
          <w:numId w:val="2"/>
        </w:numPr>
        <w:bidi w:val="0"/>
        <w:spacing w:after="0" w:line="259" w:lineRule="auto"/>
        <w:ind w:right="0"/>
        <w:jc w:val="both"/>
        <w:rPr>
          <w:b w:val="1"/>
          <w:bCs w:val="1"/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User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 xml:space="preserve">- 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пользователи сервиса</w:t>
      </w:r>
    </w:p>
    <w:p>
      <w:pPr>
        <w:pStyle w:val="Body Text"/>
        <w:numPr>
          <w:ilvl w:val="0"/>
          <w:numId w:val="2"/>
        </w:numPr>
        <w:bidi w:val="0"/>
        <w:spacing w:after="0" w:line="259" w:lineRule="auto"/>
        <w:ind w:right="0"/>
        <w:jc w:val="both"/>
        <w:rPr>
          <w:b w:val="1"/>
          <w:bCs w:val="1"/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Reason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 xml:space="preserve">- 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причины использования сервиса</w:t>
      </w:r>
    </w:p>
    <w:p>
      <w:pPr>
        <w:pStyle w:val="Body Text"/>
        <w:numPr>
          <w:ilvl w:val="0"/>
          <w:numId w:val="2"/>
        </w:numPr>
        <w:bidi w:val="0"/>
        <w:spacing w:after="0" w:line="259" w:lineRule="auto"/>
        <w:ind w:right="0"/>
        <w:jc w:val="both"/>
        <w:rPr>
          <w:b w:val="1"/>
          <w:bCs w:val="1"/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Step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 xml:space="preserve">- 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шаги сценария использования</w:t>
      </w:r>
    </w:p>
    <w:p>
      <w:pPr>
        <w:pStyle w:val="Body Text"/>
        <w:numPr>
          <w:ilvl w:val="0"/>
          <w:numId w:val="2"/>
        </w:numPr>
        <w:bidi w:val="0"/>
        <w:spacing w:after="0" w:line="259" w:lineRule="auto"/>
        <w:ind w:right="0"/>
        <w:jc w:val="both"/>
        <w:rPr>
          <w:b w:val="1"/>
          <w:bCs w:val="1"/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Action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 xml:space="preserve">- 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технические действия</w:t>
      </w:r>
    </w:p>
    <w:p>
      <w:pPr>
        <w:pStyle w:val="Body Text"/>
        <w:numPr>
          <w:ilvl w:val="0"/>
          <w:numId w:val="2"/>
        </w:numPr>
        <w:bidi w:val="0"/>
        <w:spacing w:after="0" w:line="259" w:lineRule="auto"/>
        <w:ind w:right="0"/>
        <w:jc w:val="both"/>
        <w:rPr>
          <w:b w:val="1"/>
          <w:bCs w:val="1"/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Interface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 xml:space="preserve">- 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элементы пользовательского интерфейса</w:t>
      </w:r>
    </w:p>
    <w:p>
      <w:pPr>
        <w:pStyle w:val="Body Text"/>
        <w:numPr>
          <w:ilvl w:val="0"/>
          <w:numId w:val="2"/>
        </w:numPr>
        <w:bidi w:val="0"/>
        <w:spacing w:after="0" w:line="259" w:lineRule="auto"/>
        <w:ind w:right="0"/>
        <w:jc w:val="both"/>
        <w:rPr>
          <w:b w:val="1"/>
          <w:bCs w:val="1"/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Event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 xml:space="preserve">- 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события для аналитики</w:t>
      </w:r>
    </w:p>
    <w:p>
      <w:pPr>
        <w:pStyle w:val="Body Text"/>
        <w:spacing w:before="240" w:after="240" w:line="259" w:lineRule="auto"/>
        <w:rPr>
          <w:b w:val="1"/>
          <w:bCs w:val="1"/>
          <w:outline w:val="0"/>
          <w:color w:val="111111"/>
          <w:u w:color="111111"/>
          <w14:textFill>
            <w14:solidFill>
              <w14:srgbClr w14:val="111111"/>
            </w14:solidFill>
          </w14:textFill>
        </w:rPr>
      </w:pPr>
      <w:r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Отношения между классами</w:t>
      </w:r>
      <w:r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:</w:t>
      </w:r>
    </w:p>
    <w:p>
      <w:pPr>
        <w:pStyle w:val="Body Text"/>
        <w:numPr>
          <w:ilvl w:val="0"/>
          <w:numId w:val="4"/>
        </w:numPr>
        <w:bidi w:val="0"/>
        <w:spacing w:after="0" w:line="259" w:lineRule="auto"/>
        <w:ind w:right="0"/>
        <w:jc w:val="both"/>
        <w:rPr>
          <w:b w:val="1"/>
          <w:bCs w:val="1"/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иметь состояние 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 xml:space="preserve">(User 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 xml:space="preserve">→ 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Reason)</w:t>
      </w:r>
    </w:p>
    <w:p>
      <w:pPr>
        <w:pStyle w:val="Body Text"/>
        <w:numPr>
          <w:ilvl w:val="0"/>
          <w:numId w:val="4"/>
        </w:numPr>
        <w:bidi w:val="0"/>
        <w:spacing w:after="0" w:line="259" w:lineRule="auto"/>
        <w:ind w:right="0"/>
        <w:jc w:val="both"/>
        <w:rPr>
          <w:b w:val="1"/>
          <w:bCs w:val="1"/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быть причиной 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 xml:space="preserve">(Reason 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 xml:space="preserve">→ 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Step)</w:t>
      </w:r>
    </w:p>
    <w:p>
      <w:pPr>
        <w:pStyle w:val="Body Text"/>
        <w:numPr>
          <w:ilvl w:val="0"/>
          <w:numId w:val="4"/>
        </w:numPr>
        <w:bidi w:val="0"/>
        <w:spacing w:after="0" w:line="259" w:lineRule="auto"/>
        <w:ind w:right="0"/>
        <w:jc w:val="both"/>
        <w:rPr>
          <w:b w:val="1"/>
          <w:bCs w:val="1"/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предшествовать 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 xml:space="preserve">(Step 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 xml:space="preserve">→ 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Step)</w:t>
      </w:r>
    </w:p>
    <w:p>
      <w:pPr>
        <w:pStyle w:val="Body Text"/>
        <w:numPr>
          <w:ilvl w:val="0"/>
          <w:numId w:val="4"/>
        </w:numPr>
        <w:bidi w:val="0"/>
        <w:spacing w:after="0" w:line="259" w:lineRule="auto"/>
        <w:ind w:right="0"/>
        <w:jc w:val="both"/>
        <w:rPr>
          <w:b w:val="1"/>
          <w:bCs w:val="1"/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материализоваться в 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 xml:space="preserve">(Step 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 xml:space="preserve">→ 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Action)</w:t>
      </w:r>
    </w:p>
    <w:p>
      <w:pPr>
        <w:pStyle w:val="Body Text"/>
        <w:numPr>
          <w:ilvl w:val="0"/>
          <w:numId w:val="4"/>
        </w:numPr>
        <w:bidi w:val="0"/>
        <w:spacing w:after="0" w:line="259" w:lineRule="auto"/>
        <w:ind w:right="0"/>
        <w:jc w:val="both"/>
        <w:rPr>
          <w:b w:val="1"/>
          <w:bCs w:val="1"/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предполагать взаимодействие с 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 xml:space="preserve">(Action 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 xml:space="preserve">→ 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Interface)</w:t>
      </w:r>
    </w:p>
    <w:p>
      <w:pPr>
        <w:pStyle w:val="Body Text"/>
        <w:numPr>
          <w:ilvl w:val="0"/>
          <w:numId w:val="4"/>
        </w:numPr>
        <w:bidi w:val="0"/>
        <w:spacing w:after="0" w:line="259" w:lineRule="auto"/>
        <w:ind w:right="0"/>
        <w:jc w:val="both"/>
        <w:rPr>
          <w:b w:val="1"/>
          <w:bCs w:val="1"/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вызывать 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 xml:space="preserve">(Action 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 xml:space="preserve">→ 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Event)</w:t>
      </w:r>
    </w:p>
    <w:p>
      <w:pPr>
        <w:pStyle w:val="Body Text"/>
        <w:numPr>
          <w:ilvl w:val="0"/>
          <w:numId w:val="4"/>
        </w:numPr>
        <w:bidi w:val="0"/>
        <w:spacing w:after="0" w:line="259" w:lineRule="auto"/>
        <w:ind w:right="0"/>
        <w:jc w:val="both"/>
        <w:rPr>
          <w:b w:val="1"/>
          <w:bCs w:val="1"/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являться частью 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 xml:space="preserve">(Interface 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 xml:space="preserve">→ 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Interface)</w:t>
      </w:r>
    </w:p>
    <w:p>
      <w:pPr>
        <w:pStyle w:val="Body Text"/>
        <w:numPr>
          <w:ilvl w:val="0"/>
          <w:numId w:val="4"/>
        </w:numPr>
        <w:bidi w:val="0"/>
        <w:spacing w:after="0" w:line="259" w:lineRule="auto"/>
        <w:ind w:right="0"/>
        <w:jc w:val="both"/>
        <w:rPr>
          <w:b w:val="1"/>
          <w:bCs w:val="1"/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быть целевым действием для 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 xml:space="preserve">(Step 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 xml:space="preserve">→ 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Reason)</w:t>
      </w:r>
    </w:p>
    <w:p>
      <w:pPr>
        <w:pStyle w:val="Рубрика 3"/>
        <w:spacing w:before="480" w:after="240"/>
        <w:rPr>
          <w:outline w:val="0"/>
          <w:color w:val="111111"/>
          <w:sz w:val="30"/>
          <w:szCs w:val="30"/>
          <w:u w:color="111111"/>
          <w14:textFill>
            <w14:solidFill>
              <w14:srgbClr w14:val="111111"/>
            </w14:solidFill>
          </w14:textFill>
        </w:rPr>
      </w:pP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Детальное описание классов</w:t>
      </w:r>
    </w:p>
    <w:p>
      <w:pPr>
        <w:pStyle w:val="Рубрика 3"/>
        <w:spacing w:before="240" w:after="240"/>
        <w:rPr>
          <w:b w:val="0"/>
          <w:bCs w:val="0"/>
          <w:caps w:val="0"/>
          <w:smallCaps w:val="0"/>
          <w:outline w:val="0"/>
          <w:color w:val="111111"/>
          <w:spacing w:val="0"/>
          <w:u w:color="111111"/>
          <w14:textFill>
            <w14:solidFill>
              <w14:srgbClr w14:val="111111"/>
            </w14:solidFill>
          </w14:textFill>
        </w:rPr>
      </w:pP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14:textFill>
            <w14:solidFill>
              <w14:srgbClr w14:val="111111"/>
            </w14:solidFill>
          </w14:textFill>
        </w:rPr>
        <w:t xml:space="preserve">1. 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Класс 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User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14:textFill>
            <w14:solidFill>
              <w14:srgbClr w14:val="111111"/>
            </w14:solidFill>
          </w14:textFill>
        </w:rPr>
        <w:t>(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Пользователь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14:textFill>
            <w14:solidFill>
              <w14:srgbClr w14:val="111111"/>
            </w14:solidFill>
          </w14:textFill>
        </w:rPr>
        <w:t>)</w:t>
      </w:r>
    </w:p>
    <w:p>
      <w:pPr>
        <w:pStyle w:val="Body Text"/>
        <w:spacing w:before="240" w:after="240" w:line="259" w:lineRule="auto"/>
        <w:rPr>
          <w:outline w:val="0"/>
          <w:color w:val="111111"/>
          <w:u w:color="111111"/>
          <w14:textFill>
            <w14:solidFill>
              <w14:srgbClr w14:val="111111"/>
            </w14:solidFill>
          </w14:textFill>
        </w:rPr>
      </w:pPr>
      <w:r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Описание</w:t>
      </w:r>
      <w:r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: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Сегмент пользователей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 xml:space="preserve">, 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поведение которых внутри сервиса может различаться в зависимости от их потребностей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.</w:t>
      </w:r>
    </w:p>
    <w:p>
      <w:pPr>
        <w:pStyle w:val="Body Text"/>
        <w:spacing w:before="240" w:after="240" w:line="259" w:lineRule="auto"/>
        <w:rPr>
          <w:outline w:val="0"/>
          <w:color w:val="111111"/>
          <w:u w:color="111111"/>
          <w14:textFill>
            <w14:solidFill>
              <w14:srgbClr w14:val="111111"/>
            </w14:solidFill>
          </w14:textFill>
        </w:rPr>
      </w:pPr>
      <w:r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Экземпляры класса</w:t>
      </w:r>
      <w:r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:</w:t>
      </w:r>
    </w:p>
    <w:p>
      <w:pPr>
        <w:pStyle w:val="Body Text"/>
        <w:numPr>
          <w:ilvl w:val="0"/>
          <w:numId w:val="6"/>
        </w:numPr>
        <w:bidi w:val="0"/>
        <w:spacing w:after="12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Постоянный клиент</w:t>
      </w:r>
    </w:p>
    <w:p>
      <w:pPr>
        <w:pStyle w:val="Body Text"/>
        <w:numPr>
          <w:ilvl w:val="1"/>
          <w:numId w:val="6"/>
        </w:numPr>
        <w:bidi w:val="0"/>
        <w:spacing w:after="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Описание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: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Пользователь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 xml:space="preserve">, 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уже имеющий опыт использования сервиса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 xml:space="preserve">, 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знакомый с интерфейсом и функционалом</w:t>
      </w:r>
    </w:p>
    <w:p>
      <w:pPr>
        <w:pStyle w:val="Body Text"/>
        <w:numPr>
          <w:ilvl w:val="1"/>
          <w:numId w:val="6"/>
        </w:numPr>
        <w:bidi w:val="0"/>
        <w:spacing w:after="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Характеристики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: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Ценит выгодные цены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 xml:space="preserve">, 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лоялен к бренду</w:t>
      </w:r>
    </w:p>
    <w:p>
      <w:pPr>
        <w:pStyle w:val="Body Text"/>
        <w:numPr>
          <w:ilvl w:val="1"/>
          <w:numId w:val="6"/>
        </w:numPr>
        <w:bidi w:val="0"/>
        <w:spacing w:after="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ID: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user_001</w:t>
      </w:r>
    </w:p>
    <w:p>
      <w:pPr>
        <w:pStyle w:val="Body Text"/>
        <w:numPr>
          <w:ilvl w:val="0"/>
          <w:numId w:val="6"/>
        </w:numPr>
        <w:bidi w:val="0"/>
        <w:spacing w:after="12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Новый пользователь</w:t>
      </w:r>
    </w:p>
    <w:p>
      <w:pPr>
        <w:pStyle w:val="Body Text"/>
        <w:numPr>
          <w:ilvl w:val="1"/>
          <w:numId w:val="6"/>
        </w:numPr>
        <w:bidi w:val="0"/>
        <w:spacing w:after="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Описание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: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Пользователь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 xml:space="preserve">, 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 xml:space="preserve">впервые использующий приложение 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Kazan Express</w:t>
      </w:r>
    </w:p>
    <w:p>
      <w:pPr>
        <w:pStyle w:val="Body Text"/>
        <w:numPr>
          <w:ilvl w:val="1"/>
          <w:numId w:val="6"/>
        </w:numPr>
        <w:bidi w:val="0"/>
        <w:spacing w:after="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Характеристики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: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Требует более простого и понятного интерфейса</w:t>
      </w:r>
    </w:p>
    <w:p>
      <w:pPr>
        <w:pStyle w:val="Body Text"/>
        <w:numPr>
          <w:ilvl w:val="1"/>
          <w:numId w:val="6"/>
        </w:numPr>
        <w:bidi w:val="0"/>
        <w:spacing w:after="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ID: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user_002</w:t>
      </w:r>
    </w:p>
    <w:p>
      <w:pPr>
        <w:pStyle w:val="Рубрика 3"/>
        <w:spacing w:before="480" w:after="240"/>
        <w:rPr>
          <w:b w:val="0"/>
          <w:bCs w:val="0"/>
          <w:outline w:val="0"/>
          <w:color w:val="111111"/>
          <w:u w:color="111111"/>
          <w14:textFill>
            <w14:solidFill>
              <w14:srgbClr w14:val="111111"/>
            </w14:solidFill>
          </w14:textFill>
        </w:rPr>
      </w:pP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14:textFill>
            <w14:solidFill>
              <w14:srgbClr w14:val="111111"/>
            </w14:solidFill>
          </w14:textFill>
        </w:rPr>
        <w:t xml:space="preserve">2. 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Класс 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Reason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14:textFill>
            <w14:solidFill>
              <w14:srgbClr w14:val="111111"/>
            </w14:solidFill>
          </w14:textFill>
        </w:rPr>
        <w:t>(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Причина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14:textFill>
            <w14:solidFill>
              <w14:srgbClr w14:val="111111"/>
            </w14:solidFill>
          </w14:textFill>
        </w:rPr>
        <w:t>)</w:t>
      </w:r>
    </w:p>
    <w:p>
      <w:pPr>
        <w:pStyle w:val="Body Text"/>
        <w:spacing w:before="240" w:after="240" w:line="259" w:lineRule="auto"/>
        <w:rPr>
          <w:outline w:val="0"/>
          <w:color w:val="111111"/>
          <w:u w:color="111111"/>
          <w14:textFill>
            <w14:solidFill>
              <w14:srgbClr w14:val="111111"/>
            </w14:solidFill>
          </w14:textFill>
        </w:rPr>
      </w:pPr>
      <w:r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Описание</w:t>
      </w:r>
      <w:r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: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Состояния пользователя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 xml:space="preserve">, 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которые побуждают его воспользоваться сервисом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.</w:t>
      </w:r>
    </w:p>
    <w:p>
      <w:pPr>
        <w:pStyle w:val="Body Text"/>
        <w:spacing w:before="240" w:after="240" w:line="259" w:lineRule="auto"/>
        <w:rPr>
          <w:outline w:val="0"/>
          <w:color w:val="111111"/>
          <w:u w:color="111111"/>
          <w14:textFill>
            <w14:solidFill>
              <w14:srgbClr w14:val="111111"/>
            </w14:solidFill>
          </w14:textFill>
        </w:rPr>
      </w:pPr>
      <w:r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Экземпляры класса</w:t>
      </w:r>
      <w:r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:</w:t>
      </w:r>
    </w:p>
    <w:p>
      <w:pPr>
        <w:pStyle w:val="Body Text"/>
        <w:numPr>
          <w:ilvl w:val="0"/>
          <w:numId w:val="8"/>
        </w:numPr>
        <w:bidi w:val="0"/>
        <w:spacing w:after="12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Купить товары</w:t>
      </w:r>
    </w:p>
    <w:p>
      <w:pPr>
        <w:pStyle w:val="Body Text"/>
        <w:numPr>
          <w:ilvl w:val="1"/>
          <w:numId w:val="8"/>
        </w:numPr>
        <w:bidi w:val="0"/>
        <w:spacing w:after="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Описание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: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Основная потребность в приобретении продуктов или товаров</w:t>
      </w:r>
    </w:p>
    <w:p>
      <w:pPr>
        <w:pStyle w:val="Body Text"/>
        <w:numPr>
          <w:ilvl w:val="1"/>
          <w:numId w:val="8"/>
        </w:numPr>
        <w:bidi w:val="0"/>
        <w:spacing w:after="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Связанные пользователи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: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Постоянный клиент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 xml:space="preserve">, 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Новый пользователь</w:t>
      </w:r>
    </w:p>
    <w:p>
      <w:pPr>
        <w:pStyle w:val="Body Text"/>
        <w:numPr>
          <w:ilvl w:val="1"/>
          <w:numId w:val="8"/>
        </w:numPr>
        <w:bidi w:val="0"/>
        <w:spacing w:after="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ID: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reason_001</w:t>
      </w:r>
    </w:p>
    <w:p>
      <w:pPr>
        <w:pStyle w:val="Body Text"/>
        <w:numPr>
          <w:ilvl w:val="0"/>
          <w:numId w:val="8"/>
        </w:numPr>
        <w:bidi w:val="0"/>
        <w:spacing w:after="12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Сэкономить время</w:t>
      </w:r>
    </w:p>
    <w:p>
      <w:pPr>
        <w:pStyle w:val="Body Text"/>
        <w:numPr>
          <w:ilvl w:val="1"/>
          <w:numId w:val="8"/>
        </w:numPr>
        <w:bidi w:val="0"/>
        <w:spacing w:after="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Описание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: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Желание избежать посещения физического магазина</w:t>
      </w:r>
    </w:p>
    <w:p>
      <w:pPr>
        <w:pStyle w:val="Body Text"/>
        <w:numPr>
          <w:ilvl w:val="1"/>
          <w:numId w:val="8"/>
        </w:numPr>
        <w:bidi w:val="0"/>
        <w:spacing w:after="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Связанные пользователи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: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Новый пользователь</w:t>
      </w:r>
    </w:p>
    <w:p>
      <w:pPr>
        <w:pStyle w:val="Body Text"/>
        <w:numPr>
          <w:ilvl w:val="1"/>
          <w:numId w:val="8"/>
        </w:numPr>
        <w:bidi w:val="0"/>
        <w:spacing w:after="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ID: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reason_002</w:t>
      </w:r>
    </w:p>
    <w:p>
      <w:pPr>
        <w:pStyle w:val="Рубрика 3"/>
        <w:spacing w:before="480" w:after="240"/>
        <w:rPr>
          <w:b w:val="0"/>
          <w:bCs w:val="0"/>
          <w:outline w:val="0"/>
          <w:color w:val="111111"/>
          <w:u w:color="111111"/>
          <w14:textFill>
            <w14:solidFill>
              <w14:srgbClr w14:val="111111"/>
            </w14:solidFill>
          </w14:textFill>
        </w:rPr>
      </w:pP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14:textFill>
            <w14:solidFill>
              <w14:srgbClr w14:val="111111"/>
            </w14:solidFill>
          </w14:textFill>
        </w:rPr>
        <w:t xml:space="preserve">3. 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Класс 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14:textFill>
            <w14:solidFill>
              <w14:srgbClr w14:val="111111"/>
            </w14:solidFill>
          </w14:textFill>
        </w:rPr>
        <w:t>Step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14:textFill>
            <w14:solidFill>
              <w14:srgbClr w14:val="111111"/>
            </w14:solidFill>
          </w14:textFill>
        </w:rPr>
        <w:t>(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Шаг сценария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14:textFill>
            <w14:solidFill>
              <w14:srgbClr w14:val="111111"/>
            </w14:solidFill>
          </w14:textFill>
        </w:rPr>
        <w:t>)</w:t>
      </w:r>
    </w:p>
    <w:p>
      <w:pPr>
        <w:pStyle w:val="Body Text"/>
        <w:spacing w:before="240" w:after="240" w:line="259" w:lineRule="auto"/>
        <w:rPr>
          <w:outline w:val="0"/>
          <w:color w:val="111111"/>
          <w:u w:color="111111"/>
          <w14:textFill>
            <w14:solidFill>
              <w14:srgbClr w14:val="111111"/>
            </w14:solidFill>
          </w14:textFill>
        </w:rPr>
      </w:pPr>
      <w:r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Описание</w:t>
      </w:r>
      <w:r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: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Этапы использования сервиса без привязки к конкретной технической реализации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.</w:t>
      </w:r>
    </w:p>
    <w:p>
      <w:pPr>
        <w:pStyle w:val="Body Text"/>
        <w:spacing w:before="240" w:after="240" w:line="259" w:lineRule="auto"/>
        <w:rPr>
          <w:outline w:val="0"/>
          <w:color w:val="111111"/>
          <w:u w:color="111111"/>
          <w14:textFill>
            <w14:solidFill>
              <w14:srgbClr w14:val="111111"/>
            </w14:solidFill>
          </w14:textFill>
        </w:rPr>
      </w:pPr>
      <w:r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Экземпляры класса</w:t>
      </w:r>
      <w:r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:</w:t>
      </w:r>
    </w:p>
    <w:p>
      <w:pPr>
        <w:pStyle w:val="Body Text"/>
        <w:numPr>
          <w:ilvl w:val="0"/>
          <w:numId w:val="10"/>
        </w:numPr>
        <w:bidi w:val="0"/>
        <w:spacing w:after="12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Выбор товаров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(order: 1)</w:t>
      </w:r>
    </w:p>
    <w:p>
      <w:pPr>
        <w:pStyle w:val="Body Text"/>
        <w:numPr>
          <w:ilvl w:val="1"/>
          <w:numId w:val="10"/>
        </w:numPr>
        <w:bidi w:val="0"/>
        <w:spacing w:after="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Описание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: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Процесс поиска и добавления товаров в корзину</w:t>
      </w:r>
    </w:p>
    <w:p>
      <w:pPr>
        <w:pStyle w:val="Body Text"/>
        <w:numPr>
          <w:ilvl w:val="1"/>
          <w:numId w:val="10"/>
        </w:numPr>
        <w:bidi w:val="0"/>
        <w:spacing w:after="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Предшествует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: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Оформление заказа</w:t>
      </w:r>
    </w:p>
    <w:p>
      <w:pPr>
        <w:pStyle w:val="Body Text"/>
        <w:numPr>
          <w:ilvl w:val="1"/>
          <w:numId w:val="10"/>
        </w:numPr>
        <w:bidi w:val="0"/>
        <w:spacing w:after="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ID: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step_001</w:t>
      </w:r>
    </w:p>
    <w:p>
      <w:pPr>
        <w:pStyle w:val="Body Text"/>
        <w:numPr>
          <w:ilvl w:val="0"/>
          <w:numId w:val="10"/>
        </w:numPr>
        <w:bidi w:val="0"/>
        <w:spacing w:after="12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Оформление заказа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(order: 2)</w:t>
      </w:r>
    </w:p>
    <w:p>
      <w:pPr>
        <w:pStyle w:val="Body Text"/>
        <w:numPr>
          <w:ilvl w:val="1"/>
          <w:numId w:val="10"/>
        </w:numPr>
        <w:bidi w:val="0"/>
        <w:spacing w:after="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Описание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: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Заполнение данных о доставке и способе оплаты</w:t>
      </w:r>
    </w:p>
    <w:p>
      <w:pPr>
        <w:pStyle w:val="Body Text"/>
        <w:numPr>
          <w:ilvl w:val="1"/>
          <w:numId w:val="10"/>
        </w:numPr>
        <w:bidi w:val="0"/>
        <w:spacing w:after="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Предшествует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: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Выбор товаров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 xml:space="preserve">, 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Подтверждение</w:t>
      </w:r>
    </w:p>
    <w:p>
      <w:pPr>
        <w:pStyle w:val="Body Text"/>
        <w:numPr>
          <w:ilvl w:val="1"/>
          <w:numId w:val="10"/>
        </w:numPr>
        <w:bidi w:val="0"/>
        <w:spacing w:after="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ID: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step_002</w:t>
      </w:r>
    </w:p>
    <w:p>
      <w:pPr>
        <w:pStyle w:val="Body Text"/>
        <w:numPr>
          <w:ilvl w:val="0"/>
          <w:numId w:val="10"/>
        </w:numPr>
        <w:bidi w:val="0"/>
        <w:spacing w:after="12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Подтверждение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(order: 3)</w:t>
      </w:r>
    </w:p>
    <w:p>
      <w:pPr>
        <w:pStyle w:val="Body Text"/>
        <w:numPr>
          <w:ilvl w:val="1"/>
          <w:numId w:val="10"/>
        </w:numPr>
        <w:bidi w:val="0"/>
        <w:spacing w:after="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Описание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: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Финальный этап подтверждения и размещения заказа</w:t>
      </w:r>
    </w:p>
    <w:p>
      <w:pPr>
        <w:pStyle w:val="Body Text"/>
        <w:numPr>
          <w:ilvl w:val="1"/>
          <w:numId w:val="10"/>
        </w:numPr>
        <w:bidi w:val="0"/>
        <w:spacing w:after="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Предшествует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: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Оформление заказа</w:t>
      </w:r>
    </w:p>
    <w:p>
      <w:pPr>
        <w:pStyle w:val="Body Text"/>
        <w:numPr>
          <w:ilvl w:val="1"/>
          <w:numId w:val="10"/>
        </w:numPr>
        <w:bidi w:val="0"/>
        <w:spacing w:after="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ID: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step_003</w:t>
      </w:r>
    </w:p>
    <w:p>
      <w:pPr>
        <w:pStyle w:val="Рубрика 3"/>
        <w:spacing w:before="480" w:after="240"/>
        <w:rPr>
          <w:b w:val="0"/>
          <w:bCs w:val="0"/>
          <w:outline w:val="0"/>
          <w:color w:val="111111"/>
          <w:u w:color="111111"/>
          <w14:textFill>
            <w14:solidFill>
              <w14:srgbClr w14:val="111111"/>
            </w14:solidFill>
          </w14:textFill>
        </w:rPr>
      </w:pP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14:textFill>
            <w14:solidFill>
              <w14:srgbClr w14:val="111111"/>
            </w14:solidFill>
          </w14:textFill>
        </w:rPr>
        <w:t xml:space="preserve">4. 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Класс 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fr-FR"/>
          <w14:textFill>
            <w14:solidFill>
              <w14:srgbClr w14:val="111111"/>
            </w14:solidFill>
          </w14:textFill>
        </w:rPr>
        <w:t>Action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14:textFill>
            <w14:solidFill>
              <w14:srgbClr w14:val="111111"/>
            </w14:solidFill>
          </w14:textFill>
        </w:rPr>
        <w:t>(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Действие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14:textFill>
            <w14:solidFill>
              <w14:srgbClr w14:val="111111"/>
            </w14:solidFill>
          </w14:textFill>
        </w:rPr>
        <w:t>)</w:t>
      </w:r>
    </w:p>
    <w:p>
      <w:pPr>
        <w:pStyle w:val="Body Text"/>
        <w:spacing w:before="240" w:after="240" w:line="259" w:lineRule="auto"/>
        <w:rPr>
          <w:outline w:val="0"/>
          <w:color w:val="111111"/>
          <w:u w:color="111111"/>
          <w14:textFill>
            <w14:solidFill>
              <w14:srgbClr w14:val="111111"/>
            </w14:solidFill>
          </w14:textFill>
        </w:rPr>
      </w:pPr>
      <w:r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Описание</w:t>
      </w:r>
      <w:r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: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Технические действия пользователя или реакции сервиса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.</w:t>
      </w:r>
    </w:p>
    <w:p>
      <w:pPr>
        <w:pStyle w:val="Body Text"/>
        <w:spacing w:before="240" w:after="240" w:line="259" w:lineRule="auto"/>
        <w:rPr>
          <w:outline w:val="0"/>
          <w:color w:val="111111"/>
          <w:u w:color="111111"/>
          <w14:textFill>
            <w14:solidFill>
              <w14:srgbClr w14:val="111111"/>
            </w14:solidFill>
          </w14:textFill>
        </w:rPr>
      </w:pPr>
      <w:r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Типы действий</w:t>
      </w:r>
      <w:r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:</w:t>
      </w:r>
    </w:p>
    <w:p>
      <w:pPr>
        <w:pStyle w:val="Body Text"/>
        <w:numPr>
          <w:ilvl w:val="0"/>
          <w:numId w:val="12"/>
        </w:numPr>
        <w:bidi w:val="0"/>
        <w:spacing w:after="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Click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 xml:space="preserve">- 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нажатие на интерфейсный элемент</w:t>
      </w:r>
    </w:p>
    <w:p>
      <w:pPr>
        <w:pStyle w:val="Body Text"/>
        <w:numPr>
          <w:ilvl w:val="0"/>
          <w:numId w:val="12"/>
        </w:numPr>
        <w:bidi w:val="0"/>
        <w:spacing w:after="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View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 xml:space="preserve">- 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просмотр или появление элемента в поле видимости</w:t>
      </w:r>
    </w:p>
    <w:p>
      <w:pPr>
        <w:pStyle w:val="Body Text"/>
        <w:numPr>
          <w:ilvl w:val="0"/>
          <w:numId w:val="12"/>
        </w:numPr>
        <w:bidi w:val="0"/>
        <w:spacing w:after="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Type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 xml:space="preserve">- 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ввод текстовой информации</w:t>
      </w:r>
    </w:p>
    <w:p>
      <w:pPr>
        <w:pStyle w:val="Body Text"/>
        <w:numPr>
          <w:ilvl w:val="0"/>
          <w:numId w:val="12"/>
        </w:numPr>
        <w:bidi w:val="0"/>
        <w:spacing w:after="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Select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 xml:space="preserve">- 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выбор из предложенных вариантов</w:t>
      </w:r>
    </w:p>
    <w:p>
      <w:pPr>
        <w:pStyle w:val="Body Text"/>
        <w:spacing w:before="240" w:after="240" w:line="259" w:lineRule="auto"/>
        <w:rPr>
          <w:outline w:val="0"/>
          <w:color w:val="111111"/>
          <w:u w:color="111111"/>
          <w14:textFill>
            <w14:solidFill>
              <w14:srgbClr w14:val="111111"/>
            </w14:solidFill>
          </w14:textFill>
        </w:rPr>
      </w:pPr>
      <w:r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Экземпляры класса</w:t>
      </w:r>
      <w:r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:</w:t>
      </w:r>
    </w:p>
    <w:p>
      <w:pPr>
        <w:pStyle w:val="Body Text"/>
        <w:numPr>
          <w:ilvl w:val="0"/>
          <w:numId w:val="14"/>
        </w:numPr>
        <w:bidi w:val="0"/>
        <w:spacing w:after="12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Клик по товару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(type: Click)</w:t>
      </w:r>
    </w:p>
    <w:p>
      <w:pPr>
        <w:pStyle w:val="Body Text"/>
        <w:numPr>
          <w:ilvl w:val="1"/>
          <w:numId w:val="14"/>
        </w:numPr>
        <w:bidi w:val="0"/>
        <w:spacing w:after="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Описание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: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Нажатие на карточку товара для добавления в корзину</w:t>
      </w:r>
    </w:p>
    <w:p>
      <w:pPr>
        <w:pStyle w:val="Body Text"/>
        <w:numPr>
          <w:ilvl w:val="1"/>
          <w:numId w:val="14"/>
        </w:numPr>
        <w:bidi w:val="0"/>
        <w:spacing w:after="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ID: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action_001</w:t>
      </w:r>
    </w:p>
    <w:p>
      <w:pPr>
        <w:pStyle w:val="Body Text"/>
        <w:numPr>
          <w:ilvl w:val="0"/>
          <w:numId w:val="14"/>
        </w:numPr>
        <w:bidi w:val="0"/>
        <w:spacing w:after="12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Просмотр каталога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(type: View)</w:t>
      </w:r>
    </w:p>
    <w:p>
      <w:pPr>
        <w:pStyle w:val="Body Text"/>
        <w:numPr>
          <w:ilvl w:val="1"/>
          <w:numId w:val="14"/>
        </w:numPr>
        <w:bidi w:val="0"/>
        <w:spacing w:after="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Описание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: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Отображение и изучение списка доступных товаров</w:t>
      </w:r>
    </w:p>
    <w:p>
      <w:pPr>
        <w:pStyle w:val="Body Text"/>
        <w:numPr>
          <w:ilvl w:val="1"/>
          <w:numId w:val="14"/>
        </w:numPr>
        <w:bidi w:val="0"/>
        <w:spacing w:after="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ID: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action_002</w:t>
      </w:r>
    </w:p>
    <w:p>
      <w:pPr>
        <w:pStyle w:val="Body Text"/>
        <w:numPr>
          <w:ilvl w:val="0"/>
          <w:numId w:val="14"/>
        </w:numPr>
        <w:bidi w:val="0"/>
        <w:spacing w:after="12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Ввод адреса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(type: Type)</w:t>
      </w:r>
    </w:p>
    <w:p>
      <w:pPr>
        <w:pStyle w:val="Body Text"/>
        <w:numPr>
          <w:ilvl w:val="1"/>
          <w:numId w:val="14"/>
        </w:numPr>
        <w:bidi w:val="0"/>
        <w:spacing w:after="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Описание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: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Заполнение поля с адресом доставки</w:t>
      </w:r>
    </w:p>
    <w:p>
      <w:pPr>
        <w:pStyle w:val="Body Text"/>
        <w:numPr>
          <w:ilvl w:val="1"/>
          <w:numId w:val="14"/>
        </w:numPr>
        <w:bidi w:val="0"/>
        <w:spacing w:after="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ID: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action_003</w:t>
      </w:r>
    </w:p>
    <w:p>
      <w:pPr>
        <w:pStyle w:val="Body Text"/>
        <w:numPr>
          <w:ilvl w:val="0"/>
          <w:numId w:val="14"/>
        </w:numPr>
        <w:bidi w:val="0"/>
        <w:spacing w:after="12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Выбор доставки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(type: Select)</w:t>
      </w:r>
    </w:p>
    <w:p>
      <w:pPr>
        <w:pStyle w:val="Body Text"/>
        <w:numPr>
          <w:ilvl w:val="1"/>
          <w:numId w:val="14"/>
        </w:numPr>
        <w:bidi w:val="0"/>
        <w:spacing w:after="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Описание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: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Выбор способа и времени доставки из доступных опций</w:t>
      </w:r>
    </w:p>
    <w:p>
      <w:pPr>
        <w:pStyle w:val="Body Text"/>
        <w:numPr>
          <w:ilvl w:val="1"/>
          <w:numId w:val="14"/>
        </w:numPr>
        <w:bidi w:val="0"/>
        <w:spacing w:after="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ID: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action_004</w:t>
      </w:r>
    </w:p>
    <w:p>
      <w:pPr>
        <w:pStyle w:val="Body Text"/>
        <w:numPr>
          <w:ilvl w:val="0"/>
          <w:numId w:val="14"/>
        </w:numPr>
        <w:bidi w:val="0"/>
        <w:spacing w:after="12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Подтверждение заказа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(type: Click)</w:t>
      </w:r>
    </w:p>
    <w:p>
      <w:pPr>
        <w:pStyle w:val="Body Text"/>
        <w:numPr>
          <w:ilvl w:val="1"/>
          <w:numId w:val="14"/>
        </w:numPr>
        <w:bidi w:val="0"/>
        <w:spacing w:after="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Описание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: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Финальное нажатие кнопки подтверждения заказа</w:t>
      </w:r>
    </w:p>
    <w:p>
      <w:pPr>
        <w:pStyle w:val="Body Text"/>
        <w:numPr>
          <w:ilvl w:val="1"/>
          <w:numId w:val="14"/>
        </w:numPr>
        <w:bidi w:val="0"/>
        <w:spacing w:after="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ID: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action_005</w:t>
      </w:r>
    </w:p>
    <w:p>
      <w:pPr>
        <w:pStyle w:val="Рубрика 3"/>
        <w:spacing w:before="480" w:after="240"/>
        <w:rPr>
          <w:b w:val="0"/>
          <w:bCs w:val="0"/>
          <w:outline w:val="0"/>
          <w:color w:val="111111"/>
          <w:u w:color="111111"/>
          <w14:textFill>
            <w14:solidFill>
              <w14:srgbClr w14:val="111111"/>
            </w14:solidFill>
          </w14:textFill>
        </w:rPr>
      </w:pP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14:textFill>
            <w14:solidFill>
              <w14:srgbClr w14:val="111111"/>
            </w14:solidFill>
          </w14:textFill>
        </w:rPr>
        <w:t xml:space="preserve">5. 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Класс 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de-DE"/>
          <w14:textFill>
            <w14:solidFill>
              <w14:srgbClr w14:val="111111"/>
            </w14:solidFill>
          </w14:textFill>
        </w:rPr>
        <w:t>Interface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14:textFill>
            <w14:solidFill>
              <w14:srgbClr w14:val="111111"/>
            </w14:solidFill>
          </w14:textFill>
        </w:rPr>
        <w:t>(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Интерфейс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14:textFill>
            <w14:solidFill>
              <w14:srgbClr w14:val="111111"/>
            </w14:solidFill>
          </w14:textFill>
        </w:rPr>
        <w:t>)</w:t>
      </w:r>
    </w:p>
    <w:p>
      <w:pPr>
        <w:pStyle w:val="Body Text"/>
        <w:spacing w:before="240" w:after="240" w:line="259" w:lineRule="auto"/>
        <w:rPr>
          <w:outline w:val="0"/>
          <w:color w:val="111111"/>
          <w:u w:color="111111"/>
          <w14:textFill>
            <w14:solidFill>
              <w14:srgbClr w14:val="111111"/>
            </w14:solidFill>
          </w14:textFill>
        </w:rPr>
      </w:pPr>
      <w:r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Описание</w:t>
      </w:r>
      <w:r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: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Элементы пользовательского интерфейса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 xml:space="preserve">, 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с которыми взаимодействует пользователь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.</w:t>
      </w:r>
    </w:p>
    <w:p>
      <w:pPr>
        <w:pStyle w:val="Body Text"/>
        <w:spacing w:before="240" w:after="240" w:line="259" w:lineRule="auto"/>
        <w:rPr>
          <w:outline w:val="0"/>
          <w:color w:val="111111"/>
          <w:u w:color="111111"/>
          <w14:textFill>
            <w14:solidFill>
              <w14:srgbClr w14:val="111111"/>
            </w14:solidFill>
          </w14:textFill>
        </w:rPr>
      </w:pPr>
      <w:r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Типы интерфейсов</w:t>
      </w:r>
      <w:r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:</w:t>
      </w:r>
    </w:p>
    <w:p>
      <w:pPr>
        <w:pStyle w:val="Body Text"/>
        <w:numPr>
          <w:ilvl w:val="0"/>
          <w:numId w:val="16"/>
        </w:numPr>
        <w:bidi w:val="0"/>
        <w:spacing w:after="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Button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 xml:space="preserve">- 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кнопка</w:t>
      </w:r>
    </w:p>
    <w:p>
      <w:pPr>
        <w:pStyle w:val="Body Text"/>
        <w:numPr>
          <w:ilvl w:val="0"/>
          <w:numId w:val="16"/>
        </w:numPr>
        <w:bidi w:val="0"/>
        <w:spacing w:after="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Screen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 xml:space="preserve">- 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экран приложения</w:t>
      </w:r>
    </w:p>
    <w:p>
      <w:pPr>
        <w:pStyle w:val="Body Text"/>
        <w:numPr>
          <w:ilvl w:val="0"/>
          <w:numId w:val="16"/>
        </w:numPr>
        <w:bidi w:val="0"/>
        <w:spacing w:after="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TextField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 xml:space="preserve">- 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поле для ввода текста</w:t>
      </w:r>
    </w:p>
    <w:p>
      <w:pPr>
        <w:pStyle w:val="Body Text"/>
        <w:numPr>
          <w:ilvl w:val="0"/>
          <w:numId w:val="16"/>
        </w:numPr>
        <w:bidi w:val="0"/>
        <w:spacing w:after="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RadioButton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 xml:space="preserve">- 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элемент выбора из вариантов</w:t>
      </w:r>
    </w:p>
    <w:p>
      <w:pPr>
        <w:pStyle w:val="Body Text"/>
        <w:spacing w:before="240" w:after="240" w:line="259" w:lineRule="auto"/>
        <w:rPr>
          <w:outline w:val="0"/>
          <w:color w:val="111111"/>
          <w:u w:color="111111"/>
          <w14:textFill>
            <w14:solidFill>
              <w14:srgbClr w14:val="111111"/>
            </w14:solidFill>
          </w14:textFill>
        </w:rPr>
      </w:pPr>
      <w:r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Экземпляры класса</w:t>
      </w:r>
      <w:r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:</w:t>
      </w:r>
    </w:p>
    <w:p>
      <w:pPr>
        <w:pStyle w:val="Body Text"/>
        <w:numPr>
          <w:ilvl w:val="0"/>
          <w:numId w:val="18"/>
        </w:numPr>
        <w:bidi w:val="0"/>
        <w:spacing w:after="12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Кнопка товара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(type: Button, codename: "product")</w:t>
      </w:r>
    </w:p>
    <w:p>
      <w:pPr>
        <w:pStyle w:val="Body Text"/>
        <w:numPr>
          <w:ilvl w:val="1"/>
          <w:numId w:val="18"/>
        </w:numPr>
        <w:bidi w:val="0"/>
        <w:spacing w:after="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Описание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: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Интерактивный элемент для добавления товара в корзину</w:t>
      </w:r>
    </w:p>
    <w:p>
      <w:pPr>
        <w:pStyle w:val="Body Text"/>
        <w:numPr>
          <w:ilvl w:val="1"/>
          <w:numId w:val="18"/>
        </w:numPr>
        <w:bidi w:val="0"/>
        <w:spacing w:after="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Является частью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: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Экран каталога</w:t>
      </w:r>
    </w:p>
    <w:p>
      <w:pPr>
        <w:pStyle w:val="Body Text"/>
        <w:numPr>
          <w:ilvl w:val="1"/>
          <w:numId w:val="18"/>
        </w:numPr>
        <w:bidi w:val="0"/>
        <w:spacing w:after="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ID: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interface_001</w:t>
      </w:r>
    </w:p>
    <w:p>
      <w:pPr>
        <w:pStyle w:val="Body Text"/>
        <w:numPr>
          <w:ilvl w:val="0"/>
          <w:numId w:val="18"/>
        </w:numPr>
        <w:bidi w:val="0"/>
        <w:spacing w:after="12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Экран каталога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(type: Screen, codename: "catalog")</w:t>
      </w:r>
    </w:p>
    <w:p>
      <w:pPr>
        <w:pStyle w:val="Body Text"/>
        <w:numPr>
          <w:ilvl w:val="1"/>
          <w:numId w:val="18"/>
        </w:numPr>
        <w:bidi w:val="0"/>
        <w:spacing w:after="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Описание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: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Основной экран с списком товаров</w:t>
      </w:r>
    </w:p>
    <w:p>
      <w:pPr>
        <w:pStyle w:val="Body Text"/>
        <w:numPr>
          <w:ilvl w:val="1"/>
          <w:numId w:val="18"/>
        </w:numPr>
        <w:bidi w:val="0"/>
        <w:spacing w:after="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Содержит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: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Кнопка товара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 xml:space="preserve">, 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Радиокнопка доставки</w:t>
      </w:r>
    </w:p>
    <w:p>
      <w:pPr>
        <w:pStyle w:val="Body Text"/>
        <w:numPr>
          <w:ilvl w:val="1"/>
          <w:numId w:val="18"/>
        </w:numPr>
        <w:bidi w:val="0"/>
        <w:spacing w:after="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ID: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interface_002</w:t>
      </w:r>
    </w:p>
    <w:p>
      <w:pPr>
        <w:pStyle w:val="Body Text"/>
        <w:numPr>
          <w:ilvl w:val="0"/>
          <w:numId w:val="18"/>
        </w:numPr>
        <w:bidi w:val="0"/>
        <w:spacing w:after="12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Поле адреса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(type: TextField, codename: "address")</w:t>
      </w:r>
    </w:p>
    <w:p>
      <w:pPr>
        <w:pStyle w:val="Body Text"/>
        <w:numPr>
          <w:ilvl w:val="1"/>
          <w:numId w:val="18"/>
        </w:numPr>
        <w:bidi w:val="0"/>
        <w:spacing w:after="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Описание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: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Поле для ввода адреса доставки</w:t>
      </w:r>
    </w:p>
    <w:p>
      <w:pPr>
        <w:pStyle w:val="Body Text"/>
        <w:numPr>
          <w:ilvl w:val="1"/>
          <w:numId w:val="18"/>
        </w:numPr>
        <w:bidi w:val="0"/>
        <w:spacing w:after="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ID: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interface_003</w:t>
      </w:r>
    </w:p>
    <w:p>
      <w:pPr>
        <w:pStyle w:val="Body Text"/>
        <w:numPr>
          <w:ilvl w:val="0"/>
          <w:numId w:val="18"/>
        </w:numPr>
        <w:bidi w:val="0"/>
        <w:spacing w:after="12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Радиокнопка доставки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(type: RadioButton, codename: "delivery")</w:t>
      </w:r>
    </w:p>
    <w:p>
      <w:pPr>
        <w:pStyle w:val="Body Text"/>
        <w:numPr>
          <w:ilvl w:val="1"/>
          <w:numId w:val="18"/>
        </w:numPr>
        <w:bidi w:val="0"/>
        <w:spacing w:after="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Описание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: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Элемент выбора способа доставки</w:t>
      </w:r>
    </w:p>
    <w:p>
      <w:pPr>
        <w:pStyle w:val="Body Text"/>
        <w:numPr>
          <w:ilvl w:val="1"/>
          <w:numId w:val="18"/>
        </w:numPr>
        <w:bidi w:val="0"/>
        <w:spacing w:after="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Является частью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: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Экран каталога</w:t>
      </w:r>
    </w:p>
    <w:p>
      <w:pPr>
        <w:pStyle w:val="Body Text"/>
        <w:numPr>
          <w:ilvl w:val="1"/>
          <w:numId w:val="18"/>
        </w:numPr>
        <w:bidi w:val="0"/>
        <w:spacing w:after="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ID: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interface_004</w:t>
      </w:r>
    </w:p>
    <w:p>
      <w:pPr>
        <w:pStyle w:val="Body Text"/>
        <w:numPr>
          <w:ilvl w:val="0"/>
          <w:numId w:val="18"/>
        </w:numPr>
        <w:bidi w:val="0"/>
        <w:spacing w:after="12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Кнопка подтверждения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(type: Button, codename: "confirm")</w:t>
      </w:r>
    </w:p>
    <w:p>
      <w:pPr>
        <w:pStyle w:val="Body Text"/>
        <w:numPr>
          <w:ilvl w:val="1"/>
          <w:numId w:val="18"/>
        </w:numPr>
        <w:bidi w:val="0"/>
        <w:spacing w:after="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Описание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: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Финальная кнопка подтверждения заказа</w:t>
      </w:r>
    </w:p>
    <w:p>
      <w:pPr>
        <w:pStyle w:val="Body Text"/>
        <w:numPr>
          <w:ilvl w:val="1"/>
          <w:numId w:val="18"/>
        </w:numPr>
        <w:bidi w:val="0"/>
        <w:spacing w:after="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ID: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interface_005</w:t>
      </w:r>
    </w:p>
    <w:p>
      <w:pPr>
        <w:pStyle w:val="Рубрика 3"/>
        <w:spacing w:before="480" w:after="240"/>
        <w:rPr>
          <w:b w:val="0"/>
          <w:bCs w:val="0"/>
          <w:outline w:val="0"/>
          <w:color w:val="111111"/>
          <w:u w:color="111111"/>
          <w14:textFill>
            <w14:solidFill>
              <w14:srgbClr w14:val="111111"/>
            </w14:solidFill>
          </w14:textFill>
        </w:rPr>
      </w:pP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14:textFill>
            <w14:solidFill>
              <w14:srgbClr w14:val="111111"/>
            </w14:solidFill>
          </w14:textFill>
        </w:rPr>
        <w:t xml:space="preserve">6. 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Класс 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Event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14:textFill>
            <w14:solidFill>
              <w14:srgbClr w14:val="111111"/>
            </w14:solidFill>
          </w14:textFill>
        </w:rPr>
        <w:t>(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Событие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14:textFill>
            <w14:solidFill>
              <w14:srgbClr w14:val="111111"/>
            </w14:solidFill>
          </w14:textFill>
        </w:rPr>
        <w:t>)</w:t>
      </w:r>
    </w:p>
    <w:p>
      <w:pPr>
        <w:pStyle w:val="Body Text"/>
        <w:spacing w:before="240" w:after="240" w:line="259" w:lineRule="auto"/>
        <w:rPr>
          <w:outline w:val="0"/>
          <w:color w:val="111111"/>
          <w:u w:color="111111"/>
          <w14:textFill>
            <w14:solidFill>
              <w14:srgbClr w14:val="111111"/>
            </w14:solidFill>
          </w14:textFill>
        </w:rPr>
      </w:pPr>
      <w:r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Описание</w:t>
      </w:r>
      <w:r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: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События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-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логи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 xml:space="preserve">, 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генерируемые при взаимодействии пользователя с интерфейсом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.</w:t>
      </w:r>
    </w:p>
    <w:p>
      <w:pPr>
        <w:pStyle w:val="Body Text"/>
        <w:spacing w:before="240" w:after="240" w:line="259" w:lineRule="auto"/>
        <w:rPr>
          <w:outline w:val="0"/>
          <w:color w:val="111111"/>
          <w:u w:color="111111"/>
          <w14:textFill>
            <w14:solidFill>
              <w14:srgbClr w14:val="111111"/>
            </w14:solidFill>
          </w14:textFill>
        </w:rPr>
      </w:pPr>
      <w:r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Правила генерации</w:t>
      </w:r>
      <w:r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:</w:t>
      </w:r>
    </w:p>
    <w:p>
      <w:pPr>
        <w:pStyle w:val="Body Text"/>
        <w:numPr>
          <w:ilvl w:val="0"/>
          <w:numId w:val="20"/>
        </w:numPr>
        <w:bidi w:val="0"/>
        <w:spacing w:after="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Формат имени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: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codename + "_" + action_type</w:t>
      </w:r>
    </w:p>
    <w:p>
      <w:pPr>
        <w:pStyle w:val="Body Text"/>
        <w:numPr>
          <w:ilvl w:val="0"/>
          <w:numId w:val="21"/>
        </w:numPr>
        <w:bidi w:val="0"/>
        <w:spacing w:after="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Создаются автоматически для каждого действия</w:t>
      </w:r>
    </w:p>
    <w:p>
      <w:pPr>
        <w:pStyle w:val="Body Text"/>
        <w:numPr>
          <w:ilvl w:val="0"/>
          <w:numId w:val="21"/>
        </w:numPr>
        <w:bidi w:val="0"/>
        <w:spacing w:after="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Используются для аналитики поведения пользователей</w:t>
      </w:r>
    </w:p>
    <w:p>
      <w:pPr>
        <w:pStyle w:val="Body Text"/>
        <w:spacing w:before="240" w:after="240" w:line="259" w:lineRule="auto"/>
        <w:rPr>
          <w:outline w:val="0"/>
          <w:color w:val="111111"/>
          <w:u w:color="111111"/>
          <w14:textFill>
            <w14:solidFill>
              <w14:srgbClr w14:val="111111"/>
            </w14:solidFill>
          </w14:textFill>
        </w:rPr>
      </w:pPr>
      <w:r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Автоматически генерируемые события</w:t>
      </w:r>
      <w:r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:</w:t>
      </w:r>
    </w:p>
    <w:p>
      <w:pPr>
        <w:pStyle w:val="Body Text"/>
        <w:numPr>
          <w:ilvl w:val="0"/>
          <w:numId w:val="23"/>
        </w:numPr>
        <w:bidi w:val="0"/>
        <w:spacing w:after="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product_click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 xml:space="preserve">- 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клик по товару</w:t>
      </w:r>
    </w:p>
    <w:p>
      <w:pPr>
        <w:pStyle w:val="Body Text"/>
        <w:numPr>
          <w:ilvl w:val="0"/>
          <w:numId w:val="23"/>
        </w:numPr>
        <w:bidi w:val="0"/>
        <w:spacing w:after="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catalog_view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 xml:space="preserve">- 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просмотр каталога</w:t>
      </w:r>
    </w:p>
    <w:p>
      <w:pPr>
        <w:pStyle w:val="Body Text"/>
        <w:numPr>
          <w:ilvl w:val="0"/>
          <w:numId w:val="23"/>
        </w:numPr>
        <w:bidi w:val="0"/>
        <w:spacing w:after="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address_type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 xml:space="preserve">- 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ввод адреса</w:t>
      </w:r>
    </w:p>
    <w:p>
      <w:pPr>
        <w:pStyle w:val="Body Text"/>
        <w:numPr>
          <w:ilvl w:val="0"/>
          <w:numId w:val="23"/>
        </w:numPr>
        <w:bidi w:val="0"/>
        <w:spacing w:after="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delivery_select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 xml:space="preserve">- 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выбор доставки</w:t>
      </w:r>
    </w:p>
    <w:p>
      <w:pPr>
        <w:pStyle w:val="Body Text"/>
        <w:numPr>
          <w:ilvl w:val="0"/>
          <w:numId w:val="23"/>
        </w:numPr>
        <w:bidi w:val="0"/>
        <w:spacing w:after="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confirm_click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 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 xml:space="preserve">- 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подтверждение заказа</w:t>
      </w:r>
    </w:p>
    <w:p>
      <w:pPr>
        <w:pStyle w:val="Body Text"/>
        <w:spacing w:after="0" w:line="259" w:lineRule="auto"/>
        <w:rPr>
          <w:b w:val="1"/>
          <w:bCs w:val="1"/>
          <w:outline w:val="0"/>
          <w:color w:val="111111"/>
          <w:sz w:val="30"/>
          <w:szCs w:val="30"/>
          <w:u w:color="111111"/>
          <w14:textFill>
            <w14:solidFill>
              <w14:srgbClr w14:val="111111"/>
            </w14:solidFill>
          </w14:textFill>
        </w:rPr>
      </w:pPr>
      <w:r>
        <w:rPr>
          <w:b w:val="1"/>
          <w:bCs w:val="1"/>
          <w:outline w:val="0"/>
          <w:color w:val="111111"/>
          <w:sz w:val="30"/>
          <w:szCs w:val="30"/>
          <w:u w:color="111111"/>
          <w14:textFill>
            <w14:solidFill>
              <w14:srgbClr w14:val="111111"/>
            </w14:solidFill>
          </w14:textFill>
        </w:rPr>
        <w:br w:type="textWrapping"/>
      </w:r>
    </w:p>
    <w:p>
      <w:pPr>
        <w:pStyle w:val="Body Text"/>
        <w:spacing w:after="160" w:line="259" w:lineRule="auto"/>
      </w:pPr>
      <w:r>
        <w:rPr>
          <w:caps w:val="0"/>
          <w:smallCaps w:val="0"/>
          <w:outline w:val="0"/>
          <w:color w:val="000000"/>
          <w:spacing w:val="0"/>
          <w:sz w:val="30"/>
          <w:szCs w:val="3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3.C</w:t>
      </w:r>
      <w:r>
        <w:rPr>
          <w:caps w:val="0"/>
          <w:smallCaps w:val="0"/>
          <w:outline w:val="0"/>
          <w:color w:val="000000"/>
          <w:spacing w:val="0"/>
          <w:sz w:val="30"/>
          <w:szCs w:val="3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криншоты модели</w:t>
      </w:r>
      <w:r>
        <w:rPr>
          <w:caps w:val="0"/>
          <w:smallCaps w:val="0"/>
          <w:outline w:val="0"/>
          <w:color w:val="000000"/>
          <w:spacing w:val="0"/>
          <w:sz w:val="30"/>
          <w:szCs w:val="3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caps w:val="0"/>
          <w:smallCaps w:val="0"/>
          <w:outline w:val="0"/>
          <w:color w:val="000000"/>
          <w:spacing w:val="0"/>
          <w:sz w:val="30"/>
          <w:szCs w:val="3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реализованной в инструменте онтологического моделирования</w:t>
      </w:r>
      <w:r>
        <w:rPr>
          <w:caps w:val="0"/>
          <w:smallCaps w:val="0"/>
          <w:outline w:val="0"/>
          <w:color w:val="000000"/>
          <w:spacing w:val="0"/>
          <w:sz w:val="30"/>
          <w:szCs w:val="3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Body Text"/>
        <w:spacing w:after="160" w:line="259" w:lineRule="auto"/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14:textFill>
            <w14:solidFill>
              <w14:srgbClr w14:val="111111"/>
            </w14:solidFill>
          </w14:textFill>
        </w:rPr>
      </w:pPr>
      <w:r>
        <w:drawing xmlns:a="http://schemas.openxmlformats.org/drawingml/2006/main"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-95250</wp:posOffset>
            </wp:positionH>
            <wp:positionV relativeFrom="line">
              <wp:posOffset>130175</wp:posOffset>
            </wp:positionV>
            <wp:extent cx="5940425" cy="3117850"/>
            <wp:effectExtent l="0" t="0" r="0" b="0"/>
            <wp:wrapSquare wrapText="largest" distL="0" distR="0" distT="0" distB="0"/>
            <wp:docPr id="1073741826" name="officeArt object" descr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2" descr="Image2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78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spacing w:after="160" w:line="259" w:lineRule="auto"/>
        <w:rPr>
          <w:b w:val="1"/>
          <w:bCs w:val="1"/>
          <w:caps w:val="0"/>
          <w:smallCaps w:val="0"/>
          <w:outline w:val="0"/>
          <w:color w:val="111111"/>
          <w:spacing w:val="0"/>
          <w:sz w:val="30"/>
          <w:szCs w:val="30"/>
          <w:u w:color="111111"/>
          <w14:textFill>
            <w14:solidFill>
              <w14:srgbClr w14:val="111111"/>
            </w14:solidFill>
          </w14:textFill>
        </w:rPr>
      </w:pPr>
    </w:p>
    <w:p>
      <w:pPr>
        <w:pStyle w:val="Body Text"/>
        <w:spacing w:before="240" w:after="240" w:line="259" w:lineRule="auto"/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14:textFill>
            <w14:solidFill>
              <w14:srgbClr w14:val="111111"/>
            </w14:solidFill>
          </w14:textFill>
        </w:rPr>
      </w:pP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Заключение</w:t>
      </w:r>
    </w:p>
    <w:p>
      <w:pPr>
        <w:pStyle w:val="Body Text"/>
        <w:spacing w:before="240" w:after="240" w:line="259" w:lineRule="auto"/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14:textFill>
            <w14:solidFill>
              <w14:srgbClr w14:val="111111"/>
            </w14:solidFill>
          </w14:textFill>
        </w:rPr>
      </w:pP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 xml:space="preserve">В ходе практической работы была разработана онтологическая модель сценария регистрации аккаунта в мобильном приложении 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Kazan Express.</w:t>
      </w:r>
    </w:p>
    <w:p>
      <w:pPr>
        <w:pStyle w:val="Body Text"/>
        <w:spacing w:before="240" w:after="240" w:line="259" w:lineRule="auto"/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14:textFill>
            <w14:solidFill>
              <w14:srgbClr w14:val="111111"/>
            </w14:solidFill>
          </w14:textFill>
        </w:rPr>
      </w:pP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Ключевые результаты работы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:</w:t>
      </w:r>
    </w:p>
    <w:p>
      <w:pPr>
        <w:pStyle w:val="Body Text"/>
        <w:spacing w:before="240" w:after="240" w:line="259" w:lineRule="auto"/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14:textFill>
            <w14:solidFill>
              <w14:srgbClr w14:val="111111"/>
            </w14:solidFill>
          </w14:textFill>
        </w:rPr>
      </w:pP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 xml:space="preserve">Разработанная онтологическая модель включает все требуемые классы 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 xml:space="preserve">(User, Reason, Step, Action, Interface, Event) 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и отношения между ними в соответствии с заданной аксиоматикой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.</w:t>
      </w:r>
    </w:p>
    <w:p>
      <w:pPr>
        <w:pStyle w:val="Body Text"/>
        <w:spacing w:before="240" w:after="240" w:line="259" w:lineRule="auto"/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14:textFill>
            <w14:solidFill>
              <w14:srgbClr w14:val="111111"/>
            </w14:solidFill>
          </w14:textFill>
        </w:rPr>
      </w:pP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 xml:space="preserve">Реализация в 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 xml:space="preserve">Protege 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позволила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:</w:t>
      </w:r>
    </w:p>
    <w:p>
      <w:pPr>
        <w:pStyle w:val="Body Text"/>
        <w:spacing w:before="240" w:after="240" w:line="259" w:lineRule="auto"/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14:textFill>
            <w14:solidFill>
              <w14:srgbClr w14:val="111111"/>
            </w14:solidFill>
          </w14:textFill>
        </w:rPr>
      </w:pP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Создать структурированную онтологию с четкой иерархией классов</w:t>
      </w:r>
    </w:p>
    <w:p>
      <w:pPr>
        <w:pStyle w:val="Body Text"/>
        <w:spacing w:before="240" w:after="240" w:line="259" w:lineRule="auto"/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14:textFill>
            <w14:solidFill>
              <w14:srgbClr w14:val="111111"/>
            </w14:solidFill>
          </w14:textFill>
        </w:rPr>
      </w:pP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Определить объектные свойства для отношений между классами</w:t>
      </w:r>
    </w:p>
    <w:p>
      <w:pPr>
        <w:pStyle w:val="Body Text"/>
        <w:spacing w:before="240" w:after="240" w:line="259" w:lineRule="auto"/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14:textFill>
            <w14:solidFill>
              <w14:srgbClr w14:val="111111"/>
            </w14:solidFill>
          </w14:textFill>
        </w:rPr>
      </w:pP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 xml:space="preserve">Визуализировать модель с помощью плагина 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OntoGraf</w:t>
      </w:r>
    </w:p>
    <w:p>
      <w:pPr>
        <w:pStyle w:val="Body Text"/>
        <w:spacing w:before="240" w:after="240" w:line="259" w:lineRule="auto"/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14:textFill>
            <w14:solidFill>
              <w14:srgbClr w14:val="111111"/>
            </w14:solidFill>
          </w14:textFill>
        </w:rPr>
      </w:pP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Обеспечить логическую целостность онтологии</w:t>
      </w:r>
    </w:p>
    <w:p>
      <w:pPr>
        <w:pStyle w:val="Body Text"/>
        <w:spacing w:before="240" w:after="240" w:line="259" w:lineRule="auto"/>
      </w:pP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Разработанная онтологическая модель может быть использована для анализа пользовательского поведения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 xml:space="preserve">, 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 xml:space="preserve">оптимизации процесса регистрации и улучшения пользовательского опыта в приложении 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Kazan Express.</w:t>
      </w:r>
    </w:p>
    <w:sectPr>
      <w:headerReference w:type="default" r:id="rId6"/>
      <w:footerReference w:type="default" r:id="rId7"/>
      <w:pgSz w:w="11900" w:h="16840" w:orient="portrait"/>
      <w:pgMar w:top="1134" w:right="850" w:bottom="1134" w:left="1701" w:header="0" w:footer="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bullet"/>
      <w:suff w:val="nothing"/>
      <w:lvlText w:val="·"/>
      <w:lvlJc w:val="left"/>
      <w:pPr>
        <w:ind w:left="131" w:hanging="131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ind w:left="1399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ind w:left="2108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17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ind w:left="3526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ind w:left="4235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4944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ind w:left="5653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ind w:left="6362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</w:abstractNum>
  <w:abstractNum w:abstractNumId="2">
    <w:multiLevelType w:val="hybridMultilevel"/>
    <w:numStyleLink w:val="Импортированный стиль 2"/>
  </w:abstractNum>
  <w:abstractNum w:abstractNumId="3">
    <w:multiLevelType w:val="hybridMultilevel"/>
    <w:styleLink w:val="Импортированный стиль 2"/>
    <w:lvl w:ilvl="0">
      <w:start w:val="1"/>
      <w:numFmt w:val="bullet"/>
      <w:suff w:val="nothing"/>
      <w:lvlText w:val="·"/>
      <w:lvlJc w:val="left"/>
      <w:pPr>
        <w:ind w:left="131" w:hanging="131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ind w:left="1399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ind w:left="2108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17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ind w:left="3526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ind w:left="4235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4944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ind w:left="5653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ind w:left="6362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</w:abstractNum>
  <w:abstractNum w:abstractNumId="4">
    <w:multiLevelType w:val="hybridMultilevel"/>
    <w:numStyleLink w:val="Импортированный стиль 3"/>
  </w:abstractNum>
  <w:abstractNum w:abstractNumId="5">
    <w:multiLevelType w:val="hybridMultilevel"/>
    <w:styleLink w:val="Импортированный стиль 3"/>
    <w:lvl w:ilvl="0">
      <w:start w:val="1"/>
      <w:numFmt w:val="bullet"/>
      <w:suff w:val="nothing"/>
      <w:lvlText w:val="·"/>
      <w:lvlJc w:val="left"/>
      <w:pPr>
        <w:ind w:left="131" w:hanging="131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1">
      <w:start w:val="1"/>
      <w:numFmt w:val="bullet"/>
      <w:suff w:val="nothing"/>
      <w:lvlText w:val="·"/>
      <w:lvlJc w:val="left"/>
      <w:pPr>
        <w:ind w:left="131" w:hanging="131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ind w:left="2108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17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ind w:left="3526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ind w:left="4235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4944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ind w:left="5653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ind w:left="6362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</w:abstractNum>
  <w:abstractNum w:abstractNumId="6">
    <w:multiLevelType w:val="hybridMultilevel"/>
    <w:numStyleLink w:val="Импортированный стиль 4"/>
  </w:abstractNum>
  <w:abstractNum w:abstractNumId="7">
    <w:multiLevelType w:val="hybridMultilevel"/>
    <w:styleLink w:val="Импортированный стиль 4"/>
    <w:lvl w:ilvl="0">
      <w:start w:val="1"/>
      <w:numFmt w:val="bullet"/>
      <w:suff w:val="nothing"/>
      <w:lvlText w:val="·"/>
      <w:lvlJc w:val="left"/>
      <w:pPr>
        <w:ind w:left="131" w:hanging="131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1">
      <w:start w:val="1"/>
      <w:numFmt w:val="bullet"/>
      <w:suff w:val="nothing"/>
      <w:lvlText w:val="·"/>
      <w:lvlJc w:val="left"/>
      <w:pPr>
        <w:ind w:left="131" w:hanging="131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ind w:left="2108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17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ind w:left="3526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ind w:left="4235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4944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ind w:left="5653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ind w:left="6362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</w:abstractNum>
  <w:abstractNum w:abstractNumId="8">
    <w:multiLevelType w:val="hybridMultilevel"/>
    <w:numStyleLink w:val="Импортированный стиль 5"/>
  </w:abstractNum>
  <w:abstractNum w:abstractNumId="9">
    <w:multiLevelType w:val="hybridMultilevel"/>
    <w:styleLink w:val="Импортированный стиль 5"/>
    <w:lvl w:ilvl="0">
      <w:start w:val="1"/>
      <w:numFmt w:val="bullet"/>
      <w:suff w:val="nothing"/>
      <w:lvlText w:val="·"/>
      <w:lvlJc w:val="left"/>
      <w:pPr>
        <w:ind w:left="131" w:hanging="131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1">
      <w:start w:val="1"/>
      <w:numFmt w:val="bullet"/>
      <w:suff w:val="nothing"/>
      <w:lvlText w:val="·"/>
      <w:lvlJc w:val="left"/>
      <w:pPr>
        <w:ind w:left="131" w:hanging="131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ind w:left="2108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17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ind w:left="3526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ind w:left="4235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4944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ind w:left="5653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ind w:left="6362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</w:abstractNum>
  <w:abstractNum w:abstractNumId="10">
    <w:multiLevelType w:val="hybridMultilevel"/>
    <w:numStyleLink w:val="Импортированный стиль 6"/>
  </w:abstractNum>
  <w:abstractNum w:abstractNumId="11">
    <w:multiLevelType w:val="hybridMultilevel"/>
    <w:styleLink w:val="Импортированный стиль 6"/>
    <w:lvl w:ilvl="0">
      <w:start w:val="1"/>
      <w:numFmt w:val="bullet"/>
      <w:suff w:val="nothing"/>
      <w:lvlText w:val="·"/>
      <w:lvlJc w:val="left"/>
      <w:pPr>
        <w:ind w:left="131" w:hanging="131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ind w:left="1399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ind w:left="2108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17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ind w:left="3526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ind w:left="4235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4944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ind w:left="5653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ind w:left="6362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</w:abstractNum>
  <w:abstractNum w:abstractNumId="12">
    <w:multiLevelType w:val="hybridMultilevel"/>
    <w:numStyleLink w:val="Импортированный стиль 7"/>
  </w:abstractNum>
  <w:abstractNum w:abstractNumId="13">
    <w:multiLevelType w:val="hybridMultilevel"/>
    <w:styleLink w:val="Импортированный стиль 7"/>
    <w:lvl w:ilvl="0">
      <w:start w:val="1"/>
      <w:numFmt w:val="bullet"/>
      <w:suff w:val="nothing"/>
      <w:lvlText w:val="·"/>
      <w:lvlJc w:val="left"/>
      <w:pPr>
        <w:ind w:left="131" w:hanging="131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1">
      <w:start w:val="1"/>
      <w:numFmt w:val="bullet"/>
      <w:suff w:val="nothing"/>
      <w:lvlText w:val="·"/>
      <w:lvlJc w:val="left"/>
      <w:pPr>
        <w:ind w:left="131" w:hanging="131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ind w:left="2108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17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ind w:left="3526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ind w:left="4235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4944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ind w:left="5653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ind w:left="6362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</w:abstractNum>
  <w:abstractNum w:abstractNumId="14">
    <w:multiLevelType w:val="hybridMultilevel"/>
    <w:numStyleLink w:val="Импортированный стиль 8"/>
  </w:abstractNum>
  <w:abstractNum w:abstractNumId="15">
    <w:multiLevelType w:val="hybridMultilevel"/>
    <w:styleLink w:val="Импортированный стиль 8"/>
    <w:lvl w:ilvl="0">
      <w:start w:val="1"/>
      <w:numFmt w:val="bullet"/>
      <w:suff w:val="nothing"/>
      <w:lvlText w:val="·"/>
      <w:lvlJc w:val="left"/>
      <w:pPr>
        <w:ind w:left="131" w:hanging="131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ind w:left="1399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ind w:left="2108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17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ind w:left="3526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ind w:left="4235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4944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ind w:left="5653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ind w:left="6362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</w:abstractNum>
  <w:abstractNum w:abstractNumId="16">
    <w:multiLevelType w:val="hybridMultilevel"/>
    <w:numStyleLink w:val="Импортированный стиль 9"/>
  </w:abstractNum>
  <w:abstractNum w:abstractNumId="17">
    <w:multiLevelType w:val="hybridMultilevel"/>
    <w:styleLink w:val="Импортированный стиль 9"/>
    <w:lvl w:ilvl="0">
      <w:start w:val="1"/>
      <w:numFmt w:val="bullet"/>
      <w:suff w:val="nothing"/>
      <w:lvlText w:val="·"/>
      <w:lvlJc w:val="left"/>
      <w:pPr>
        <w:ind w:left="131" w:hanging="131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1">
      <w:start w:val="1"/>
      <w:numFmt w:val="bullet"/>
      <w:suff w:val="nothing"/>
      <w:lvlText w:val="·"/>
      <w:lvlJc w:val="left"/>
      <w:pPr>
        <w:ind w:left="131" w:hanging="131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ind w:left="2108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17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ind w:left="3526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ind w:left="4235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4944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ind w:left="5653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ind w:left="6362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</w:abstractNum>
  <w:abstractNum w:abstractNumId="18">
    <w:multiLevelType w:val="hybridMultilevel"/>
    <w:numStyleLink w:val="Импортированный стиль 10"/>
  </w:abstractNum>
  <w:abstractNum w:abstractNumId="19">
    <w:multiLevelType w:val="hybridMultilevel"/>
    <w:styleLink w:val="Импортированный стиль 10"/>
    <w:lvl w:ilvl="0">
      <w:start w:val="1"/>
      <w:numFmt w:val="bullet"/>
      <w:suff w:val="nothing"/>
      <w:lvlText w:val="·"/>
      <w:lvlJc w:val="left"/>
      <w:pPr>
        <w:ind w:left="131" w:hanging="131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ind w:left="1399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ind w:left="2108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17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ind w:left="3526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ind w:left="4235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4944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ind w:left="5653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ind w:left="6362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</w:abstractNum>
  <w:abstractNum w:abstractNumId="20">
    <w:multiLevelType w:val="hybridMultilevel"/>
    <w:numStyleLink w:val="Импортированный стиль 11"/>
  </w:abstractNum>
  <w:abstractNum w:abstractNumId="21">
    <w:multiLevelType w:val="hybridMultilevel"/>
    <w:styleLink w:val="Импортированный стиль 11"/>
    <w:lvl w:ilvl="0">
      <w:start w:val="1"/>
      <w:numFmt w:val="bullet"/>
      <w:suff w:val="nothing"/>
      <w:lvlText w:val="·"/>
      <w:lvlJc w:val="left"/>
      <w:pPr>
        <w:ind w:left="131" w:hanging="131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ind w:left="1399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ind w:left="2108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17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ind w:left="3526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ind w:left="4235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4944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ind w:left="5653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ind w:left="6362" w:hanging="26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  <w:num w:numId="13">
    <w:abstractNumId w:val="13"/>
  </w:num>
  <w:num w:numId="14">
    <w:abstractNumId w:val="12"/>
  </w:num>
  <w:num w:numId="15">
    <w:abstractNumId w:val="15"/>
  </w:num>
  <w:num w:numId="16">
    <w:abstractNumId w:val="14"/>
  </w:num>
  <w:num w:numId="17">
    <w:abstractNumId w:val="17"/>
  </w:num>
  <w:num w:numId="18">
    <w:abstractNumId w:val="16"/>
  </w:num>
  <w:num w:numId="19">
    <w:abstractNumId w:val="19"/>
  </w:num>
  <w:num w:numId="20">
    <w:abstractNumId w:val="18"/>
  </w:num>
  <w:num w:numId="21">
    <w:abstractNumId w:val="18"/>
    <w:lvlOverride w:ilvl="0">
      <w:lvl w:ilvl="0">
        <w:start w:val="1"/>
        <w:numFmt w:val="bullet"/>
        <w:suff w:val="tab"/>
        <w:lvlText w:val="·"/>
        <w:lvlJc w:val="left"/>
        <w:pPr>
          <w:ind w:left="150" w:hanging="15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·"/>
        <w:lvlJc w:val="left"/>
        <w:pPr>
          <w:ind w:left="1418" w:hanging="283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·"/>
        <w:lvlJc w:val="left"/>
        <w:pPr>
          <w:ind w:left="2127" w:hanging="283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·"/>
        <w:lvlJc w:val="left"/>
        <w:pPr>
          <w:ind w:left="2836" w:hanging="283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·"/>
        <w:lvlJc w:val="left"/>
        <w:pPr>
          <w:ind w:left="3545" w:hanging="283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·"/>
        <w:lvlJc w:val="left"/>
        <w:pPr>
          <w:ind w:left="4254" w:hanging="283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·"/>
        <w:lvlJc w:val="left"/>
        <w:pPr>
          <w:ind w:left="4963" w:hanging="283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·"/>
        <w:lvlJc w:val="left"/>
        <w:pPr>
          <w:ind w:left="5672" w:hanging="283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·"/>
        <w:lvlJc w:val="left"/>
        <w:pPr>
          <w:ind w:left="6381" w:hanging="283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2">
    <w:abstractNumId w:val="21"/>
  </w:num>
  <w:num w:numId="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160" w:line="259" w:lineRule="auto"/>
      <w:ind w:left="0" w:right="0" w:firstLine="0"/>
      <w:jc w:val="both"/>
      <w:outlineLvl w:val="0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-2"/>
      <w:sz w:val="28"/>
      <w:szCs w:val="28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140" w:line="276" w:lineRule="auto"/>
      <w:ind w:left="0" w:right="0" w:firstLine="0"/>
      <w:jc w:val="both"/>
      <w:outlineLvl w:val="0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-2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  <w:style w:type="numbering" w:styleId="Импортированный стиль 2">
    <w:name w:val="Импортированный стиль 2"/>
    <w:pPr>
      <w:numPr>
        <w:numId w:val="3"/>
      </w:numPr>
    </w:pPr>
  </w:style>
  <w:style w:type="paragraph" w:styleId="Рубрика 3">
    <w:name w:val="Рубрика 3"/>
    <w:next w:val="Основной текст"/>
    <w:pPr>
      <w:keepNext w:val="1"/>
      <w:keepLines w:val="1"/>
      <w:pageBreakBefore w:val="0"/>
      <w:widowControl w:val="1"/>
      <w:shd w:val="clear" w:color="auto" w:fill="auto"/>
      <w:suppressAutoHyphens w:val="1"/>
      <w:bidi w:val="0"/>
      <w:spacing w:before="280" w:after="80" w:line="259" w:lineRule="auto"/>
      <w:ind w:left="0" w:right="0" w:firstLine="0"/>
      <w:jc w:val="both"/>
      <w:outlineLvl w:val="2"/>
    </w:pPr>
    <w:rPr>
      <w:rFonts w:ascii="Times New Roman" w:cs="Arial Unicode MS" w:hAnsi="Times New Roman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-2"/>
      <w:sz w:val="28"/>
      <w:szCs w:val="28"/>
      <w:u w:val="none" w:color="000000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numbering" w:styleId="Импортированный стиль 3">
    <w:name w:val="Импортированный стиль 3"/>
    <w:pPr>
      <w:numPr>
        <w:numId w:val="5"/>
      </w:numPr>
    </w:pPr>
  </w:style>
  <w:style w:type="numbering" w:styleId="Импортированный стиль 4">
    <w:name w:val="Импортированный стиль 4"/>
    <w:pPr>
      <w:numPr>
        <w:numId w:val="7"/>
      </w:numPr>
    </w:pPr>
  </w:style>
  <w:style w:type="numbering" w:styleId="Импортированный стиль 5">
    <w:name w:val="Импортированный стиль 5"/>
    <w:pPr>
      <w:numPr>
        <w:numId w:val="9"/>
      </w:numPr>
    </w:pPr>
  </w:style>
  <w:style w:type="numbering" w:styleId="Импортированный стиль 6">
    <w:name w:val="Импортированный стиль 6"/>
    <w:pPr>
      <w:numPr>
        <w:numId w:val="11"/>
      </w:numPr>
    </w:pPr>
  </w:style>
  <w:style w:type="numbering" w:styleId="Импортированный стиль 7">
    <w:name w:val="Импортированный стиль 7"/>
    <w:pPr>
      <w:numPr>
        <w:numId w:val="13"/>
      </w:numPr>
    </w:pPr>
  </w:style>
  <w:style w:type="numbering" w:styleId="Импортированный стиль 8">
    <w:name w:val="Импортированный стиль 8"/>
    <w:pPr>
      <w:numPr>
        <w:numId w:val="15"/>
      </w:numPr>
    </w:pPr>
  </w:style>
  <w:style w:type="numbering" w:styleId="Импортированный стиль 9">
    <w:name w:val="Импортированный стиль 9"/>
    <w:pPr>
      <w:numPr>
        <w:numId w:val="17"/>
      </w:numPr>
    </w:pPr>
  </w:style>
  <w:style w:type="numbering" w:styleId="Импортированный стиль 10">
    <w:name w:val="Импортированный стиль 10"/>
    <w:pPr>
      <w:numPr>
        <w:numId w:val="19"/>
      </w:numPr>
    </w:pPr>
  </w:style>
  <w:style w:type="numbering" w:styleId="Импортированный стиль 11">
    <w:name w:val="Импортированный стиль 11"/>
    <w:pPr>
      <w:numPr>
        <w:numId w:val="22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just" defTabSz="457200" rtl="0" fontAlgn="auto" latinLnBrk="0" hangingPunct="0">
          <a:lnSpc>
            <a:spcPct val="107916"/>
          </a:lnSpc>
          <a:spcBef>
            <a:spcPts val="600"/>
          </a:spcBef>
          <a:spcAft>
            <a:spcPts val="0"/>
          </a:spcAft>
          <a:buClrTx/>
          <a:buSzTx/>
          <a:buFontTx/>
          <a:buNone/>
          <a:tabLst/>
          <a:defRPr b="0" baseline="-8333" cap="none" i="1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>
              <a:solidFill>
                <a:srgbClr val="000000"/>
              </a:solidFill>
            </a:uFill>
            <a:latin typeface="Times New Roman"/>
            <a:ea typeface="Times New Roman"/>
            <a:cs typeface="Times New Roman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