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029"/>
        <w:gridCol w:w="2000"/>
        <w:tblGridChange w:id="0">
          <w:tblGrid>
            <w:gridCol w:w="3000"/>
            <w:gridCol w:w="4029"/>
            <w:gridCol w:w="20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Obtención de Audio de muestra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subir archivos existentes en la computadora al programa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514477214"/>
                <w:dropDownList w:lastValue="Terminado">
                  <w:listItem w:displayText="Sin iniciar" w:value="Sin iniciar"/>
                  <w:listItem w:displayText="En curso" w:value="En curso"/>
                  <w:listItem w:displayText="En proceso de revisión" w:value="En proceso de revisión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Terminado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mi audio de entrada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grabar la voz del cantante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509515859"/>
                <w:dropDownList w:lastValue="Terminado">
                  <w:listItem w:displayText="Sin iniciar" w:value="Sin iniciar"/>
                  <w:listItem w:displayText="En curso" w:value="En curso"/>
                  <w:listItem w:displayText="En proceso de revisión" w:value="En proceso de revisión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Terminado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Almacenado en notas midi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guardado y graficado de las notas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073488834"/>
                <w:dropDownList w:lastValue="Terminado">
                  <w:listItem w:displayText="Sin iniciar" w:value="Sin iniciar"/>
                  <w:listItem w:displayText="En curso" w:value="En curso"/>
                  <w:listItem w:displayText="En proceso de revisión" w:value="En proceso de revisión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Terminado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Reproducción de sonidos MIDI con teclas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reproducir sonidos tipo piano con el teclado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902876306"/>
                <w:dropDownList w:lastValue="Terminado">
                  <w:listItem w:displayText="Sin iniciar" w:value="Sin iniciar"/>
                  <w:listItem w:displayText="En curso" w:value="En curso"/>
                  <w:listItem w:displayText="En proceso de revisión" w:value="En proceso de revisión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Terminado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Almacenamiento y graficado de las notas MIDI presionadas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reproducción, guardado y graficado de las notas del cantante y de la notas que toca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2058321205"/>
                <w:dropDownList w:lastValue="Terminado">
                  <w:listItem w:displayText="Sin iniciar" w:value="Sin iniciar"/>
                  <w:listItem w:displayText="En curso" w:value="En curso"/>
                  <w:listItem w:displayText="En proceso de revisión" w:value="En proceso de revisión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Terminado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 futuro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Arrays los cuales puedan mostrar el porcentaje de notas acertadas y erróneas, además de poder generar pistas aleatorias las cuales podremos reproducir.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64254218"/>
                <w:dropDownList w:lastValue="Sin iniciar">
                  <w:listItem w:displayText="Sin iniciar" w:value="Sin iniciar"/>
                  <w:listItem w:displayText="En curso" w:value="En curso"/>
                  <w:listItem w:displayText="En proceso de revisión" w:value="En proceso de revisión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