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36" w:rsidRPr="00886AEF" w:rsidRDefault="00FA1F9C" w:rsidP="00886AEF">
      <w:pPr>
        <w:pStyle w:val="a8"/>
      </w:pPr>
      <w:r w:rsidRPr="00886AEF">
        <w:t>Растровый графический редактор</w:t>
      </w:r>
    </w:p>
    <w:p w:rsidR="00FA1F9C" w:rsidRPr="00886AEF" w:rsidRDefault="00FA1F9C" w:rsidP="00886AEF">
      <w:pPr>
        <w:pStyle w:val="a8"/>
        <w:rPr>
          <w:sz w:val="20"/>
          <w:szCs w:val="20"/>
        </w:rPr>
      </w:pPr>
      <w:r w:rsidRPr="00886AEF">
        <w:t>«</w:t>
      </w:r>
      <w:r w:rsidR="00E14BFC" w:rsidRPr="00886AEF">
        <w:rPr>
          <w:lang w:val="en-US"/>
        </w:rPr>
        <w:t>Qt</w:t>
      </w:r>
      <w:r w:rsidR="00E14BFC" w:rsidRPr="00886AEF">
        <w:t xml:space="preserve"> </w:t>
      </w:r>
      <w:r w:rsidR="00E14BFC" w:rsidRPr="00886AEF">
        <w:rPr>
          <w:lang w:val="en-US"/>
        </w:rPr>
        <w:t>Paint</w:t>
      </w:r>
      <w:r w:rsidRPr="00886AEF">
        <w:t>»</w:t>
      </w:r>
    </w:p>
    <w:p w:rsidR="00FA1F9C" w:rsidRPr="008629E5" w:rsidRDefault="00FA1F9C" w:rsidP="00FA1F9C">
      <w:pPr>
        <w:jc w:val="both"/>
        <w:rPr>
          <w:rStyle w:val="a6"/>
        </w:rPr>
      </w:pPr>
      <w:r w:rsidRPr="008629E5">
        <w:rPr>
          <w:rStyle w:val="a6"/>
        </w:rPr>
        <w:t xml:space="preserve">Идея проекта состоит в том, чтобы впервые поучаствовать в создании </w:t>
      </w:r>
      <w:r w:rsidR="009536F3" w:rsidRPr="008629E5">
        <w:rPr>
          <w:rStyle w:val="a6"/>
        </w:rPr>
        <w:t xml:space="preserve">оконного </w:t>
      </w:r>
      <w:r w:rsidRPr="008629E5">
        <w:rPr>
          <w:rStyle w:val="a6"/>
        </w:rPr>
        <w:t>приложения. Ну а поскольку на повестке дня</w:t>
      </w:r>
      <w:r w:rsidR="00D83EDA" w:rsidRPr="008629E5">
        <w:rPr>
          <w:rStyle w:val="a6"/>
        </w:rPr>
        <w:t xml:space="preserve"> было </w:t>
      </w:r>
      <w:r w:rsidRPr="008629E5">
        <w:rPr>
          <w:rStyle w:val="a6"/>
        </w:rPr>
        <w:t>изучение PyQt</w:t>
      </w:r>
      <w:r w:rsidR="00BF1FB7" w:rsidRPr="008629E5">
        <w:rPr>
          <w:rStyle w:val="a6"/>
        </w:rPr>
        <w:t>5</w:t>
      </w:r>
      <w:r w:rsidRPr="008629E5">
        <w:rPr>
          <w:rStyle w:val="a6"/>
        </w:rPr>
        <w:t>, его функционала, классов и дизайнера, было решено написать программу с пользовательским интерфейсом</w:t>
      </w:r>
      <w:r w:rsidR="00464EEB" w:rsidRPr="008629E5">
        <w:rPr>
          <w:rStyle w:val="a6"/>
        </w:rPr>
        <w:t>, являющимся аналогом к MS Paint</w:t>
      </w:r>
      <w:r w:rsidR="00BF1FB7" w:rsidRPr="008629E5">
        <w:rPr>
          <w:rStyle w:val="a6"/>
        </w:rPr>
        <w:t>.</w:t>
      </w:r>
    </w:p>
    <w:p w:rsidR="00BF1FB7" w:rsidRPr="008629E5" w:rsidRDefault="00D11594" w:rsidP="00D83EDA">
      <w:pPr>
        <w:rPr>
          <w:rStyle w:val="a6"/>
        </w:rPr>
      </w:pPr>
      <w:r w:rsidRPr="008629E5">
        <w:rPr>
          <w:rStyle w:val="a6"/>
        </w:rPr>
        <w:t xml:space="preserve">Основные классы </w:t>
      </w:r>
      <w:r w:rsidR="00BF1FB7" w:rsidRPr="008629E5">
        <w:rPr>
          <w:rStyle w:val="a6"/>
        </w:rPr>
        <w:t>- Window и Canvas</w:t>
      </w:r>
      <w:r w:rsidR="00D83EDA" w:rsidRPr="008629E5">
        <w:rPr>
          <w:rStyle w:val="a6"/>
        </w:rPr>
        <w:t>.</w:t>
      </w:r>
      <w:r w:rsidRPr="008629E5">
        <w:rPr>
          <w:rStyle w:val="a6"/>
        </w:rPr>
        <w:t xml:space="preserve"> Window</w:t>
      </w:r>
      <w:r w:rsidR="00D83EDA" w:rsidRPr="008629E5">
        <w:rPr>
          <w:rStyle w:val="a6"/>
        </w:rPr>
        <w:t xml:space="preserve"> </w:t>
      </w:r>
      <w:r w:rsidRPr="008629E5">
        <w:rPr>
          <w:rStyle w:val="a6"/>
        </w:rPr>
        <w:t>подключает .ui файл</w:t>
      </w:r>
      <w:r w:rsidR="009536F3" w:rsidRPr="008629E5">
        <w:rPr>
          <w:rStyle w:val="a6"/>
        </w:rPr>
        <w:t>, содержащй сам интерфейс и все его активных элементы,</w:t>
      </w:r>
      <w:r w:rsidRPr="008629E5">
        <w:rPr>
          <w:rStyle w:val="a6"/>
        </w:rPr>
        <w:t xml:space="preserve"> к основному коду и отвечает за то, чтобы все элементы были на своем месте и могли исполнять свои предполагаемые действия. Canvas </w:t>
      </w:r>
      <w:r w:rsidR="009536F3" w:rsidRPr="008629E5">
        <w:rPr>
          <w:rStyle w:val="a6"/>
        </w:rPr>
        <w:t>–</w:t>
      </w:r>
      <w:r w:rsidRPr="008629E5">
        <w:rPr>
          <w:rStyle w:val="a6"/>
        </w:rPr>
        <w:t xml:space="preserve"> </w:t>
      </w:r>
      <w:r w:rsidR="009536F3" w:rsidRPr="008629E5">
        <w:rPr>
          <w:rStyle w:val="a6"/>
        </w:rPr>
        <w:t>перегруженный встроенный класс QWidget, который является основой для любого виджета в Qt, будь то кнопка или диалоговое окно. Поскольку в Qt нет встроенного виджета-холста для рисования, но движок предусматривает рисование поверх виджета, можно сделать холст одним большим «самодельным» виджетом, чем и является объект класса Canvas.</w:t>
      </w:r>
    </w:p>
    <w:p w:rsidR="00464EEB" w:rsidRPr="008629E5" w:rsidRDefault="00D11594" w:rsidP="00FA1F9C">
      <w:pPr>
        <w:jc w:val="both"/>
        <w:rPr>
          <w:rStyle w:val="a6"/>
        </w:rPr>
      </w:pPr>
      <w:r w:rsidRPr="008629E5">
        <w:rPr>
          <w:rStyle w:val="a6"/>
        </w:rPr>
        <w:t xml:space="preserve">Ну </w:t>
      </w:r>
      <w:r w:rsidR="00BF1FB7" w:rsidRPr="008629E5">
        <w:rPr>
          <w:rStyle w:val="a6"/>
        </w:rPr>
        <w:t xml:space="preserve">а чтобы Canvas не был чересчур забитым параметрами, </w:t>
      </w:r>
      <w:r w:rsidR="0014331D" w:rsidRPr="008629E5">
        <w:rPr>
          <w:rStyle w:val="a6"/>
        </w:rPr>
        <w:t>основные</w:t>
      </w:r>
      <w:r w:rsidR="009536F3" w:rsidRPr="008629E5">
        <w:rPr>
          <w:rStyle w:val="a6"/>
        </w:rPr>
        <w:t xml:space="preserve"> инструменты также</w:t>
      </w:r>
      <w:r w:rsidR="0014331D" w:rsidRPr="008629E5">
        <w:rPr>
          <w:rStyle w:val="a6"/>
        </w:rPr>
        <w:t xml:space="preserve"> имеют свои классы, где они определяются вместе с переданными параметрами и имеют </w:t>
      </w:r>
      <w:r w:rsidR="009536F3" w:rsidRPr="008629E5">
        <w:rPr>
          <w:rStyle w:val="a6"/>
        </w:rPr>
        <w:t xml:space="preserve">общий </w:t>
      </w:r>
      <w:r w:rsidR="0014331D" w:rsidRPr="008629E5">
        <w:rPr>
          <w:rStyle w:val="a6"/>
        </w:rPr>
        <w:t xml:space="preserve">метод draw, где </w:t>
      </w:r>
      <w:r w:rsidR="009536F3" w:rsidRPr="008629E5">
        <w:rPr>
          <w:rStyle w:val="a6"/>
        </w:rPr>
        <w:t xml:space="preserve">создается инструкция по </w:t>
      </w:r>
      <w:r w:rsidR="009F55D1" w:rsidRPr="008629E5">
        <w:rPr>
          <w:rStyle w:val="a6"/>
        </w:rPr>
        <w:t xml:space="preserve">рисованию того или иного примитива, собирается в единый объект и передается в Canvas. </w:t>
      </w:r>
      <w:r w:rsidR="0014331D" w:rsidRPr="008629E5">
        <w:rPr>
          <w:rStyle w:val="a6"/>
        </w:rPr>
        <w:t xml:space="preserve">paintEvent </w:t>
      </w:r>
      <w:r w:rsidR="009F55D1" w:rsidRPr="008629E5">
        <w:rPr>
          <w:rStyle w:val="a6"/>
        </w:rPr>
        <w:t xml:space="preserve">в Canvas </w:t>
      </w:r>
      <w:r w:rsidR="0014331D" w:rsidRPr="008629E5">
        <w:rPr>
          <w:rStyle w:val="a6"/>
        </w:rPr>
        <w:t xml:space="preserve">просто </w:t>
      </w:r>
      <w:r w:rsidR="009F55D1" w:rsidRPr="008629E5">
        <w:rPr>
          <w:rStyle w:val="a6"/>
        </w:rPr>
        <w:t>берет</w:t>
      </w:r>
      <w:r w:rsidR="0014331D" w:rsidRPr="008629E5">
        <w:rPr>
          <w:rStyle w:val="a6"/>
        </w:rPr>
        <w:t xml:space="preserve"> список </w:t>
      </w:r>
      <w:r w:rsidR="009F55D1" w:rsidRPr="008629E5">
        <w:rPr>
          <w:rStyle w:val="a6"/>
        </w:rPr>
        <w:t>всех объектов, принятых от классов-инструментов, и постоянно отрисовывает их в порядке появления в списке</w:t>
      </w:r>
      <w:r w:rsidR="0014331D" w:rsidRPr="008629E5">
        <w:rPr>
          <w:rStyle w:val="a6"/>
        </w:rPr>
        <w:t xml:space="preserve">. </w:t>
      </w:r>
    </w:p>
    <w:p w:rsidR="00301643" w:rsidRPr="008629E5" w:rsidRDefault="0014331D" w:rsidP="00FA1F9C">
      <w:pPr>
        <w:jc w:val="both"/>
        <w:rPr>
          <w:rStyle w:val="a6"/>
        </w:rPr>
      </w:pPr>
      <w:r w:rsidRPr="008629E5">
        <w:rPr>
          <w:rStyle w:val="a6"/>
        </w:rPr>
        <w:t xml:space="preserve">Немного о самом устройстве классов – </w:t>
      </w:r>
      <w:r w:rsidR="009F55D1" w:rsidRPr="008629E5">
        <w:rPr>
          <w:rStyle w:val="a6"/>
        </w:rPr>
        <w:t>инструментов для</w:t>
      </w:r>
      <w:r w:rsidRPr="008629E5">
        <w:rPr>
          <w:rStyle w:val="a6"/>
        </w:rPr>
        <w:t xml:space="preserve"> рисования. Brush, Pencil и Eraser – схожие по реализации классы, </w:t>
      </w:r>
      <w:r w:rsidR="00464EEB" w:rsidRPr="008629E5">
        <w:rPr>
          <w:rStyle w:val="a6"/>
        </w:rPr>
        <w:t xml:space="preserve">рисующие линию с постоянно обновляющимися точками начала и конца. Line обновляет только конечную точку, из-за чего реализация похожа на аналог из MS Paint. Классы многоугольников тоже являются аналогами «пейнтовских» (пришла идея считать координаты по прямоугольнику, выделяющему фигуру), однако есть и изюминка. При разрешении на заливку MS Paint рисует контур по основному цвету и заливку по дополнительному, но проект разрешает менять цвета при заливке (если выбранный цвет – дополнительный, то контур </w:t>
      </w:r>
      <w:r w:rsidR="001C4644" w:rsidRPr="008629E5">
        <w:rPr>
          <w:rStyle w:val="a6"/>
        </w:rPr>
        <w:t xml:space="preserve">дополнительного цвета, заливка – основного, и наоборот). Классы Fill и Image рисуют поверх всего холста, но Fill </w:t>
      </w:r>
      <w:r w:rsidR="00DB6D45" w:rsidRPr="008629E5">
        <w:rPr>
          <w:rStyle w:val="a6"/>
        </w:rPr>
        <w:t>–</w:t>
      </w:r>
      <w:r w:rsidR="001C4644" w:rsidRPr="008629E5">
        <w:rPr>
          <w:rStyle w:val="a6"/>
        </w:rPr>
        <w:t xml:space="preserve"> заливку</w:t>
      </w:r>
      <w:r w:rsidR="00DB6D45" w:rsidRPr="008629E5">
        <w:rPr>
          <w:rStyle w:val="a6"/>
        </w:rPr>
        <w:t xml:space="preserve"> активным цветом</w:t>
      </w:r>
      <w:r w:rsidR="001C4644" w:rsidRPr="008629E5">
        <w:rPr>
          <w:rStyle w:val="a6"/>
        </w:rPr>
        <w:t xml:space="preserve">, Image – выбранную </w:t>
      </w:r>
      <w:r w:rsidR="00DB6D45" w:rsidRPr="008629E5">
        <w:rPr>
          <w:rStyle w:val="a6"/>
        </w:rPr>
        <w:t xml:space="preserve">пользователем </w:t>
      </w:r>
      <w:r w:rsidR="001C4644" w:rsidRPr="008629E5">
        <w:rPr>
          <w:rStyle w:val="a6"/>
        </w:rPr>
        <w:t>картинку. И класс Save – сохр</w:t>
      </w:r>
      <w:r w:rsidR="00DB6D45" w:rsidRPr="008629E5">
        <w:rPr>
          <w:rStyle w:val="a6"/>
        </w:rPr>
        <w:t>анение всего нарисованного на холсте</w:t>
      </w:r>
      <w:r w:rsidR="001C4644" w:rsidRPr="008629E5">
        <w:rPr>
          <w:rStyle w:val="a6"/>
        </w:rPr>
        <w:t>.</w:t>
      </w:r>
      <w:r w:rsidR="00DB6D45" w:rsidRPr="008629E5">
        <w:rPr>
          <w:rStyle w:val="a6"/>
        </w:rPr>
        <w:t xml:space="preserve"> По сути, создает пустую картинку (объект класса QImage), соразмерную холсту, и после выбора пользователем места и формата</w:t>
      </w:r>
      <w:r w:rsidR="00301643" w:rsidRPr="008629E5">
        <w:rPr>
          <w:rStyle w:val="a6"/>
        </w:rPr>
        <w:t xml:space="preserve"> файла для сохранения переносит все ранее нарисованные объекты на эту самую картинку и сохраняет её.</w:t>
      </w:r>
    </w:p>
    <w:p w:rsidR="00301643" w:rsidRPr="008629E5" w:rsidRDefault="00301643" w:rsidP="00FA1F9C">
      <w:pPr>
        <w:jc w:val="both"/>
        <w:rPr>
          <w:rStyle w:val="a6"/>
        </w:rPr>
      </w:pPr>
      <w:r w:rsidRPr="008629E5">
        <w:rPr>
          <w:rStyle w:val="a6"/>
        </w:rPr>
        <w:t>Для работы требуется Python версии 3</w:t>
      </w:r>
      <w:r w:rsidR="004356F0" w:rsidRPr="008629E5">
        <w:rPr>
          <w:rStyle w:val="a6"/>
        </w:rPr>
        <w:t xml:space="preserve"> и выше</w:t>
      </w:r>
      <w:r w:rsidRPr="008629E5">
        <w:rPr>
          <w:rStyle w:val="a6"/>
        </w:rPr>
        <w:t xml:space="preserve"> и библиотеки PyQt5 – PyQt5, PyQt5-Qt5, PyQt5-stubs и PyQt5-sip</w:t>
      </w:r>
      <w:r w:rsidR="001C4644" w:rsidRPr="008629E5">
        <w:rPr>
          <w:rStyle w:val="a6"/>
        </w:rPr>
        <w:t>.</w:t>
      </w:r>
      <w:r w:rsidRPr="008629E5">
        <w:rPr>
          <w:rStyle w:val="a6"/>
        </w:rPr>
        <w:t xml:space="preserve"> Чтобы не иметь проблем с версиями, в файле проекта </w:t>
      </w:r>
      <w:r w:rsidRPr="008629E5">
        <w:rPr>
          <w:rStyle w:val="a6"/>
          <w:b/>
        </w:rPr>
        <w:t>requirements.txt</w:t>
      </w:r>
      <w:r w:rsidRPr="008629E5">
        <w:rPr>
          <w:rStyle w:val="a6"/>
        </w:rPr>
        <w:t xml:space="preserve"> уже прописаны все необходимые невстроенные библиотеки, которые можно установить по следующему алгоритму:</w:t>
      </w:r>
    </w:p>
    <w:p w:rsidR="00301643" w:rsidRPr="008629E5" w:rsidRDefault="00301643" w:rsidP="00301643">
      <w:pPr>
        <w:pStyle w:val="a5"/>
        <w:numPr>
          <w:ilvl w:val="0"/>
          <w:numId w:val="1"/>
        </w:numPr>
        <w:jc w:val="both"/>
        <w:rPr>
          <w:rStyle w:val="a6"/>
        </w:rPr>
      </w:pPr>
      <w:r w:rsidRPr="008629E5">
        <w:rPr>
          <w:rStyle w:val="a6"/>
        </w:rPr>
        <w:t>Открыть командную строку или терминал</w:t>
      </w:r>
    </w:p>
    <w:p w:rsidR="00301643" w:rsidRPr="008629E5" w:rsidRDefault="00301643" w:rsidP="00301643">
      <w:pPr>
        <w:pStyle w:val="a5"/>
        <w:numPr>
          <w:ilvl w:val="0"/>
          <w:numId w:val="1"/>
        </w:numPr>
        <w:jc w:val="both"/>
        <w:rPr>
          <w:rStyle w:val="a6"/>
        </w:rPr>
      </w:pPr>
      <w:r w:rsidRPr="008629E5">
        <w:rPr>
          <w:rStyle w:val="a6"/>
        </w:rPr>
        <w:t>Дойти до папки с проектом</w:t>
      </w:r>
    </w:p>
    <w:p w:rsidR="00D96CA5" w:rsidRPr="008629E5" w:rsidRDefault="00D96CA5" w:rsidP="00D96CA5">
      <w:pPr>
        <w:pStyle w:val="a5"/>
        <w:numPr>
          <w:ilvl w:val="0"/>
          <w:numId w:val="1"/>
        </w:numPr>
        <w:jc w:val="both"/>
        <w:rPr>
          <w:rStyle w:val="a6"/>
        </w:rPr>
      </w:pPr>
      <w:r w:rsidRPr="008629E5">
        <w:rPr>
          <w:rStyle w:val="a6"/>
        </w:rPr>
        <w:t>Прописать</w:t>
      </w:r>
      <w:r w:rsidRPr="008629E5">
        <w:rPr>
          <w:rStyle w:val="a6"/>
          <w:lang w:val="en-US"/>
        </w:rPr>
        <w:t xml:space="preserve"> </w:t>
      </w:r>
      <w:r w:rsidRPr="008629E5">
        <w:rPr>
          <w:rStyle w:val="a6"/>
        </w:rPr>
        <w:t>команду</w:t>
      </w:r>
      <w:r w:rsidRPr="008629E5">
        <w:rPr>
          <w:rStyle w:val="a6"/>
          <w:lang w:val="en-US"/>
        </w:rPr>
        <w:t xml:space="preserve"> </w:t>
      </w:r>
      <w:r w:rsidRPr="008629E5">
        <w:rPr>
          <w:rStyle w:val="a6"/>
          <w:b/>
          <w:u w:val="single"/>
        </w:rPr>
        <w:t>pip install –r requirements.txt</w:t>
      </w:r>
    </w:p>
    <w:p w:rsidR="00D96CA5" w:rsidRPr="008629E5" w:rsidRDefault="00D96CA5" w:rsidP="00D96CA5">
      <w:pPr>
        <w:pStyle w:val="a5"/>
        <w:numPr>
          <w:ilvl w:val="0"/>
          <w:numId w:val="1"/>
        </w:numPr>
        <w:jc w:val="both"/>
        <w:rPr>
          <w:rStyle w:val="a6"/>
          <w:lang w:val="en-US"/>
        </w:rPr>
      </w:pPr>
      <w:r w:rsidRPr="008629E5">
        <w:rPr>
          <w:rStyle w:val="a6"/>
        </w:rPr>
        <w:t>Дождаться установки</w:t>
      </w:r>
    </w:p>
    <w:p w:rsidR="001C4644" w:rsidRDefault="00D96CA5" w:rsidP="00FA1F9C">
      <w:pPr>
        <w:jc w:val="both"/>
        <w:rPr>
          <w:sz w:val="28"/>
          <w:szCs w:val="28"/>
        </w:rPr>
      </w:pPr>
      <w:r w:rsidRPr="00D96CA5">
        <w:rPr>
          <w:sz w:val="28"/>
          <w:szCs w:val="28"/>
        </w:rPr>
        <w:lastRenderedPageBreak/>
        <w:drawing>
          <wp:inline distT="0" distB="0" distL="0" distR="0" wp14:anchorId="43665D1E" wp14:editId="3F2FE3D0">
            <wp:extent cx="5940425" cy="1068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35" w:rsidRPr="00886AEF" w:rsidRDefault="001C4644" w:rsidP="00FA1F9C">
      <w:pPr>
        <w:jc w:val="both"/>
        <w:rPr>
          <w:sz w:val="18"/>
          <w:szCs w:val="18"/>
        </w:rPr>
      </w:pPr>
      <w:r w:rsidRPr="00886AEF">
        <w:rPr>
          <w:sz w:val="18"/>
          <w:szCs w:val="18"/>
        </w:rPr>
        <w:t>Импортированные библиотеки</w:t>
      </w:r>
      <w:bookmarkStart w:id="0" w:name="_GoBack"/>
      <w:bookmarkEnd w:id="0"/>
    </w:p>
    <w:p w:rsidR="004356F0" w:rsidRDefault="004356F0" w:rsidP="00FA1F9C">
      <w:pPr>
        <w:jc w:val="both"/>
        <w:rPr>
          <w:sz w:val="20"/>
          <w:szCs w:val="16"/>
        </w:rPr>
      </w:pPr>
      <w:r w:rsidRPr="004356F0">
        <w:rPr>
          <w:sz w:val="20"/>
          <w:szCs w:val="16"/>
        </w:rPr>
        <w:drawing>
          <wp:inline distT="0" distB="0" distL="0" distR="0" wp14:anchorId="48A01D72" wp14:editId="73C72DF0">
            <wp:extent cx="5940425" cy="2376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0" w:rsidRDefault="004356F0" w:rsidP="00FA1F9C">
      <w:pPr>
        <w:jc w:val="both"/>
        <w:rPr>
          <w:sz w:val="20"/>
          <w:szCs w:val="16"/>
        </w:rPr>
      </w:pPr>
      <w:r w:rsidRPr="004356F0">
        <w:rPr>
          <w:sz w:val="20"/>
          <w:szCs w:val="16"/>
        </w:rPr>
        <w:drawing>
          <wp:inline distT="0" distB="0" distL="0" distR="0" wp14:anchorId="16FBFB06" wp14:editId="08A966E3">
            <wp:extent cx="5940425" cy="28111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0" w:rsidRDefault="004356F0" w:rsidP="00FA1F9C">
      <w:pPr>
        <w:jc w:val="both"/>
        <w:rPr>
          <w:sz w:val="20"/>
          <w:szCs w:val="16"/>
        </w:rPr>
      </w:pPr>
      <w:r w:rsidRPr="004356F0">
        <w:rPr>
          <w:sz w:val="20"/>
          <w:szCs w:val="16"/>
        </w:rPr>
        <w:lastRenderedPageBreak/>
        <w:drawing>
          <wp:inline distT="0" distB="0" distL="0" distR="0" wp14:anchorId="53B97B30" wp14:editId="481ECBA2">
            <wp:extent cx="5940425" cy="3354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0" w:rsidRPr="00C75B35" w:rsidRDefault="004356F0" w:rsidP="00FA1F9C">
      <w:pPr>
        <w:jc w:val="both"/>
        <w:rPr>
          <w:sz w:val="20"/>
          <w:szCs w:val="16"/>
        </w:rPr>
      </w:pPr>
      <w:r w:rsidRPr="004356F0">
        <w:rPr>
          <w:sz w:val="20"/>
          <w:szCs w:val="16"/>
        </w:rPr>
        <w:drawing>
          <wp:inline distT="0" distB="0" distL="0" distR="0" wp14:anchorId="43908A89" wp14:editId="211DCAD9">
            <wp:extent cx="5940425" cy="22028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44" w:rsidRPr="00886AEF" w:rsidRDefault="00C75B35" w:rsidP="00FA1F9C">
      <w:pPr>
        <w:jc w:val="both"/>
        <w:rPr>
          <w:sz w:val="18"/>
          <w:szCs w:val="18"/>
        </w:rPr>
      </w:pPr>
      <w:r>
        <w:rPr>
          <w:sz w:val="28"/>
          <w:szCs w:val="28"/>
        </w:rPr>
        <w:t xml:space="preserve"> </w:t>
      </w:r>
      <w:r w:rsidRPr="00886AEF">
        <w:rPr>
          <w:sz w:val="18"/>
          <w:szCs w:val="18"/>
        </w:rPr>
        <w:t xml:space="preserve">Класс </w:t>
      </w:r>
      <w:r w:rsidRPr="00886AEF">
        <w:rPr>
          <w:sz w:val="18"/>
          <w:szCs w:val="18"/>
          <w:lang w:val="en-US"/>
        </w:rPr>
        <w:t>Canvas</w:t>
      </w:r>
      <w:r w:rsidRPr="00886AEF">
        <w:rPr>
          <w:sz w:val="18"/>
          <w:szCs w:val="18"/>
        </w:rPr>
        <w:t xml:space="preserve"> и его методы</w:t>
      </w:r>
    </w:p>
    <w:p w:rsidR="004356F0" w:rsidRDefault="004356F0" w:rsidP="00FA1F9C">
      <w:pPr>
        <w:jc w:val="both"/>
        <w:rPr>
          <w:sz w:val="20"/>
          <w:szCs w:val="20"/>
        </w:rPr>
      </w:pPr>
      <w:r w:rsidRPr="004356F0">
        <w:rPr>
          <w:sz w:val="20"/>
          <w:szCs w:val="20"/>
        </w:rPr>
        <w:drawing>
          <wp:inline distT="0" distB="0" distL="0" distR="0" wp14:anchorId="30B32A54" wp14:editId="59DDEAD7">
            <wp:extent cx="5940425" cy="2791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E5" w:rsidRPr="00C75B35" w:rsidRDefault="008629E5" w:rsidP="00FA1F9C">
      <w:pPr>
        <w:jc w:val="both"/>
        <w:rPr>
          <w:sz w:val="20"/>
          <w:szCs w:val="20"/>
        </w:rPr>
      </w:pPr>
      <w:r w:rsidRPr="008629E5">
        <w:rPr>
          <w:sz w:val="20"/>
          <w:szCs w:val="20"/>
        </w:rPr>
        <w:lastRenderedPageBreak/>
        <w:drawing>
          <wp:inline distT="0" distB="0" distL="0" distR="0" wp14:anchorId="125C0050" wp14:editId="6A600ACB">
            <wp:extent cx="5940425" cy="3156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35" w:rsidRPr="00886AEF" w:rsidRDefault="00C75B35" w:rsidP="00FA1F9C">
      <w:pPr>
        <w:jc w:val="both"/>
        <w:rPr>
          <w:sz w:val="18"/>
          <w:szCs w:val="18"/>
        </w:rPr>
      </w:pPr>
      <w:r>
        <w:rPr>
          <w:sz w:val="28"/>
          <w:szCs w:val="28"/>
        </w:rPr>
        <w:t xml:space="preserve"> </w:t>
      </w:r>
      <w:r w:rsidRPr="00886AEF">
        <w:rPr>
          <w:sz w:val="18"/>
          <w:szCs w:val="18"/>
        </w:rPr>
        <w:t>Классы – инструменты</w:t>
      </w:r>
    </w:p>
    <w:p w:rsidR="008629E5" w:rsidRPr="004356F0" w:rsidRDefault="008629E5" w:rsidP="00FA1F9C">
      <w:pPr>
        <w:jc w:val="both"/>
        <w:rPr>
          <w:sz w:val="20"/>
          <w:szCs w:val="20"/>
        </w:rPr>
      </w:pPr>
      <w:r w:rsidRPr="008629E5">
        <w:rPr>
          <w:sz w:val="20"/>
          <w:szCs w:val="20"/>
        </w:rPr>
        <w:drawing>
          <wp:inline distT="0" distB="0" distL="0" distR="0" wp14:anchorId="4A50B8B5" wp14:editId="6C4A00EE">
            <wp:extent cx="5940425" cy="2828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D1" w:rsidRPr="00886AEF" w:rsidRDefault="00F753D1" w:rsidP="00FA1F9C">
      <w:pPr>
        <w:jc w:val="both"/>
        <w:rPr>
          <w:sz w:val="18"/>
          <w:szCs w:val="18"/>
        </w:rPr>
      </w:pPr>
      <w:r w:rsidRPr="004356F0">
        <w:rPr>
          <w:sz w:val="20"/>
          <w:szCs w:val="20"/>
        </w:rPr>
        <w:t xml:space="preserve"> </w:t>
      </w:r>
      <w:r w:rsidRPr="00886AEF">
        <w:rPr>
          <w:sz w:val="18"/>
          <w:szCs w:val="18"/>
        </w:rPr>
        <w:t>Класс окна</w:t>
      </w:r>
      <w:r w:rsidR="008629E5" w:rsidRPr="00886AEF">
        <w:rPr>
          <w:sz w:val="18"/>
          <w:szCs w:val="18"/>
        </w:rPr>
        <w:t xml:space="preserve"> и его методы</w:t>
      </w:r>
    </w:p>
    <w:p w:rsidR="00C75B35" w:rsidRDefault="008629E5" w:rsidP="00FA1F9C">
      <w:pPr>
        <w:jc w:val="both"/>
        <w:rPr>
          <w:sz w:val="20"/>
          <w:szCs w:val="20"/>
        </w:rPr>
      </w:pPr>
      <w:r w:rsidRPr="008629E5">
        <w:rPr>
          <w:sz w:val="20"/>
          <w:szCs w:val="20"/>
        </w:rPr>
        <w:lastRenderedPageBreak/>
        <w:drawing>
          <wp:inline distT="0" distB="0" distL="0" distR="0" wp14:anchorId="000B18D8" wp14:editId="2B455DA5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5" w:rsidRPr="00886AEF" w:rsidRDefault="007218A5" w:rsidP="00FA1F9C">
      <w:pPr>
        <w:jc w:val="both"/>
        <w:rPr>
          <w:sz w:val="18"/>
          <w:szCs w:val="18"/>
        </w:rPr>
      </w:pPr>
      <w:r w:rsidRPr="00886AEF">
        <w:rPr>
          <w:sz w:val="18"/>
          <w:szCs w:val="18"/>
        </w:rPr>
        <w:t xml:space="preserve">Окно приложения в готовности </w:t>
      </w:r>
    </w:p>
    <w:sectPr w:rsidR="007218A5" w:rsidRPr="00886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A632E"/>
    <w:multiLevelType w:val="hybridMultilevel"/>
    <w:tmpl w:val="2E1EA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9C"/>
    <w:rsid w:val="0014331D"/>
    <w:rsid w:val="001C4644"/>
    <w:rsid w:val="00301643"/>
    <w:rsid w:val="004356F0"/>
    <w:rsid w:val="00464EEB"/>
    <w:rsid w:val="006F1E36"/>
    <w:rsid w:val="007218A5"/>
    <w:rsid w:val="008629E5"/>
    <w:rsid w:val="00886AEF"/>
    <w:rsid w:val="009536F3"/>
    <w:rsid w:val="00957A4B"/>
    <w:rsid w:val="009F55D1"/>
    <w:rsid w:val="00BF1FB7"/>
    <w:rsid w:val="00C75B35"/>
    <w:rsid w:val="00D11594"/>
    <w:rsid w:val="00D83EDA"/>
    <w:rsid w:val="00D96CA5"/>
    <w:rsid w:val="00DB6D45"/>
    <w:rsid w:val="00E14BFC"/>
    <w:rsid w:val="00F753D1"/>
    <w:rsid w:val="00F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E569"/>
  <w15:docId w15:val="{4C941181-EC67-4D39-9AE2-DB0FB98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F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1643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8629E5"/>
    <w:rPr>
      <w:i/>
      <w:iCs/>
      <w:color w:val="404040" w:themeColor="text1" w:themeTint="BF"/>
    </w:rPr>
  </w:style>
  <w:style w:type="character" w:styleId="a7">
    <w:name w:val="Intense Reference"/>
    <w:basedOn w:val="a0"/>
    <w:uiPriority w:val="32"/>
    <w:qFormat/>
    <w:rsid w:val="008629E5"/>
    <w:rPr>
      <w:b/>
      <w:bCs/>
      <w:smallCaps/>
      <w:color w:val="90C226" w:themeColor="accent1"/>
      <w:spacing w:val="5"/>
    </w:rPr>
  </w:style>
  <w:style w:type="paragraph" w:styleId="a8">
    <w:name w:val="Title"/>
    <w:basedOn w:val="a"/>
    <w:next w:val="a"/>
    <w:link w:val="a9"/>
    <w:uiPriority w:val="10"/>
    <w:qFormat/>
    <w:rsid w:val="00886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8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2B1E-E8A5-4024-BFBD-984C7974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2568</Characters>
  <Application>Microsoft Office Word</Application>
  <DocSecurity>0</DocSecurity>
  <Lines>57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алексей</dc:creator>
  <cp:lastModifiedBy>Artem</cp:lastModifiedBy>
  <cp:revision>2</cp:revision>
  <dcterms:created xsi:type="dcterms:W3CDTF">2022-04-08T16:32:00Z</dcterms:created>
  <dcterms:modified xsi:type="dcterms:W3CDTF">2022-04-08T16:32:00Z</dcterms:modified>
</cp:coreProperties>
</file>