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40" w:before="0"/>
        <w:jc w:val="center"/>
      </w:pPr>
      <w:r>
        <w:rPr>
          <w:rFonts w:ascii="Arial" w:cs="Arial" w:eastAsia="Arial" w:hAnsi="Arial"/>
          <w:b/>
          <w:bCs/>
          <w:color w:val="054ADA"/>
          <w:sz w:val="64"/>
          <w:szCs w:val="64"/>
        </w:rPr>
        <w:t xml:space="preserve">IBM FileNet P8 V5.6.x</w:t>
      </w:r>
    </w:p>
    <w:p>
      <w:pPr>
        <w:spacing w:after="160" w:before="0"/>
        <w:jc w:val="center"/>
      </w:pPr>
      <w:r>
        <w:rPr>
          <w:rFonts w:ascii="Arial" w:cs="Arial" w:eastAsia="Arial" w:hAnsi="Arial"/>
          <w:b/>
          <w:bCs/>
          <w:color w:val="1A237E"/>
          <w:sz w:val="40"/>
          <w:szCs w:val="40"/>
        </w:rPr>
        <w:t xml:space="preserve">Environment Setup &amp; Installation Guide</w:t>
      </w:r>
    </w:p>
    <w:p>
      <w:pPr>
        <w:pBdr>
          <w:bottom w:val="single" w:color="054ADA" w:sz="6" w:space="4"/>
        </w:pBdr>
        <w:jc w:val="center"/>
      </w:pPr>
      <w:r>
        <w:t xml:space="preserve"/>
      </w:r>
    </w:p>
    <w:p>
      <w:pPr>
        <w:spacing w:after="80" w:before="80"/>
      </w:pPr>
      <w:r>
        <w:t xml:space="preserve"/>
      </w:r>
    </w:p>
    <w:p>
      <w:pPr>
        <w:spacing w:after="80" w:before="80"/>
        <w:jc w:val="center"/>
      </w:pPr>
      <w:r>
        <w:rPr>
          <w:rFonts w:ascii="Arial" w:cs="Arial" w:eastAsia="Arial" w:hAnsi="Arial"/>
          <w:color w:val="444444"/>
          <w:sz w:val="24"/>
          <w:szCs w:val="24"/>
        </w:rPr>
        <w:t xml:space="preserve">For: IBM FileNet P8 V5.6.x Administration &amp; Development Training</w:t>
      </w:r>
    </w:p>
    <w:p>
      <w:pPr>
        <w:spacing w:after="80" w:before="80"/>
        <w:jc w:val="center"/>
      </w:pPr>
      <w:r>
        <w:rPr>
          <w:rFonts w:ascii="Arial" w:cs="Arial" w:eastAsia="Arial" w:hAnsi="Arial"/>
          <w:color w:val="444444"/>
          <w:sz w:val="24"/>
          <w:szCs w:val="24"/>
        </w:rPr>
        <w:t xml:space="preserve">10-Day Course  |  40 Hours</w:t>
      </w:r>
    </w:p>
    <w:p>
      <w:pPr>
        <w:spacing w:after="80" w:before="80"/>
      </w:pPr>
      <w:r>
        <w:t xml:space="preserve"/>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1565C0" w:sz="1"/>
              <w:left w:val="single" w:color="1565C0" w:sz="1"/>
              <w:bottom w:val="single" w:color="1565C0" w:sz="1"/>
              <w:right w:val="single" w:color="1565C0" w:sz="1"/>
            </w:tcBorders>
            <w:shd w:fill="F5F5F5" w:val="clear"/>
            <w:tcMar>
              <w:top w:type="dxa" w:w="200"/>
              <w:left w:type="dxa" w:w="300"/>
              <w:bottom w:type="dxa" w:w="200"/>
              <w:right w:type="dxa" w:w="300"/>
            </w:tcMar>
          </w:tcPr>
          <w:p>
            <w:pPr>
              <w:spacing w:after="80" w:before="0"/>
              <w:jc w:val="center"/>
            </w:pPr>
            <w:r>
              <w:rPr>
                <w:rFonts w:ascii="Arial" w:cs="Arial" w:eastAsia="Arial" w:hAnsi="Arial"/>
                <w:b/>
                <w:bCs/>
                <w:color w:val="054ADA"/>
                <w:sz w:val="24"/>
                <w:szCs w:val="24"/>
              </w:rPr>
              <w:t xml:space="preserve">Software Packages Covered</w:t>
            </w:r>
          </w:p>
          <w:p>
            <w:pPr>
              <w:jc w:val="center"/>
            </w:pPr>
            <w:r>
              <w:rPr>
                <w:rFonts w:ascii="Arial" w:cs="Arial" w:eastAsia="Arial" w:hAnsi="Arial"/>
                <w:color w:val="212121"/>
                <w:sz w:val="20"/>
                <w:szCs w:val="20"/>
              </w:rPr>
              <w:t xml:space="preserve">CMIS 3.0.6  •  DB2 11.5  •  FileNet CF/CI 5.2.1  •  ICN 3.0.11</w:t>
            </w:r>
          </w:p>
          <w:p>
            <w:pPr>
              <w:jc w:val="center"/>
            </w:pPr>
            <w:r>
              <w:rPr>
                <w:rFonts w:ascii="Arial" w:cs="Arial" w:eastAsia="Arial" w:hAnsi="Arial"/>
                <w:color w:val="212121"/>
                <w:sz w:val="20"/>
                <w:szCs w:val="20"/>
              </w:rPr>
              <w:t xml:space="preserve">IFCPE 5.5.8  •  IFCPECL 5.5.8  •  IFCPETLS 5.5.8  •  IFCSS 5.5.8  •  JDK 8</w:t>
            </w:r>
          </w:p>
        </w:tc>
      </w:tr>
    </w:tbl>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i/>
          <w:iCs/>
          <w:color w:val="777777"/>
          <w:sz w:val="20"/>
          <w:szCs w:val="20"/>
        </w:rPr>
        <w:t xml:space="preserve">Certification Alignment: IBM C1000-074</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54ADA" w:sz="8" w:space="4"/>
        </w:pBdr>
        <w:spacing w:after="120" w:before="360"/>
      </w:pPr>
      <w:r>
        <w:rPr>
          <w:rFonts w:ascii="Arial" w:cs="Arial" w:eastAsia="Arial" w:hAnsi="Arial"/>
          <w:b/>
          <w:bCs/>
          <w:color w:val="054ADA"/>
          <w:sz w:val="32"/>
          <w:szCs w:val="32"/>
        </w:rPr>
        <w:t xml:space="preserve">Overview &amp; Purpose</w:t>
      </w:r>
    </w:p>
    <w:p>
      <w:pPr>
        <w:spacing w:after="60" w:before="60"/>
      </w:pPr>
      <w:r>
        <w:rPr>
          <w:rFonts w:ascii="Arial" w:cs="Arial" w:eastAsia="Arial" w:hAnsi="Arial"/>
          <w:sz w:val="20"/>
          <w:szCs w:val="20"/>
        </w:rPr>
        <w:t xml:space="preserve">This guide provides a complete, ordered procedure to install and configure all software components required for the IBM FileNet P8 V5.6.x Administration &amp; Development Training environment (10 days / 40 hours). Follow every step in the sequence shown; components have strict dependencies on one another.</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Software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2400"/>
        <w:gridCol w:w="2040"/>
        <w:gridCol w:w="720"/>
      </w:tblGrid>
      <w:tr>
        <w:tc>
          <w:tcPr>
            <w:tcW w:type="dxa" w:w="4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28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Package Name</w:t>
            </w:r>
          </w:p>
        </w:tc>
        <w:tc>
          <w:tcPr>
            <w:tcW w:type="dxa" w:w="240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Product / Version</w:t>
            </w:r>
          </w:p>
        </w:tc>
        <w:tc>
          <w:tcPr>
            <w:tcW w:type="dxa" w:w="204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Role in Environment</w:t>
            </w:r>
          </w:p>
        </w:tc>
        <w:tc>
          <w:tcPr>
            <w:tcW w:type="dxa" w:w="72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Install Step</w:t>
            </w:r>
          </w:p>
        </w:tc>
      </w:tr>
      <w:tr>
        <w:tc>
          <w:tcPr>
            <w:tcW w:type="dxa" w:w="4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054ADA"/>
                <w:sz w:val="18"/>
                <w:szCs w:val="18"/>
              </w:rPr>
              <w:t xml:space="preserve">1</w:t>
            </w:r>
          </w:p>
        </w:tc>
        <w:tc>
          <w:tcPr>
            <w:tcW w:type="dxa" w:w="28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333333"/>
                <w:sz w:val="18"/>
                <w:szCs w:val="18"/>
              </w:rPr>
              <w:t xml:space="preserve">CMIS_3.0.6_WIN_ML</w:t>
            </w:r>
          </w:p>
        </w:tc>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Content Management Interoperability Services 3.0.6</w:t>
            </w:r>
          </w:p>
        </w:tc>
        <w:tc>
          <w:tcPr>
            <w:tcW w:type="dxa" w:w="204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REST/CMIS API access layer</w:t>
            </w:r>
          </w:p>
        </w:tc>
        <w:tc>
          <w:tcPr>
            <w:tcW w:type="dxa" w:w="72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1565C0"/>
                <w:sz w:val="18"/>
                <w:szCs w:val="18"/>
              </w:rPr>
              <w:t xml:space="preserve">Step 9</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54ADA"/>
                <w:sz w:val="18"/>
                <w:szCs w:val="18"/>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18"/>
                <w:szCs w:val="18"/>
              </w:rPr>
              <w:t xml:space="preserve">DB2_Svr_11.5_Win_x86-64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IBM DB2 Server 11.5 (64-bit, Windows)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GCD &amp; Object Store database</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8"/>
                <w:szCs w:val="18"/>
              </w:rPr>
              <w:t xml:space="preserve">Step 2</w:t>
            </w:r>
          </w:p>
        </w:tc>
      </w:tr>
      <w:tr>
        <w:tc>
          <w:tcPr>
            <w:tcW w:type="dxa" w:w="4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054ADA"/>
                <w:sz w:val="18"/>
                <w:szCs w:val="18"/>
              </w:rPr>
              <w:t xml:space="preserve">3</w:t>
            </w:r>
          </w:p>
        </w:tc>
        <w:tc>
          <w:tcPr>
            <w:tcW w:type="dxa" w:w="28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333333"/>
                <w:sz w:val="18"/>
                <w:szCs w:val="18"/>
              </w:rPr>
              <w:t xml:space="preserve">FN_CF_CI_5.2.1_WINDOWS_ML</w:t>
            </w:r>
          </w:p>
        </w:tc>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FileNet Content Foundation / Content Engine 5.2.1</w:t>
            </w:r>
          </w:p>
        </w:tc>
        <w:tc>
          <w:tcPr>
            <w:tcW w:type="dxa" w:w="204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Core Content Engine server</w:t>
            </w:r>
          </w:p>
        </w:tc>
        <w:tc>
          <w:tcPr>
            <w:tcW w:type="dxa" w:w="72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1565C0"/>
                <w:sz w:val="18"/>
                <w:szCs w:val="18"/>
              </w:rPr>
              <w:t xml:space="preserve">Step 4</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54ADA"/>
                <w:sz w:val="18"/>
                <w:szCs w:val="18"/>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18"/>
                <w:szCs w:val="18"/>
              </w:rPr>
              <w:t xml:space="preserve">ICN_3.0.11_WIN_ML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IBM Content Navigator 3.0.11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Web client UI for FileNet</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8"/>
                <w:szCs w:val="18"/>
              </w:rPr>
              <w:t xml:space="preserve">Step 7</w:t>
            </w:r>
          </w:p>
        </w:tc>
      </w:tr>
      <w:tr>
        <w:tc>
          <w:tcPr>
            <w:tcW w:type="dxa" w:w="4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054ADA"/>
                <w:sz w:val="18"/>
                <w:szCs w:val="18"/>
              </w:rPr>
              <w:t xml:space="preserve">5</w:t>
            </w:r>
          </w:p>
        </w:tc>
        <w:tc>
          <w:tcPr>
            <w:tcW w:type="dxa" w:w="28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333333"/>
                <w:sz w:val="18"/>
                <w:szCs w:val="18"/>
              </w:rPr>
              <w:t xml:space="preserve">IFCPE_5.5.8_WIN_ML</w:t>
            </w:r>
          </w:p>
        </w:tc>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IBM FileNet Content Process Engine 5.5.8</w:t>
            </w:r>
          </w:p>
        </w:tc>
        <w:tc>
          <w:tcPr>
            <w:tcW w:type="dxa" w:w="204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Workflow / Process Engine server</w:t>
            </w:r>
          </w:p>
        </w:tc>
        <w:tc>
          <w:tcPr>
            <w:tcW w:type="dxa" w:w="72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1565C0"/>
                <w:sz w:val="18"/>
                <w:szCs w:val="18"/>
              </w:rPr>
              <w:t xml:space="preserve">Step 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54ADA"/>
                <w:sz w:val="18"/>
                <w:szCs w:val="18"/>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18"/>
                <w:szCs w:val="18"/>
              </w:rPr>
              <w:t xml:space="preserve">IFCPECL_5.5.8_WIN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FileNet Process Engine Client Libraries 5.5.8</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Client-side PE connectivity libs</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8"/>
                <w:szCs w:val="18"/>
              </w:rPr>
              <w:t xml:space="preserve">Step 6</w:t>
            </w:r>
          </w:p>
        </w:tc>
      </w:tr>
      <w:tr>
        <w:tc>
          <w:tcPr>
            <w:tcW w:type="dxa" w:w="4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054ADA"/>
                <w:sz w:val="18"/>
                <w:szCs w:val="18"/>
              </w:rPr>
              <w:t xml:space="preserve">7</w:t>
            </w:r>
          </w:p>
        </w:tc>
        <w:tc>
          <w:tcPr>
            <w:tcW w:type="dxa" w:w="28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333333"/>
                <w:sz w:val="18"/>
                <w:szCs w:val="18"/>
              </w:rPr>
              <w:t xml:space="preserve">IFCPETLS_5.5.8_ML</w:t>
            </w:r>
          </w:p>
        </w:tc>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FileNet Process Engine Task Load Scheduler 5.5.8</w:t>
            </w:r>
          </w:p>
        </w:tc>
        <w:tc>
          <w:tcPr>
            <w:tcW w:type="dxa" w:w="204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Scheduler for PE tasks</w:t>
            </w:r>
          </w:p>
        </w:tc>
        <w:tc>
          <w:tcPr>
            <w:tcW w:type="dxa" w:w="72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1565C0"/>
                <w:sz w:val="18"/>
                <w:szCs w:val="18"/>
              </w:rPr>
              <w:t xml:space="preserve">Step 6</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54ADA"/>
                <w:sz w:val="18"/>
                <w:szCs w:val="18"/>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18"/>
                <w:szCs w:val="18"/>
              </w:rPr>
              <w:t xml:space="preserve">IFCSS_5.5.8_WIN_ML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IBM FileNet Content Search Services 5.5.8</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Full-text search indexing engine</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8"/>
                <w:szCs w:val="18"/>
              </w:rPr>
              <w:t xml:space="preserve">Step 8</w:t>
            </w:r>
          </w:p>
        </w:tc>
      </w:tr>
      <w:tr>
        <w:tc>
          <w:tcPr>
            <w:tcW w:type="dxa" w:w="4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054ADA"/>
                <w:sz w:val="18"/>
                <w:szCs w:val="18"/>
              </w:rPr>
              <w:t xml:space="preserve">9</w:t>
            </w:r>
          </w:p>
        </w:tc>
        <w:tc>
          <w:tcPr>
            <w:tcW w:type="dxa" w:w="28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333333"/>
                <w:sz w:val="18"/>
                <w:szCs w:val="18"/>
              </w:rPr>
              <w:t xml:space="preserve">sdk-8.0-5.35-all</w:t>
            </w:r>
          </w:p>
        </w:tc>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IBM Java SDK 8 (JDK 8u5.35)</w:t>
            </w:r>
          </w:p>
        </w:tc>
        <w:tc>
          <w:tcPr>
            <w:tcW w:type="dxa" w:w="204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Java runtime for all server components</w:t>
            </w:r>
          </w:p>
        </w:tc>
        <w:tc>
          <w:tcPr>
            <w:tcW w:type="dxa" w:w="72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1565C0"/>
                <w:sz w:val="18"/>
                <w:szCs w:val="18"/>
              </w:rPr>
              <w:t xml:space="preserve">Step 1</w:t>
            </w:r>
          </w:p>
        </w:tc>
      </w:tr>
    </w:tbl>
    <w:p>
      <w:pPr>
        <w:spacing w:after="80" w:before="80"/>
      </w:pPr>
      <w:r>
        <w:t xml:space="preserve"/>
      </w:r>
    </w:p>
    <w:p>
      <w:pPr>
        <w:pStyle w:val="Heading2"/>
        <w:spacing w:after="100" w:before="280"/>
      </w:pPr>
      <w:r>
        <w:rPr>
          <w:rFonts w:ascii="Arial" w:cs="Arial" w:eastAsia="Arial" w:hAnsi="Arial"/>
          <w:b/>
          <w:bCs/>
          <w:color w:val="1A237E"/>
          <w:sz w:val="26"/>
          <w:szCs w:val="26"/>
        </w:rPr>
        <w:t xml:space="preserve">Architecture Overview</w:t>
      </w:r>
    </w:p>
    <w:p>
      <w:pPr>
        <w:spacing w:after="60" w:before="60"/>
      </w:pPr>
      <w:r>
        <w:rPr>
          <w:rFonts w:ascii="Arial" w:cs="Arial" w:eastAsia="Arial" w:hAnsi="Arial"/>
          <w:sz w:val="20"/>
          <w:szCs w:val="20"/>
        </w:rPr>
        <w:t xml:space="preserve">The table below maps each software package to its architectural tier in the finished environment: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Tier</w:t>
            </w:r>
          </w:p>
        </w:tc>
        <w:tc>
          <w:tcPr>
            <w:tcW w:type="dxa" w:w="35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Primary Component</w:t>
            </w:r>
          </w:p>
        </w:tc>
        <w:tc>
          <w:tcPr>
            <w:tcW w:type="dxa" w:w="35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Secondary Component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054ADA"/>
                <w:sz w:val="18"/>
                <w:szCs w:val="18"/>
              </w:rPr>
              <w:t xml:space="preserve">Client Tier</w:t>
            </w:r>
          </w:p>
        </w:tc>
        <w:tc>
          <w:tcPr>
            <w:tcW w:type="dxa" w:w="35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Browser / ICN Desktop</w:t>
            </w:r>
          </w:p>
        </w:tc>
        <w:tc>
          <w:tcPr>
            <w:tcW w:type="dxa" w:w="35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CMIS 3.0.6 (REST/CMIS API endpoint)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54ADA"/>
                <w:sz w:val="18"/>
                <w:szCs w:val="18"/>
              </w:rPr>
              <w:t xml:space="preserve">Application Tier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IBM Content Navigator 3.0.11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FileNet CF/CI 5.2.1 (Content Engine WAR)</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054ADA"/>
                <w:sz w:val="18"/>
                <w:szCs w:val="18"/>
              </w:rPr>
              <w:t xml:space="preserve">Process Tier</w:t>
            </w:r>
          </w:p>
        </w:tc>
        <w:tc>
          <w:tcPr>
            <w:tcW w:type="dxa" w:w="35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FileNet Process Engine 5.5.8 (IFCPE)</w:t>
            </w:r>
          </w:p>
        </w:tc>
        <w:tc>
          <w:tcPr>
            <w:tcW w:type="dxa" w:w="35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PE Client Libs + Task Scheduler (IFCPECL / IFCPETLS)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54ADA"/>
                <w:sz w:val="18"/>
                <w:szCs w:val="18"/>
              </w:rPr>
              <w:t xml:space="preserve">Search Tier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Content Search Services 5.5.8 (IFCSS)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Full-text index (Lucene-based)</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054ADA"/>
                <w:sz w:val="18"/>
                <w:szCs w:val="18"/>
              </w:rPr>
              <w:t xml:space="preserve">Data Tier</w:t>
            </w:r>
          </w:p>
        </w:tc>
        <w:tc>
          <w:tcPr>
            <w:tcW w:type="dxa" w:w="35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IBM DB2 11.5 (GCD + Object Store databases)</w:t>
            </w:r>
          </w:p>
        </w:tc>
        <w:tc>
          <w:tcPr>
            <w:tcW w:type="dxa" w:w="358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Content file storage (file system / SAN)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54ADA"/>
                <w:sz w:val="18"/>
                <w:szCs w:val="18"/>
              </w:rPr>
              <w:t xml:space="preserve">Runtime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IBM Java SDK 8 (sdk-8.0-5.35-all)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Shared JVM for all server-side components</w:t>
            </w:r>
          </w:p>
        </w:tc>
      </w:tr>
    </w:tbl>
    <w:p>
      <w:pPr>
        <w:spacing w:after="80" w:before="80"/>
      </w:pPr>
      <w:r>
        <w:t xml:space="preserve"/>
      </w:r>
    </w:p>
    <w:p>
      <w:pPr>
        <w:pBdr>
          <w:left w:val="thick" w:color="E65100" w:sz="12" w:space="8"/>
        </w:pBdr>
        <w:shd w:fill="FFF9C4" w:val="clear"/>
        <w:spacing w:after="80" w:before="80"/>
        <w:ind w:left="360"/>
      </w:pPr>
      <w:r>
        <w:rPr>
          <w:rFonts w:ascii="Arial" w:cs="Arial" w:eastAsia="Arial" w:hAnsi="Arial"/>
          <w:b/>
          <w:bCs/>
          <w:color w:val="E65100"/>
          <w:sz w:val="20"/>
          <w:szCs w:val="20"/>
        </w:rPr>
        <w:t xml:space="preserve">IMPORTANT: </w:t>
      </w:r>
      <w:r>
        <w:rPr>
          <w:rFonts w:ascii="Arial" w:cs="Arial" w:eastAsia="Arial" w:hAnsi="Arial"/>
          <w:sz w:val="20"/>
          <w:szCs w:val="20"/>
        </w:rPr>
        <w:t xml:space="preserve">Always install components in the order presented. DB2 must be running before Content Engine is configured; the JDK must be installed before any IBM server process starts; Process Engine must follow Content Engine.</w:t>
      </w:r>
    </w:p>
    <w:p>
      <w:r>
        <w:br w:type="page"/>
      </w:r>
    </w:p>
    <w:p>
      <w:pPr>
        <w:pStyle w:val="Heading1"/>
        <w:pBdr>
          <w:bottom w:val="single" w:color="054ADA" w:sz="8" w:space="4"/>
        </w:pBdr>
        <w:spacing w:after="120" w:before="360"/>
      </w:pPr>
      <w:r>
        <w:rPr>
          <w:rFonts w:ascii="Arial" w:cs="Arial" w:eastAsia="Arial" w:hAnsi="Arial"/>
          <w:b/>
          <w:bCs/>
          <w:color w:val="054ADA"/>
          <w:sz w:val="32"/>
          <w:szCs w:val="32"/>
        </w:rPr>
        <w:t xml:space="preserve">Pre-Installation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Requirement</w:t>
            </w:r>
          </w:p>
        </w:tc>
        <w:tc>
          <w:tcPr>
            <w:tcW w:type="dxa" w:w="696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237E"/>
                <w:sz w:val="18"/>
                <w:szCs w:val="18"/>
              </w:rPr>
              <w:t xml:space="preserve">Operating System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Windows Server 2019 / 2022 (64-bit), fully patched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18"/>
                <w:szCs w:val="18"/>
              </w:rPr>
              <w:t xml:space="preserve">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Minimum 32 GB (64 GB recommended for all components on single host)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237E"/>
                <w:sz w:val="18"/>
                <w:szCs w:val="18"/>
              </w:rPr>
              <w:t xml:space="preserve">CPU</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4+ vCPUs (8+ recommended)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18"/>
                <w:szCs w:val="18"/>
              </w:rPr>
              <w:t xml:space="preserve">Disk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200 GB free on C:\ (OS + apps) + 100 GB on data drive for DB2 / content stores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237E"/>
                <w:sz w:val="18"/>
                <w:szCs w:val="18"/>
              </w:rPr>
              <w:t xml:space="preserve">Network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Static IP, DNS resolvable hostname, ports 9080/9443 (ICN), 32768 (PE), 50000 (DB2) 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18"/>
                <w:szCs w:val="18"/>
              </w:rPr>
              <w:t xml:space="preserve">Privileges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Local Administrator account for installation; dedicated service account for runtime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237E"/>
                <w:sz w:val="18"/>
                <w:szCs w:val="18"/>
              </w:rPr>
              <w:t xml:space="preserve">Internet / Proxy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Optional; used only for IBM Fix Central downloads if applying patches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37E"/>
                <w:sz w:val="18"/>
                <w:szCs w:val="18"/>
              </w:rPr>
              <w:t xml:space="preserve">Antivirus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Exclude FileNet install dirs and DB2 data directories from real-time scanning</w:t>
            </w:r>
          </w:p>
        </w:tc>
      </w:tr>
    </w:tbl>
    <w:p>
      <w:pPr>
        <w:spacing w:after="80" w:before="80"/>
      </w:pPr>
      <w:r>
        <w:t xml:space="preserve"/>
      </w:r>
    </w:p>
    <w:p>
      <w:pPr>
        <w:pStyle w:val="Heading2"/>
        <w:spacing w:after="100" w:before="280"/>
      </w:pPr>
      <w:r>
        <w:rPr>
          <w:rFonts w:ascii="Arial" w:cs="Arial" w:eastAsia="Arial" w:hAnsi="Arial"/>
          <w:b/>
          <w:bCs/>
          <w:color w:val="1A237E"/>
          <w:sz w:val="26"/>
          <w:szCs w:val="26"/>
        </w:rPr>
        <w:t xml:space="preserve">Port Requirements</w:t>
      </w:r>
    </w:p>
    <w:p>
      <w:pPr>
        <w:spacing w:after="60" w:before="60"/>
      </w:pPr>
      <w:r>
        <w:rPr>
          <w:rFonts w:ascii="Arial" w:cs="Arial" w:eastAsia="Arial" w:hAnsi="Arial"/>
          <w:sz w:val="20"/>
          <w:szCs w:val="20"/>
        </w:rPr>
        <w:t xml:space="preserve">Ensure the following ports are open in Windows Firewall before starting installation: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360"/>
        <w:gridCol w:w="2800"/>
      </w:tblGrid>
      <w:tr>
        <w:tc>
          <w:tcPr>
            <w:tcW w:type="dxa" w:w="90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Port</w:t>
            </w:r>
          </w:p>
        </w:tc>
        <w:tc>
          <w:tcPr>
            <w:tcW w:type="dxa" w:w="230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Service</w:t>
            </w:r>
          </w:p>
        </w:tc>
        <w:tc>
          <w:tcPr>
            <w:tcW w:type="dxa" w:w="336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280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Used By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565C0"/>
                <w:sz w:val="18"/>
                <w:szCs w:val="18"/>
              </w:rPr>
              <w:t xml:space="preserve">50000</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12121"/>
                <w:sz w:val="18"/>
                <w:szCs w:val="18"/>
              </w:rPr>
              <w:t xml:space="preserve">DB2 Server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DB2 database listener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CE, PE, ICN → DB2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8"/>
                <w:szCs w:val="18"/>
              </w:rPr>
              <w:t xml:space="preserve">9080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121"/>
                <w:sz w:val="18"/>
                <w:szCs w:val="18"/>
              </w:rPr>
              <w:t xml:space="preserve">IBM HTTP Server / WAS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ICN HTTP web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Browser → ICN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565C0"/>
                <w:sz w:val="18"/>
                <w:szCs w:val="18"/>
              </w:rPr>
              <w:t xml:space="preserve">9443</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12121"/>
                <w:sz w:val="18"/>
                <w:szCs w:val="18"/>
              </w:rPr>
              <w:t xml:space="preserve">IBM HTTP Server / WAS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ICN HTTPS web access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Browser → ICN (SSL)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8"/>
                <w:szCs w:val="18"/>
              </w:rPr>
              <w:t xml:space="preserve">9060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121"/>
                <w:sz w:val="18"/>
                <w:szCs w:val="18"/>
              </w:rPr>
              <w:t xml:space="preserve">WebSphere Admin Console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WAS admin console HTTP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Admin workstation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565C0"/>
                <w:sz w:val="18"/>
                <w:szCs w:val="18"/>
              </w:rPr>
              <w:t xml:space="preserve">9043</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12121"/>
                <w:sz w:val="18"/>
                <w:szCs w:val="18"/>
              </w:rPr>
              <w:t xml:space="preserve">WebSphere Admin Console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WAS admin console HTTPS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Admin workstation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8"/>
                <w:szCs w:val="18"/>
              </w:rPr>
              <w:t xml:space="preserve">32768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121"/>
                <w:sz w:val="18"/>
                <w:szCs w:val="18"/>
              </w:rPr>
              <w:t xml:space="preserve">Process Engine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PE RMI / workflow communication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PE Client → PE Server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565C0"/>
                <w:sz w:val="18"/>
                <w:szCs w:val="18"/>
              </w:rPr>
              <w:t xml:space="preserve">4444</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12121"/>
                <w:sz w:val="18"/>
                <w:szCs w:val="18"/>
              </w:rPr>
              <w:t xml:space="preserve">Content Search Services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IFCSS listener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CE → IFCSS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65C0"/>
                <w:sz w:val="18"/>
                <w:szCs w:val="18"/>
              </w:rPr>
              <w:t xml:space="preserve">2809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121"/>
                <w:sz w:val="18"/>
                <w:szCs w:val="18"/>
              </w:rPr>
              <w:t xml:space="preserve">WAS Bootstrap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IIOP bootstrap 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Internal CE/PE communication</w:t>
            </w:r>
          </w:p>
        </w:tc>
      </w:tr>
    </w:tbl>
    <w:p>
      <w:pPr>
        <w:spacing w:after="80" w:before="80"/>
      </w:pPr>
      <w:r>
        <w:t xml:space="preserve"/>
      </w:r>
    </w:p>
    <w:p>
      <w:pPr>
        <w:pBdr>
          <w:left w:val="thick" w:color="E65100" w:sz="12" w:space="8"/>
        </w:pBdr>
        <w:shd w:fill="FFF9C4" w:val="clear"/>
        <w:spacing w:after="80" w:before="80"/>
        <w:ind w:left="360"/>
      </w:pPr>
      <w:r>
        <w:rPr>
          <w:rFonts w:ascii="Arial" w:cs="Arial" w:eastAsia="Arial" w:hAnsi="Arial"/>
          <w:b/>
          <w:bCs/>
          <w:color w:val="E65100"/>
          <w:sz w:val="20"/>
          <w:szCs w:val="20"/>
        </w:rPr>
        <w:t xml:space="preserve">TIP: </w:t>
      </w:r>
      <w:r>
        <w:rPr>
          <w:rFonts w:ascii="Arial" w:cs="Arial" w:eastAsia="Arial" w:hAnsi="Arial"/>
          <w:sz w:val="20"/>
          <w:szCs w:val="20"/>
        </w:rPr>
        <w:t xml:space="preserve">Run 'netstat -an | findstr LISTEN' after each component install to confirm its port is listening before proceeding to the next step.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4ADA" w:sz="1"/>
              <w:left w:val="single" w:color="054ADA" w:sz="1"/>
              <w:bottom w:val="single" w:color="054ADA" w:sz="1"/>
              <w:right w:val="single" w:color="054ADA" w:sz="1"/>
            </w:tcBorders>
            <w:shd w:fill="054ADA" w:val="clear"/>
            <w:tcMar>
              <w:top w:type="dxa" w:w="160"/>
              <w:left w:type="dxa" w:w="200"/>
              <w:bottom w:type="dxa" w:w="160"/>
              <w:right w:type="dxa" w:w="200"/>
            </w:tcMar>
          </w:tcPr>
          <w:p>
            <w:r>
              <w:rPr>
                <w:rFonts w:ascii="Arial" w:cs="Arial" w:eastAsia="Arial" w:hAnsi="Arial"/>
                <w:b/>
                <w:bCs/>
                <w:color w:val="BBDEFB"/>
                <w:sz w:val="28"/>
                <w:szCs w:val="28"/>
              </w:rPr>
              <w:t xml:space="preserve">STEP 1  </w:t>
            </w:r>
            <w:r>
              <w:rPr>
                <w:rFonts w:ascii="Arial" w:cs="Arial" w:eastAsia="Arial" w:hAnsi="Arial"/>
                <w:b/>
                <w:bCs/>
                <w:color w:val="FFFFFF"/>
                <w:sz w:val="28"/>
                <w:szCs w:val="28"/>
              </w:rPr>
              <w:t xml:space="preserve">Install IBM Java SDK 8  (sdk-8.0-5.35-all)</w:t>
            </w:r>
          </w:p>
        </w:tc>
      </w:tr>
    </w:tbl>
    <w:p>
      <w:pPr>
        <w:spacing w:after="80" w:before="80"/>
      </w:pPr>
      <w:r>
        <w:t xml:space="preserve"/>
      </w:r>
    </w:p>
    <w:p>
      <w:pPr>
        <w:pStyle w:val="Heading2"/>
        <w:spacing w:after="100" w:before="280"/>
      </w:pPr>
      <w:r>
        <w:rPr>
          <w:rFonts w:ascii="Arial" w:cs="Arial" w:eastAsia="Arial" w:hAnsi="Arial"/>
          <w:b/>
          <w:bCs/>
          <w:color w:val="1A237E"/>
          <w:sz w:val="26"/>
          <w:szCs w:val="26"/>
        </w:rPr>
        <w:t xml:space="preserve">Why First</w:t>
      </w:r>
    </w:p>
    <w:p>
      <w:pPr>
        <w:spacing w:after="60" w:before="60"/>
      </w:pPr>
      <w:r>
        <w:rPr>
          <w:rFonts w:ascii="Arial" w:cs="Arial" w:eastAsia="Arial" w:hAnsi="Arial"/>
          <w:sz w:val="20"/>
          <w:szCs w:val="20"/>
        </w:rPr>
        <w:t xml:space="preserve">Every IBM FileNet server component (Content Engine, Process Engine, ICN, CMIS) requires Java 8. Install the JDK before any other server software.</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Installation Procedure</w:t>
      </w:r>
    </w:p>
    <w:p>
      <w:pPr>
        <w:pStyle w:val="ListParagraph"/>
        <w:numPr>
          <w:ilvl w:val="0"/>
          <w:numId w:val="2"/>
        </w:numPr>
        <w:spacing w:after="60" w:before="60"/>
      </w:pPr>
      <w:r>
        <w:rPr>
          <w:rFonts w:ascii="Arial" w:cs="Arial" w:eastAsia="Arial" w:hAnsi="Arial"/>
          <w:sz w:val="20"/>
          <w:szCs w:val="20"/>
        </w:rPr>
        <w:t xml:space="preserve">Locate the installer: sdk-8.0-5.35-all.exe (or .zip) in your repository.</w:t>
      </w:r>
    </w:p>
    <w:p>
      <w:pPr>
        <w:pStyle w:val="ListParagraph"/>
        <w:numPr>
          <w:ilvl w:val="0"/>
          <w:numId w:val="2"/>
        </w:numPr>
        <w:spacing w:after="60" w:before="60"/>
      </w:pPr>
      <w:r>
        <w:rPr>
          <w:rFonts w:ascii="Arial" w:cs="Arial" w:eastAsia="Arial" w:hAnsi="Arial"/>
          <w:sz w:val="20"/>
          <w:szCs w:val="20"/>
        </w:rPr>
        <w:t xml:space="preserve">Right-click the installer → Run as Administrator.</w:t>
      </w:r>
    </w:p>
    <w:p>
      <w:pPr>
        <w:pStyle w:val="ListParagraph"/>
        <w:numPr>
          <w:ilvl w:val="0"/>
          <w:numId w:val="2"/>
        </w:numPr>
        <w:spacing w:after="60" w:before="60"/>
      </w:pPr>
      <w:r>
        <w:rPr>
          <w:rFonts w:ascii="Arial" w:cs="Arial" w:eastAsia="Arial" w:hAnsi="Arial"/>
          <w:sz w:val="20"/>
          <w:szCs w:val="20"/>
        </w:rPr>
        <w:t xml:space="preserve">Accept the IBM license agreement.</w:t>
      </w:r>
    </w:p>
    <w:p>
      <w:pPr>
        <w:pStyle w:val="ListParagraph"/>
        <w:numPr>
          <w:ilvl w:val="0"/>
          <w:numId w:val="2"/>
        </w:numPr>
        <w:spacing w:after="60" w:before="60"/>
      </w:pPr>
      <w:r>
        <w:rPr>
          <w:rFonts w:ascii="Arial" w:cs="Arial" w:eastAsia="Arial" w:hAnsi="Arial"/>
          <w:sz w:val="20"/>
          <w:szCs w:val="20"/>
        </w:rPr>
        <w:t xml:space="preserve">Set the installation directory to: C:\IBM\Java80</w:t>
      </w:r>
    </w:p>
    <w:p>
      <w:pPr>
        <w:pStyle w:val="ListParagraph"/>
        <w:numPr>
          <w:ilvl w:val="0"/>
          <w:numId w:val="2"/>
        </w:numPr>
        <w:spacing w:after="60" w:before="60"/>
      </w:pPr>
      <w:r>
        <w:rPr>
          <w:rFonts w:ascii="Arial" w:cs="Arial" w:eastAsia="Arial" w:hAnsi="Arial"/>
          <w:sz w:val="20"/>
          <w:szCs w:val="20"/>
        </w:rPr>
        <w:t xml:space="preserve">Select the complete feature set (JDK + JRE + source).</w:t>
      </w:r>
    </w:p>
    <w:p>
      <w:pPr>
        <w:pStyle w:val="ListParagraph"/>
        <w:numPr>
          <w:ilvl w:val="0"/>
          <w:numId w:val="2"/>
        </w:numPr>
        <w:spacing w:after="60" w:before="60"/>
      </w:pPr>
      <w:r>
        <w:rPr>
          <w:rFonts w:ascii="Arial" w:cs="Arial" w:eastAsia="Arial" w:hAnsi="Arial"/>
          <w:sz w:val="20"/>
          <w:szCs w:val="20"/>
        </w:rPr>
        <w:t xml:space="preserve">Click Install and wait for completion.</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Post-Installation — Set Environment Variables</w:t>
      </w:r>
    </w:p>
    <w:p>
      <w:pPr>
        <w:pStyle w:val="ListParagraph"/>
        <w:numPr>
          <w:ilvl w:val="0"/>
          <w:numId w:val="2"/>
        </w:numPr>
        <w:spacing w:after="60" w:before="60"/>
      </w:pPr>
      <w:r>
        <w:rPr>
          <w:rFonts w:ascii="Arial" w:cs="Arial" w:eastAsia="Arial" w:hAnsi="Arial"/>
          <w:sz w:val="20"/>
          <w:szCs w:val="20"/>
        </w:rPr>
        <w:t xml:space="preserve">Open System Properties → Advanced → Environment Variables.</w:t>
      </w:r>
    </w:p>
    <w:p>
      <w:pPr>
        <w:pStyle w:val="ListParagraph"/>
        <w:numPr>
          <w:ilvl w:val="0"/>
          <w:numId w:val="2"/>
        </w:numPr>
        <w:spacing w:after="60" w:before="60"/>
      </w:pPr>
      <w:r>
        <w:rPr>
          <w:rFonts w:ascii="Arial" w:cs="Arial" w:eastAsia="Arial" w:hAnsi="Arial"/>
          <w:sz w:val="20"/>
          <w:szCs w:val="20"/>
        </w:rPr>
        <w:t xml:space="preserve">Under System Variables, click New:</w:t>
      </w:r>
    </w:p>
    <w:p>
      <w:pPr>
        <w:pStyle w:val="ListParagraph"/>
        <w:numPr>
          <w:ilvl w:val="0"/>
          <w:numId w:val="3"/>
        </w:numPr>
        <w:spacing w:after="40" w:before="40"/>
      </w:pPr>
      <w:r>
        <w:rPr>
          <w:rFonts w:ascii="Arial" w:cs="Arial" w:eastAsia="Arial" w:hAnsi="Arial"/>
          <w:sz w:val="20"/>
          <w:szCs w:val="20"/>
        </w:rPr>
        <w:t xml:space="preserve">Variable Name: JAVA_HOME</w:t>
      </w:r>
    </w:p>
    <w:p>
      <w:pPr>
        <w:pStyle w:val="ListParagraph"/>
        <w:numPr>
          <w:ilvl w:val="0"/>
          <w:numId w:val="3"/>
        </w:numPr>
        <w:spacing w:after="40" w:before="40"/>
      </w:pPr>
      <w:r>
        <w:rPr>
          <w:rFonts w:ascii="Arial" w:cs="Arial" w:eastAsia="Arial" w:hAnsi="Arial"/>
          <w:sz w:val="20"/>
          <w:szCs w:val="20"/>
        </w:rPr>
        <w:t xml:space="preserve">Variable Value: C:\IBM\Java80</w:t>
      </w:r>
    </w:p>
    <w:p>
      <w:pPr>
        <w:pStyle w:val="ListParagraph"/>
        <w:numPr>
          <w:ilvl w:val="0"/>
          <w:numId w:val="2"/>
        </w:numPr>
        <w:spacing w:after="60" w:before="60"/>
      </w:pPr>
      <w:r>
        <w:rPr>
          <w:rFonts w:ascii="Arial" w:cs="Arial" w:eastAsia="Arial" w:hAnsi="Arial"/>
          <w:sz w:val="20"/>
          <w:szCs w:val="20"/>
        </w:rPr>
        <w:t xml:space="preserve">Select the Path variable → Edit → New → add:</w:t>
      </w:r>
    </w:p>
    <w:p>
      <w:pPr>
        <w:shd w:fill="263238" w:val="clear"/>
        <w:spacing w:after="60" w:before="60"/>
        <w:ind w:left="360"/>
      </w:pPr>
      <w:r>
        <w:rPr>
          <w:rFonts w:ascii="Courier New" w:cs="Courier New" w:eastAsia="Courier New" w:hAnsi="Courier New"/>
          <w:color w:val="A5D6A7"/>
          <w:sz w:val="18"/>
          <w:szCs w:val="18"/>
        </w:rPr>
        <w:t xml:space="preserve">%JAVA_HOME%\bin</w:t>
      </w:r>
    </w:p>
    <w:p>
      <w:pPr>
        <w:pStyle w:val="ListParagraph"/>
        <w:numPr>
          <w:ilvl w:val="0"/>
          <w:numId w:val="2"/>
        </w:numPr>
        <w:spacing w:after="60" w:before="60"/>
      </w:pPr>
      <w:r>
        <w:rPr>
          <w:rFonts w:ascii="Arial" w:cs="Arial" w:eastAsia="Arial" w:hAnsi="Arial"/>
          <w:sz w:val="20"/>
          <w:szCs w:val="20"/>
        </w:rPr>
        <w:t xml:space="preserve">Open a new Command Prompt and verify:</w:t>
      </w:r>
    </w:p>
    <w:p>
      <w:pPr>
        <w:shd w:fill="263238" w:val="clear"/>
        <w:spacing w:after="60" w:before="60"/>
        <w:ind w:left="360"/>
      </w:pPr>
      <w:r>
        <w:rPr>
          <w:rFonts w:ascii="Courier New" w:cs="Courier New" w:eastAsia="Courier New" w:hAnsi="Courier New"/>
          <w:color w:val="A5D6A7"/>
          <w:sz w:val="18"/>
          <w:szCs w:val="18"/>
        </w:rPr>
        <w:t xml:space="preserve">java -version</w:t>
      </w:r>
    </w:p>
    <w:p>
      <w:pPr>
        <w:spacing w:after="60" w:before="60"/>
      </w:pPr>
      <w:r>
        <w:rPr>
          <w:rFonts w:ascii="Arial" w:cs="Arial" w:eastAsia="Arial" w:hAnsi="Arial"/>
          <w:sz w:val="20"/>
          <w:szCs w:val="20"/>
        </w:rPr>
        <w:t xml:space="preserve">Expected output: IBM J9 VM version 2.8, Java 8.x</w:t>
      </w:r>
    </w:p>
    <w:p>
      <w:pPr>
        <w:spacing w:after="80" w:before="80"/>
      </w:pPr>
      <w:r>
        <w:t xml:space="preserve"/>
      </w:r>
    </w:p>
    <w:p>
      <w:pPr>
        <w:pBdr>
          <w:left w:val="thick" w:color="E65100" w:sz="12" w:space="8"/>
        </w:pBdr>
        <w:shd w:fill="FFF9C4" w:val="clear"/>
        <w:spacing w:after="80" w:before="80"/>
        <w:ind w:left="360"/>
      </w:pPr>
      <w:r>
        <w:rPr>
          <w:rFonts w:ascii="Arial" w:cs="Arial" w:eastAsia="Arial" w:hAnsi="Arial"/>
          <w:b/>
          <w:bCs/>
          <w:color w:val="E65100"/>
          <w:sz w:val="20"/>
          <w:szCs w:val="20"/>
        </w:rPr>
        <w:t xml:space="preserve">NOTE: </w:t>
      </w:r>
      <w:r>
        <w:rPr>
          <w:rFonts w:ascii="Arial" w:cs="Arial" w:eastAsia="Arial" w:hAnsi="Arial"/>
          <w:sz w:val="20"/>
          <w:szCs w:val="20"/>
        </w:rPr>
        <w:t xml:space="preserve">Do not use Oracle JDK. IBM FileNet components are certified and tested exclusively against the IBM Java SDK.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120"/>
      </w:tblGrid>
      <w:tr>
        <w:tc>
          <w:tcPr>
            <w:tcW w:type="dxa" w:w="4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576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312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 / Verification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sdk-8.0-5.35-all installer executed as Administrator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Avoid standard user install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Installed to C:\IBM\Java80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Consistent path for all installers</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JAVA_HOME system variable set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Required by CE / PE launch scripts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%JAVA_HOME%\bin added to 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java -version returns IBM J9 / Java 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Verify in fresh CMD window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4ADA" w:sz="1"/>
              <w:left w:val="single" w:color="054ADA" w:sz="1"/>
              <w:bottom w:val="single" w:color="054ADA" w:sz="1"/>
              <w:right w:val="single" w:color="054ADA" w:sz="1"/>
            </w:tcBorders>
            <w:shd w:fill="054ADA" w:val="clear"/>
            <w:tcMar>
              <w:top w:type="dxa" w:w="160"/>
              <w:left w:type="dxa" w:w="200"/>
              <w:bottom w:type="dxa" w:w="160"/>
              <w:right w:type="dxa" w:w="200"/>
            </w:tcMar>
          </w:tcPr>
          <w:p>
            <w:r>
              <w:rPr>
                <w:rFonts w:ascii="Arial" w:cs="Arial" w:eastAsia="Arial" w:hAnsi="Arial"/>
                <w:b/>
                <w:bCs/>
                <w:color w:val="BBDEFB"/>
                <w:sz w:val="28"/>
                <w:szCs w:val="28"/>
              </w:rPr>
              <w:t xml:space="preserve">STEP 2  </w:t>
            </w:r>
            <w:r>
              <w:rPr>
                <w:rFonts w:ascii="Arial" w:cs="Arial" w:eastAsia="Arial" w:hAnsi="Arial"/>
                <w:b/>
                <w:bCs/>
                <w:color w:val="FFFFFF"/>
                <w:sz w:val="28"/>
                <w:szCs w:val="28"/>
              </w:rPr>
              <w:t xml:space="preserve">Install IBM DB2 Server 11.5  (DB2_Svr_11.5_Win_x86-64)</w:t>
            </w:r>
          </w:p>
        </w:tc>
      </w:tr>
    </w:tbl>
    <w:p>
      <w:pPr>
        <w:spacing w:after="80" w:before="80"/>
      </w:pPr>
      <w:r>
        <w:t xml:space="preserve"/>
      </w:r>
    </w:p>
    <w:p>
      <w:pPr>
        <w:pStyle w:val="Heading2"/>
        <w:spacing w:after="100" w:before="280"/>
      </w:pPr>
      <w:r>
        <w:rPr>
          <w:rFonts w:ascii="Arial" w:cs="Arial" w:eastAsia="Arial" w:hAnsi="Arial"/>
          <w:b/>
          <w:bCs/>
          <w:color w:val="1A237E"/>
          <w:sz w:val="26"/>
          <w:szCs w:val="26"/>
        </w:rPr>
        <w:t xml:space="preserve">Purpose</w:t>
      </w:r>
    </w:p>
    <w:p>
      <w:pPr>
        <w:spacing w:after="60" w:before="60"/>
      </w:pPr>
      <w:r>
        <w:rPr>
          <w:rFonts w:ascii="Arial" w:cs="Arial" w:eastAsia="Arial" w:hAnsi="Arial"/>
          <w:sz w:val="20"/>
          <w:szCs w:val="20"/>
        </w:rPr>
        <w:t xml:space="preserve">IBM DB2 11.5 hosts the Global Configuration Database (GCD) and all Object Store databases used by Content Engine. Process Engine also stores its configuration in DB2.</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Installation Procedure</w:t>
      </w:r>
    </w:p>
    <w:p>
      <w:pPr>
        <w:pStyle w:val="ListParagraph"/>
        <w:numPr>
          <w:ilvl w:val="0"/>
          <w:numId w:val="2"/>
        </w:numPr>
        <w:spacing w:after="60" w:before="60"/>
      </w:pPr>
      <w:r>
        <w:rPr>
          <w:rFonts w:ascii="Arial" w:cs="Arial" w:eastAsia="Arial" w:hAnsi="Arial"/>
          <w:sz w:val="20"/>
          <w:szCs w:val="20"/>
        </w:rPr>
        <w:t xml:space="preserve">Extract the DB2_Svr_11.5_Win_x86-64 package to a temporary folder.</w:t>
      </w:r>
    </w:p>
    <w:p>
      <w:pPr>
        <w:pStyle w:val="ListParagraph"/>
        <w:numPr>
          <w:ilvl w:val="0"/>
          <w:numId w:val="2"/>
        </w:numPr>
        <w:spacing w:after="60" w:before="60"/>
      </w:pPr>
      <w:r>
        <w:rPr>
          <w:rFonts w:ascii="Arial" w:cs="Arial" w:eastAsia="Arial" w:hAnsi="Arial"/>
          <w:sz w:val="20"/>
          <w:szCs w:val="20"/>
        </w:rPr>
        <w:t xml:space="preserve">Run setup.exe as Administrator.</w:t>
      </w:r>
    </w:p>
    <w:p>
      <w:pPr>
        <w:pStyle w:val="ListParagraph"/>
        <w:numPr>
          <w:ilvl w:val="0"/>
          <w:numId w:val="2"/>
        </w:numPr>
        <w:spacing w:after="60" w:before="60"/>
      </w:pPr>
      <w:r>
        <w:rPr>
          <w:rFonts w:ascii="Arial" w:cs="Arial" w:eastAsia="Arial" w:hAnsi="Arial"/>
          <w:sz w:val="20"/>
          <w:szCs w:val="20"/>
        </w:rPr>
        <w:t xml:space="preserve">Select Typical installation.</w:t>
      </w:r>
    </w:p>
    <w:p>
      <w:pPr>
        <w:pStyle w:val="ListParagraph"/>
        <w:numPr>
          <w:ilvl w:val="0"/>
          <w:numId w:val="2"/>
        </w:numPr>
        <w:spacing w:after="60" w:before="60"/>
      </w:pPr>
      <w:r>
        <w:rPr>
          <w:rFonts w:ascii="Arial" w:cs="Arial" w:eastAsia="Arial" w:hAnsi="Arial"/>
          <w:sz w:val="20"/>
          <w:szCs w:val="20"/>
        </w:rPr>
        <w:t xml:space="preserve">Set the installation path to: C:\IBM\SQLLIB</w:t>
      </w:r>
    </w:p>
    <w:p>
      <w:pPr>
        <w:pStyle w:val="ListParagraph"/>
        <w:numPr>
          <w:ilvl w:val="0"/>
          <w:numId w:val="2"/>
        </w:numPr>
        <w:spacing w:after="60" w:before="60"/>
      </w:pPr>
      <w:r>
        <w:rPr>
          <w:rFonts w:ascii="Arial" w:cs="Arial" w:eastAsia="Arial" w:hAnsi="Arial"/>
          <w:sz w:val="20"/>
          <w:szCs w:val="20"/>
        </w:rPr>
        <w:t xml:space="preserve">Create the DB2 instance user account when prompted:</w:t>
      </w:r>
    </w:p>
    <w:p>
      <w:pPr>
        <w:pStyle w:val="ListParagraph"/>
        <w:numPr>
          <w:ilvl w:val="0"/>
          <w:numId w:val="3"/>
        </w:numPr>
        <w:spacing w:after="40" w:before="40"/>
      </w:pPr>
      <w:r>
        <w:rPr>
          <w:rFonts w:ascii="Arial" w:cs="Arial" w:eastAsia="Arial" w:hAnsi="Arial"/>
          <w:sz w:val="20"/>
          <w:szCs w:val="20"/>
        </w:rPr>
        <w:t xml:space="preserve">Username: db2admin</w:t>
      </w:r>
    </w:p>
    <w:p>
      <w:pPr>
        <w:pStyle w:val="ListParagraph"/>
        <w:numPr>
          <w:ilvl w:val="0"/>
          <w:numId w:val="3"/>
        </w:numPr>
        <w:spacing w:after="40" w:before="40"/>
      </w:pPr>
      <w:r>
        <w:rPr>
          <w:rFonts w:ascii="Arial" w:cs="Arial" w:eastAsia="Arial" w:hAnsi="Arial"/>
          <w:sz w:val="20"/>
          <w:szCs w:val="20"/>
        </w:rPr>
        <w:t xml:space="preserve">Password: &lt;secure password — record it in your lab credential sheet&gt;</w:t>
      </w:r>
    </w:p>
    <w:p>
      <w:pPr>
        <w:pStyle w:val="ListParagraph"/>
        <w:numPr>
          <w:ilvl w:val="0"/>
          <w:numId w:val="2"/>
        </w:numPr>
        <w:spacing w:after="60" w:before="60"/>
      </w:pPr>
      <w:r>
        <w:rPr>
          <w:rFonts w:ascii="Arial" w:cs="Arial" w:eastAsia="Arial" w:hAnsi="Arial"/>
          <w:sz w:val="20"/>
          <w:szCs w:val="20"/>
        </w:rPr>
        <w:t xml:space="preserve">Accept default port 50000.</w:t>
      </w:r>
    </w:p>
    <w:p>
      <w:pPr>
        <w:pStyle w:val="ListParagraph"/>
        <w:numPr>
          <w:ilvl w:val="0"/>
          <w:numId w:val="2"/>
        </w:numPr>
        <w:spacing w:after="60" w:before="60"/>
      </w:pPr>
      <w:r>
        <w:rPr>
          <w:rFonts w:ascii="Arial" w:cs="Arial" w:eastAsia="Arial" w:hAnsi="Arial"/>
          <w:sz w:val="20"/>
          <w:szCs w:val="20"/>
        </w:rPr>
        <w:t xml:space="preserve">Choose to Start the DB2 Administration Server automatically.</w:t>
      </w:r>
    </w:p>
    <w:p>
      <w:pPr>
        <w:pStyle w:val="ListParagraph"/>
        <w:numPr>
          <w:ilvl w:val="0"/>
          <w:numId w:val="2"/>
        </w:numPr>
        <w:spacing w:after="60" w:before="60"/>
      </w:pPr>
      <w:r>
        <w:rPr>
          <w:rFonts w:ascii="Arial" w:cs="Arial" w:eastAsia="Arial" w:hAnsi="Arial"/>
          <w:sz w:val="20"/>
          <w:szCs w:val="20"/>
        </w:rPr>
        <w:t xml:space="preserve">Complete installation and reboot when prompted.</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Create Required Databases</w:t>
      </w:r>
    </w:p>
    <w:p>
      <w:pPr>
        <w:spacing w:after="60" w:before="60"/>
      </w:pPr>
      <w:r>
        <w:rPr>
          <w:rFonts w:ascii="Arial" w:cs="Arial" w:eastAsia="Arial" w:hAnsi="Arial"/>
          <w:sz w:val="20"/>
          <w:szCs w:val="20"/>
        </w:rPr>
        <w:t xml:space="preserve">After rebooting, open IBM Data Studio or the DB2 Command Window (Administrator) and run the following commands:</w:t>
      </w:r>
    </w:p>
    <w:p>
      <w:pPr>
        <w:spacing w:after="80" w:before="80"/>
      </w:pPr>
      <w:r>
        <w:t xml:space="preserve"/>
      </w:r>
    </w:p>
    <w:p>
      <w:pPr>
        <w:pStyle w:val="Heading3"/>
        <w:spacing w:after="80" w:before="200"/>
      </w:pPr>
      <w:r>
        <w:rPr>
          <w:rFonts w:ascii="Arial" w:cs="Arial" w:eastAsia="Arial" w:hAnsi="Arial"/>
          <w:b/>
          <w:bCs/>
          <w:color w:val="1565C0"/>
          <w:sz w:val="22"/>
          <w:szCs w:val="22"/>
        </w:rPr>
        <w:t xml:space="preserve">Global Configuration Database (GCD)</w:t>
      </w:r>
    </w:p>
    <w:p>
      <w:pPr>
        <w:shd w:fill="263238" w:val="clear"/>
        <w:spacing w:after="60" w:before="60"/>
        <w:ind w:left="360"/>
      </w:pPr>
      <w:r>
        <w:rPr>
          <w:rFonts w:ascii="Courier New" w:cs="Courier New" w:eastAsia="Courier New" w:hAnsi="Courier New"/>
          <w:color w:val="A5D6A7"/>
          <w:sz w:val="18"/>
          <w:szCs w:val="18"/>
        </w:rPr>
        <w:t xml:space="preserve">db2 CREATE DATABASE GCDDB AUTOMATIC STORAGE YES USING CODESET UTF-8 TERRITORY US COLLATE USING SYSTEM PAGESIZE 32768</w:t>
      </w:r>
    </w:p>
    <w:p>
      <w:pPr>
        <w:spacing w:after="80" w:before="80"/>
      </w:pPr>
      <w:r>
        <w:t xml:space="preserve"/>
      </w:r>
    </w:p>
    <w:p>
      <w:pPr>
        <w:pStyle w:val="Heading3"/>
        <w:spacing w:after="80" w:before="200"/>
      </w:pPr>
      <w:r>
        <w:rPr>
          <w:rFonts w:ascii="Arial" w:cs="Arial" w:eastAsia="Arial" w:hAnsi="Arial"/>
          <w:b/>
          <w:bCs/>
          <w:color w:val="1565C0"/>
          <w:sz w:val="22"/>
          <w:szCs w:val="22"/>
        </w:rPr>
        <w:t xml:space="preserve">Object Store Database</w:t>
      </w:r>
    </w:p>
    <w:p>
      <w:pPr>
        <w:shd w:fill="263238" w:val="clear"/>
        <w:spacing w:after="60" w:before="60"/>
        <w:ind w:left="360"/>
      </w:pPr>
      <w:r>
        <w:rPr>
          <w:rFonts w:ascii="Courier New" w:cs="Courier New" w:eastAsia="Courier New" w:hAnsi="Courier New"/>
          <w:color w:val="A5D6A7"/>
          <w:sz w:val="18"/>
          <w:szCs w:val="18"/>
        </w:rPr>
        <w:t xml:space="preserve">db2 CREATE DATABASE OSDB AUTOMATIC STORAGE YES USING CODESET UTF-8 TERRITORY US COLLATE USING SYSTEM PAGESIZE 32768</w:t>
      </w:r>
    </w:p>
    <w:p>
      <w:pPr>
        <w:spacing w:after="80" w:before="80"/>
      </w:pPr>
      <w:r>
        <w:t xml:space="preserve"/>
      </w:r>
    </w:p>
    <w:p>
      <w:pPr>
        <w:pStyle w:val="Heading3"/>
        <w:spacing w:after="80" w:before="200"/>
      </w:pPr>
      <w:r>
        <w:rPr>
          <w:rFonts w:ascii="Arial" w:cs="Arial" w:eastAsia="Arial" w:hAnsi="Arial"/>
          <w:b/>
          <w:bCs/>
          <w:color w:val="1565C0"/>
          <w:sz w:val="22"/>
          <w:szCs w:val="22"/>
        </w:rPr>
        <w:t xml:space="preserve">Process Engine Database</w:t>
      </w:r>
    </w:p>
    <w:p>
      <w:pPr>
        <w:shd w:fill="263238" w:val="clear"/>
        <w:spacing w:after="60" w:before="60"/>
        <w:ind w:left="360"/>
      </w:pPr>
      <w:r>
        <w:rPr>
          <w:rFonts w:ascii="Courier New" w:cs="Courier New" w:eastAsia="Courier New" w:hAnsi="Courier New"/>
          <w:color w:val="A5D6A7"/>
          <w:sz w:val="18"/>
          <w:szCs w:val="18"/>
        </w:rPr>
        <w:t xml:space="preserve">db2 CREATE DATABASE PEDB AUTOMATIC STORAGE YES USING CODESET UTF-8 TERRITORY US COLLATE USING SYSTEM PAGESIZE 32768</w:t>
      </w:r>
    </w:p>
    <w:p>
      <w:pPr>
        <w:spacing w:after="80" w:before="80"/>
      </w:pPr>
      <w:r>
        <w:t xml:space="preserve"/>
      </w:r>
    </w:p>
    <w:p>
      <w:pPr>
        <w:pStyle w:val="Heading3"/>
        <w:spacing w:after="80" w:before="200"/>
      </w:pPr>
      <w:r>
        <w:rPr>
          <w:rFonts w:ascii="Arial" w:cs="Arial" w:eastAsia="Arial" w:hAnsi="Arial"/>
          <w:b/>
          <w:bCs/>
          <w:color w:val="1565C0"/>
          <w:sz w:val="22"/>
          <w:szCs w:val="22"/>
        </w:rPr>
        <w:t xml:space="preserve">Grant Permissions</w:t>
      </w:r>
    </w:p>
    <w:p>
      <w:pPr>
        <w:shd w:fill="263238" w:val="clear"/>
        <w:spacing w:after="60" w:before="60"/>
        <w:ind w:left="360"/>
      </w:pPr>
      <w:r>
        <w:rPr>
          <w:rFonts w:ascii="Courier New" w:cs="Courier New" w:eastAsia="Courier New" w:hAnsi="Courier New"/>
          <w:color w:val="A5D6A7"/>
          <w:sz w:val="18"/>
          <w:szCs w:val="18"/>
        </w:rPr>
        <w:t xml:space="preserve">db2 GRANT DBADM ON DATABASE GCDDB TO USER ceadmin</w:t>
      </w:r>
    </w:p>
    <w:p>
      <w:pPr>
        <w:shd w:fill="263238" w:val="clear"/>
        <w:spacing w:after="60" w:before="60"/>
        <w:ind w:left="360"/>
      </w:pPr>
      <w:r>
        <w:rPr>
          <w:rFonts w:ascii="Courier New" w:cs="Courier New" w:eastAsia="Courier New" w:hAnsi="Courier New"/>
          <w:color w:val="A5D6A7"/>
          <w:sz w:val="18"/>
          <w:szCs w:val="18"/>
        </w:rPr>
        <w:t xml:space="preserve">db2 GRANT DBADM ON DATABASE OSDB  TO USER ceadmin</w:t>
      </w:r>
    </w:p>
    <w:p>
      <w:pPr>
        <w:shd w:fill="263238" w:val="clear"/>
        <w:spacing w:after="60" w:before="60"/>
        <w:ind w:left="360"/>
      </w:pPr>
      <w:r>
        <w:rPr>
          <w:rFonts w:ascii="Courier New" w:cs="Courier New" w:eastAsia="Courier New" w:hAnsi="Courier New"/>
          <w:color w:val="A5D6A7"/>
          <w:sz w:val="18"/>
          <w:szCs w:val="18"/>
        </w:rPr>
        <w:t xml:space="preserve">db2 GRANT DBADM ON DATABASE PEDB  TO USER peadmin</w:t>
      </w:r>
    </w:p>
    <w:p>
      <w:pPr>
        <w:spacing w:after="80" w:before="80"/>
      </w:pPr>
      <w:r>
        <w:t xml:space="preserve"/>
      </w:r>
    </w:p>
    <w:p>
      <w:pPr>
        <w:pBdr>
          <w:left w:val="thick" w:color="E65100" w:sz="12" w:space="8"/>
        </w:pBdr>
        <w:shd w:fill="FFF9C4" w:val="clear"/>
        <w:spacing w:after="80" w:before="80"/>
        <w:ind w:left="360"/>
      </w:pPr>
      <w:r>
        <w:rPr>
          <w:rFonts w:ascii="Arial" w:cs="Arial" w:eastAsia="Arial" w:hAnsi="Arial"/>
          <w:b/>
          <w:bCs/>
          <w:color w:val="E65100"/>
          <w:sz w:val="20"/>
          <w:szCs w:val="20"/>
        </w:rPr>
        <w:t xml:space="preserve">NOTE: </w:t>
      </w:r>
      <w:r>
        <w:rPr>
          <w:rFonts w:ascii="Arial" w:cs="Arial" w:eastAsia="Arial" w:hAnsi="Arial"/>
          <w:sz w:val="20"/>
          <w:szCs w:val="20"/>
        </w:rPr>
        <w:t xml:space="preserve">Create OS-level accounts 'ceadmin' and 'peadmin' before running the GRANT commands. These service accounts will be used during CE and PE configuration wizards.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120"/>
      </w:tblGrid>
      <w:tr>
        <w:tc>
          <w:tcPr>
            <w:tcW w:type="dxa" w:w="4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576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312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 / Verification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DB2 11.5 installed to C:\IBM\SQLLIB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DB2 instance db2admin created and service running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Services → IBM DB2 → running</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GCDDB database created (UTF-8, 32 KB pages)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Required for CE domain/GCD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OSDB database created (UTF-8, 32 KB pages)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Required for Object Store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PEDB database created (UTF-8, 32 KB pages)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Required for Process Engine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ceadmin and peadmin granted DBADM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Port 50000 accessible from localhost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netstat -an | findstr 50000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4ADA" w:sz="1"/>
              <w:left w:val="single" w:color="054ADA" w:sz="1"/>
              <w:bottom w:val="single" w:color="054ADA" w:sz="1"/>
              <w:right w:val="single" w:color="054ADA" w:sz="1"/>
            </w:tcBorders>
            <w:shd w:fill="054ADA" w:val="clear"/>
            <w:tcMar>
              <w:top w:type="dxa" w:w="160"/>
              <w:left w:type="dxa" w:w="200"/>
              <w:bottom w:type="dxa" w:w="160"/>
              <w:right w:type="dxa" w:w="200"/>
            </w:tcMar>
          </w:tcPr>
          <w:p>
            <w:r>
              <w:rPr>
                <w:rFonts w:ascii="Arial" w:cs="Arial" w:eastAsia="Arial" w:hAnsi="Arial"/>
                <w:b/>
                <w:bCs/>
                <w:color w:val="BBDEFB"/>
                <w:sz w:val="28"/>
                <w:szCs w:val="28"/>
              </w:rPr>
              <w:t xml:space="preserve">STEP 3  </w:t>
            </w:r>
            <w:r>
              <w:rPr>
                <w:rFonts w:ascii="Arial" w:cs="Arial" w:eastAsia="Arial" w:hAnsi="Arial"/>
                <w:b/>
                <w:bCs/>
                <w:color w:val="FFFFFF"/>
                <w:sz w:val="28"/>
                <w:szCs w:val="28"/>
              </w:rPr>
              <w:t xml:space="preserve">Prepare WebSphere Application Server (WAS) — Prerequisite</w:t>
            </w:r>
          </w:p>
        </w:tc>
      </w:tr>
    </w:tbl>
    <w:p>
      <w:pPr>
        <w:spacing w:after="80" w:before="80"/>
      </w:pPr>
      <w:r>
        <w:t xml:space="preserve"/>
      </w:r>
    </w:p>
    <w:p>
      <w:pPr>
        <w:pStyle w:val="Heading2"/>
        <w:spacing w:after="100" w:before="280"/>
      </w:pPr>
      <w:r>
        <w:rPr>
          <w:rFonts w:ascii="Arial" w:cs="Arial" w:eastAsia="Arial" w:hAnsi="Arial"/>
          <w:b/>
          <w:bCs/>
          <w:color w:val="1A237E"/>
          <w:sz w:val="26"/>
          <w:szCs w:val="26"/>
        </w:rPr>
        <w:t xml:space="preserve">Overview</w:t>
      </w:r>
    </w:p>
    <w:p>
      <w:pPr>
        <w:spacing w:after="60" w:before="60"/>
      </w:pPr>
      <w:r>
        <w:rPr>
          <w:rFonts w:ascii="Arial" w:cs="Arial" w:eastAsia="Arial" w:hAnsi="Arial"/>
          <w:sz w:val="20"/>
          <w:szCs w:val="20"/>
        </w:rPr>
        <w:t xml:space="preserve">IBM FileNet Content Engine (CE), IBM Content Navigator (ICN), and CMIS run as Java EE applications deployed on WebSphere Application Server (WAS) 8.5.5 or 9.0.x. WAS is not included in the listed repository packages — it is assumed to be pre-installed, or it must be installed before proceeding to Step 4.</w:t>
      </w:r>
    </w:p>
    <w:p>
      <w:pPr>
        <w:spacing w:after="80" w:before="80"/>
      </w:pPr>
      <w:r>
        <w:t xml:space="preserve"/>
      </w:r>
    </w:p>
    <w:p>
      <w:pPr>
        <w:pBdr>
          <w:left w:val="thick" w:color="E65100" w:sz="12" w:space="8"/>
        </w:pBdr>
        <w:shd w:fill="FFF9C4" w:val="clear"/>
        <w:spacing w:after="80" w:before="80"/>
        <w:ind w:left="360"/>
      </w:pPr>
      <w:r>
        <w:rPr>
          <w:rFonts w:ascii="Arial" w:cs="Arial" w:eastAsia="Arial" w:hAnsi="Arial"/>
          <w:b/>
          <w:bCs/>
          <w:color w:val="E65100"/>
          <w:sz w:val="20"/>
          <w:szCs w:val="20"/>
        </w:rPr>
        <w:t xml:space="preserve">PREREQUISITE: </w:t>
      </w:r>
      <w:r>
        <w:rPr>
          <w:rFonts w:ascii="Arial" w:cs="Arial" w:eastAsia="Arial" w:hAnsi="Arial"/>
          <w:sz w:val="20"/>
          <w:szCs w:val="20"/>
        </w:rPr>
        <w:t xml:space="preserve">If WAS is not yet installed, install IBM WebSphere Application Server Network Deployment 9.0.x (or 8.5.5.x) before continuing. WAS installer is obtained from IBM Passport Advantage / Fix Central and is not part of the FileNet package set.</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WAS Configuration for FileNet</w:t>
      </w:r>
    </w:p>
    <w:p>
      <w:pPr>
        <w:pStyle w:val="ListParagraph"/>
        <w:numPr>
          <w:ilvl w:val="0"/>
          <w:numId w:val="2"/>
        </w:numPr>
        <w:spacing w:after="60" w:before="60"/>
      </w:pPr>
      <w:r>
        <w:rPr>
          <w:rFonts w:ascii="Arial" w:cs="Arial" w:eastAsia="Arial" w:hAnsi="Arial"/>
          <w:sz w:val="20"/>
          <w:szCs w:val="20"/>
        </w:rPr>
        <w:t xml:space="preserve">Create a new WAS Application Server profile named FileNetServer.</w:t>
      </w:r>
    </w:p>
    <w:p>
      <w:pPr>
        <w:pStyle w:val="ListParagraph"/>
        <w:numPr>
          <w:ilvl w:val="0"/>
          <w:numId w:val="2"/>
        </w:numPr>
        <w:spacing w:after="60" w:before="60"/>
      </w:pPr>
      <w:r>
        <w:rPr>
          <w:rFonts w:ascii="Arial" w:cs="Arial" w:eastAsia="Arial" w:hAnsi="Arial"/>
          <w:sz w:val="20"/>
          <w:szCs w:val="20"/>
        </w:rPr>
        <w:t xml:space="preserve">Increase JVM heap in the WAS console (Servers → Server Settings → JVM):</w:t>
      </w:r>
    </w:p>
    <w:p>
      <w:pPr>
        <w:pStyle w:val="ListParagraph"/>
        <w:numPr>
          <w:ilvl w:val="0"/>
          <w:numId w:val="3"/>
        </w:numPr>
        <w:spacing w:after="40" w:before="40"/>
      </w:pPr>
      <w:r>
        <w:rPr>
          <w:rFonts w:ascii="Arial" w:cs="Arial" w:eastAsia="Arial" w:hAnsi="Arial"/>
          <w:sz w:val="20"/>
          <w:szCs w:val="20"/>
        </w:rPr>
        <w:t xml:space="preserve">Initial heap: 2048 MB</w:t>
      </w:r>
    </w:p>
    <w:p>
      <w:pPr>
        <w:pStyle w:val="ListParagraph"/>
        <w:numPr>
          <w:ilvl w:val="0"/>
          <w:numId w:val="3"/>
        </w:numPr>
        <w:spacing w:after="40" w:before="40"/>
      </w:pPr>
      <w:r>
        <w:rPr>
          <w:rFonts w:ascii="Arial" w:cs="Arial" w:eastAsia="Arial" w:hAnsi="Arial"/>
          <w:sz w:val="20"/>
          <w:szCs w:val="20"/>
        </w:rPr>
        <w:t xml:space="preserve">Maximum heap: 4096 MB</w:t>
      </w:r>
    </w:p>
    <w:p>
      <w:pPr>
        <w:pStyle w:val="ListParagraph"/>
        <w:numPr>
          <w:ilvl w:val="0"/>
          <w:numId w:val="2"/>
        </w:numPr>
        <w:spacing w:after="60" w:before="60"/>
      </w:pPr>
      <w:r>
        <w:rPr>
          <w:rFonts w:ascii="Arial" w:cs="Arial" w:eastAsia="Arial" w:hAnsi="Arial"/>
          <w:sz w:val="20"/>
          <w:szCs w:val="20"/>
        </w:rPr>
        <w:t xml:space="preserve">Add the IBM Java SDK 8 path as the WAS JDK (Server → Java SDK).</w:t>
      </w:r>
    </w:p>
    <w:p>
      <w:pPr>
        <w:pStyle w:val="ListParagraph"/>
        <w:numPr>
          <w:ilvl w:val="0"/>
          <w:numId w:val="2"/>
        </w:numPr>
        <w:spacing w:after="60" w:before="60"/>
      </w:pPr>
      <w:r>
        <w:rPr>
          <w:rFonts w:ascii="Arial" w:cs="Arial" w:eastAsia="Arial" w:hAnsi="Arial"/>
          <w:sz w:val="20"/>
          <w:szCs w:val="20"/>
        </w:rPr>
        <w:t xml:space="preserve">Add DB2 JDBC drivers to the WAS shared library:</w:t>
      </w:r>
    </w:p>
    <w:p>
      <w:pPr>
        <w:pStyle w:val="ListParagraph"/>
        <w:numPr>
          <w:ilvl w:val="0"/>
          <w:numId w:val="3"/>
        </w:numPr>
        <w:spacing w:after="40" w:before="40"/>
      </w:pPr>
      <w:r>
        <w:rPr>
          <w:rFonts w:ascii="Arial" w:cs="Arial" w:eastAsia="Arial" w:hAnsi="Arial"/>
          <w:sz w:val="20"/>
          <w:szCs w:val="20"/>
        </w:rPr>
        <w:t xml:space="preserve">db2jcc4.jar — from C:\IBM\SQLLIB\java\</w:t>
      </w:r>
    </w:p>
    <w:p>
      <w:pPr>
        <w:pStyle w:val="ListParagraph"/>
        <w:numPr>
          <w:ilvl w:val="0"/>
          <w:numId w:val="3"/>
        </w:numPr>
        <w:spacing w:after="40" w:before="40"/>
      </w:pPr>
      <w:r>
        <w:rPr>
          <w:rFonts w:ascii="Arial" w:cs="Arial" w:eastAsia="Arial" w:hAnsi="Arial"/>
          <w:sz w:val="20"/>
          <w:szCs w:val="20"/>
        </w:rPr>
        <w:t xml:space="preserve">db2jcc_license_cu.jar — from C:\IBM\SQLLIB\java\</w:t>
      </w:r>
    </w:p>
    <w:p>
      <w:pPr>
        <w:pStyle w:val="ListParagraph"/>
        <w:numPr>
          <w:ilvl w:val="0"/>
          <w:numId w:val="2"/>
        </w:numPr>
        <w:spacing w:after="60" w:before="60"/>
      </w:pPr>
      <w:r>
        <w:rPr>
          <w:rFonts w:ascii="Arial" w:cs="Arial" w:eastAsia="Arial" w:hAnsi="Arial"/>
          <w:sz w:val="20"/>
          <w:szCs w:val="20"/>
        </w:rPr>
        <w:t xml:space="preserve">Restart the WAS server and confirm the admin console is accessible at:</w:t>
      </w:r>
    </w:p>
    <w:p>
      <w:pPr>
        <w:shd w:fill="263238" w:val="clear"/>
        <w:spacing w:after="60" w:before="60"/>
        <w:ind w:left="360"/>
      </w:pPr>
      <w:r>
        <w:rPr>
          <w:rFonts w:ascii="Courier New" w:cs="Courier New" w:eastAsia="Courier New" w:hAnsi="Courier New"/>
          <w:color w:val="A5D6A7"/>
          <w:sz w:val="18"/>
          <w:szCs w:val="18"/>
        </w:rPr>
        <w:t xml:space="preserve">https://localhost:9043/ibm/console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120"/>
      </w:tblGrid>
      <w:tr>
        <w:tc>
          <w:tcPr>
            <w:tcW w:type="dxa" w:w="4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576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312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 / Verification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WAS 9.0.x (or 8.5.5.x) installed and running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Check WAS admin console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FileNetServer application server profile created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JVM heap set: 2048 MB initial / 4096 MB max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Prevents OutOfMemory during CE start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DB2 JDBC drivers added to WAS shared library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db2jcc4.jar + license jar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4ADA" w:sz="1"/>
              <w:left w:val="single" w:color="054ADA" w:sz="1"/>
              <w:bottom w:val="single" w:color="054ADA" w:sz="1"/>
              <w:right w:val="single" w:color="054ADA" w:sz="1"/>
            </w:tcBorders>
            <w:shd w:fill="054ADA" w:val="clear"/>
            <w:tcMar>
              <w:top w:type="dxa" w:w="160"/>
              <w:left w:type="dxa" w:w="200"/>
              <w:bottom w:type="dxa" w:w="160"/>
              <w:right w:type="dxa" w:w="200"/>
            </w:tcMar>
          </w:tcPr>
          <w:p>
            <w:r>
              <w:rPr>
                <w:rFonts w:ascii="Arial" w:cs="Arial" w:eastAsia="Arial" w:hAnsi="Arial"/>
                <w:b/>
                <w:bCs/>
                <w:color w:val="BBDEFB"/>
                <w:sz w:val="28"/>
                <w:szCs w:val="28"/>
              </w:rPr>
              <w:t xml:space="preserve">STEP 4  </w:t>
            </w:r>
            <w:r>
              <w:rPr>
                <w:rFonts w:ascii="Arial" w:cs="Arial" w:eastAsia="Arial" w:hAnsi="Arial"/>
                <w:b/>
                <w:bCs/>
                <w:color w:val="FFFFFF"/>
                <w:sz w:val="28"/>
                <w:szCs w:val="28"/>
              </w:rPr>
              <w:t xml:space="preserve">Install FileNet Content Foundation / Content Engine  (FN_CF_CI_5.2.1_WINDOWS_ML)</w:t>
            </w:r>
          </w:p>
        </w:tc>
      </w:tr>
    </w:tbl>
    <w:p>
      <w:pPr>
        <w:spacing w:after="80" w:before="80"/>
      </w:pPr>
      <w:r>
        <w:t xml:space="preserve"/>
      </w:r>
    </w:p>
    <w:p>
      <w:pPr>
        <w:pStyle w:val="Heading2"/>
        <w:spacing w:after="100" w:before="280"/>
      </w:pPr>
      <w:r>
        <w:rPr>
          <w:rFonts w:ascii="Arial" w:cs="Arial" w:eastAsia="Arial" w:hAnsi="Arial"/>
          <w:b/>
          <w:bCs/>
          <w:color w:val="1A237E"/>
          <w:sz w:val="26"/>
          <w:szCs w:val="26"/>
        </w:rPr>
        <w:t xml:space="preserve">Purpose</w:t>
      </w:r>
    </w:p>
    <w:p>
      <w:pPr>
        <w:spacing w:after="60" w:before="60"/>
      </w:pPr>
      <w:r>
        <w:rPr>
          <w:rFonts w:ascii="Arial" w:cs="Arial" w:eastAsia="Arial" w:hAnsi="Arial"/>
          <w:sz w:val="20"/>
          <w:szCs w:val="20"/>
        </w:rPr>
        <w:t xml:space="preserve">The Content Engine (CE) is the core server component that manages document storage, metadata, access control, versioning, and event handling. It deploys as a WAR/EAR on WebSphere Application Server.</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Installation Procedure</w:t>
      </w:r>
    </w:p>
    <w:p>
      <w:pPr>
        <w:pStyle w:val="ListParagraph"/>
        <w:numPr>
          <w:ilvl w:val="0"/>
          <w:numId w:val="2"/>
        </w:numPr>
        <w:spacing w:after="60" w:before="60"/>
      </w:pPr>
      <w:r>
        <w:rPr>
          <w:rFonts w:ascii="Arial" w:cs="Arial" w:eastAsia="Arial" w:hAnsi="Arial"/>
          <w:sz w:val="20"/>
          <w:szCs w:val="20"/>
        </w:rPr>
        <w:t xml:space="preserve">Extract FN_CF_CI_5.2.1_WINDOWS_ML to a staging directory (e.g., C:\Staging\FNCE).</w:t>
      </w:r>
    </w:p>
    <w:p>
      <w:pPr>
        <w:pStyle w:val="ListParagraph"/>
        <w:numPr>
          <w:ilvl w:val="0"/>
          <w:numId w:val="2"/>
        </w:numPr>
        <w:spacing w:after="60" w:before="60"/>
      </w:pPr>
      <w:r>
        <w:rPr>
          <w:rFonts w:ascii="Arial" w:cs="Arial" w:eastAsia="Arial" w:hAnsi="Arial"/>
          <w:sz w:val="20"/>
          <w:szCs w:val="20"/>
        </w:rPr>
        <w:t xml:space="preserve">Launch the IBM Installation Manager (IM) as Administrator.</w:t>
      </w:r>
    </w:p>
    <w:p>
      <w:pPr>
        <w:pStyle w:val="ListParagraph"/>
        <w:numPr>
          <w:ilvl w:val="0"/>
          <w:numId w:val="2"/>
        </w:numPr>
        <w:spacing w:after="60" w:before="60"/>
      </w:pPr>
      <w:r>
        <w:rPr>
          <w:rFonts w:ascii="Arial" w:cs="Arial" w:eastAsia="Arial" w:hAnsi="Arial"/>
          <w:sz w:val="20"/>
          <w:szCs w:val="20"/>
        </w:rPr>
        <w:t xml:space="preserve">In IM, select File → Preferences → Repositories and add the FN_CF_CI repository.</w:t>
      </w:r>
    </w:p>
    <w:p>
      <w:pPr>
        <w:pStyle w:val="ListParagraph"/>
        <w:numPr>
          <w:ilvl w:val="0"/>
          <w:numId w:val="2"/>
        </w:numPr>
        <w:spacing w:after="60" w:before="60"/>
      </w:pPr>
      <w:r>
        <w:rPr>
          <w:rFonts w:ascii="Arial" w:cs="Arial" w:eastAsia="Arial" w:hAnsi="Arial"/>
          <w:sz w:val="20"/>
          <w:szCs w:val="20"/>
        </w:rPr>
        <w:t xml:space="preserve">Select Install → IBM FileNet Content Engine 5.2.1.</w:t>
      </w:r>
    </w:p>
    <w:p>
      <w:pPr>
        <w:pStyle w:val="ListParagraph"/>
        <w:numPr>
          <w:ilvl w:val="0"/>
          <w:numId w:val="2"/>
        </w:numPr>
        <w:spacing w:after="60" w:before="60"/>
      </w:pPr>
      <w:r>
        <w:rPr>
          <w:rFonts w:ascii="Arial" w:cs="Arial" w:eastAsia="Arial" w:hAnsi="Arial"/>
          <w:sz w:val="20"/>
          <w:szCs w:val="20"/>
        </w:rPr>
        <w:t xml:space="preserve">Choose installation directory: C:\IBM\FileNet\ContentEngine</w:t>
      </w:r>
    </w:p>
    <w:p>
      <w:pPr>
        <w:pStyle w:val="ListParagraph"/>
        <w:numPr>
          <w:ilvl w:val="0"/>
          <w:numId w:val="2"/>
        </w:numPr>
        <w:spacing w:after="60" w:before="60"/>
      </w:pPr>
      <w:r>
        <w:rPr>
          <w:rFonts w:ascii="Arial" w:cs="Arial" w:eastAsia="Arial" w:hAnsi="Arial"/>
          <w:sz w:val="20"/>
          <w:szCs w:val="20"/>
        </w:rPr>
        <w:t xml:space="preserve">Select Full installation (Content Engine + Application Engine).</w:t>
      </w:r>
    </w:p>
    <w:p>
      <w:pPr>
        <w:pStyle w:val="ListParagraph"/>
        <w:numPr>
          <w:ilvl w:val="0"/>
          <w:numId w:val="2"/>
        </w:numPr>
        <w:spacing w:after="60" w:before="60"/>
      </w:pPr>
      <w:r>
        <w:rPr>
          <w:rFonts w:ascii="Arial" w:cs="Arial" w:eastAsia="Arial" w:hAnsi="Arial"/>
          <w:sz w:val="20"/>
          <w:szCs w:val="20"/>
        </w:rPr>
        <w:t xml:space="preserve">When prompted for the WAS profile location, browse to your FileNetServer profile.</w:t>
      </w:r>
    </w:p>
    <w:p>
      <w:pPr>
        <w:pStyle w:val="ListParagraph"/>
        <w:numPr>
          <w:ilvl w:val="0"/>
          <w:numId w:val="2"/>
        </w:numPr>
        <w:spacing w:after="60" w:before="60"/>
      </w:pPr>
      <w:r>
        <w:rPr>
          <w:rFonts w:ascii="Arial" w:cs="Arial" w:eastAsia="Arial" w:hAnsi="Arial"/>
          <w:sz w:val="20"/>
          <w:szCs w:val="20"/>
        </w:rPr>
        <w:t xml:space="preserve">Enter the ceadmin credentials for the content engine service account.</w:t>
      </w:r>
    </w:p>
    <w:p>
      <w:pPr>
        <w:pStyle w:val="ListParagraph"/>
        <w:numPr>
          <w:ilvl w:val="0"/>
          <w:numId w:val="2"/>
        </w:numPr>
        <w:spacing w:after="60" w:before="60"/>
      </w:pPr>
      <w:r>
        <w:rPr>
          <w:rFonts w:ascii="Arial" w:cs="Arial" w:eastAsia="Arial" w:hAnsi="Arial"/>
          <w:sz w:val="20"/>
          <w:szCs w:val="20"/>
        </w:rPr>
        <w:t xml:space="preserve">Click Install and monitor the IM log for errors.</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Configure GCD (Global Configuration Database)</w:t>
      </w:r>
    </w:p>
    <w:p>
      <w:pPr>
        <w:pStyle w:val="ListParagraph"/>
        <w:numPr>
          <w:ilvl w:val="0"/>
          <w:numId w:val="2"/>
        </w:numPr>
        <w:spacing w:after="60" w:before="60"/>
      </w:pPr>
      <w:r>
        <w:rPr>
          <w:rFonts w:ascii="Arial" w:cs="Arial" w:eastAsia="Arial" w:hAnsi="Arial"/>
          <w:sz w:val="20"/>
          <w:szCs w:val="20"/>
        </w:rPr>
        <w:t xml:space="preserve">Open the FileNet Enterprise Manager (FEM) or ACCE (Administration Console for Content Engine).</w:t>
      </w:r>
    </w:p>
    <w:p>
      <w:pPr>
        <w:pStyle w:val="ListParagraph"/>
        <w:numPr>
          <w:ilvl w:val="0"/>
          <w:numId w:val="2"/>
        </w:numPr>
        <w:spacing w:after="60" w:before="60"/>
      </w:pPr>
      <w:r>
        <w:rPr>
          <w:rFonts w:ascii="Arial" w:cs="Arial" w:eastAsia="Arial" w:hAnsi="Arial"/>
          <w:sz w:val="20"/>
          <w:szCs w:val="20"/>
        </w:rPr>
        <w:t xml:space="preserve">Select Configure the Global Configuration Database.</w:t>
      </w:r>
    </w:p>
    <w:p>
      <w:pPr>
        <w:pStyle w:val="ListParagraph"/>
        <w:numPr>
          <w:ilvl w:val="0"/>
          <w:numId w:val="2"/>
        </w:numPr>
        <w:spacing w:after="60" w:before="60"/>
      </w:pPr>
      <w:r>
        <w:rPr>
          <w:rFonts w:ascii="Arial" w:cs="Arial" w:eastAsia="Arial" w:hAnsi="Arial"/>
          <w:sz w:val="20"/>
          <w:szCs w:val="20"/>
        </w:rPr>
        <w:t xml:space="preserve">Provide DB2 connection details:</w:t>
      </w:r>
    </w:p>
    <w:p>
      <w:pPr>
        <w:pStyle w:val="ListParagraph"/>
        <w:numPr>
          <w:ilvl w:val="0"/>
          <w:numId w:val="3"/>
        </w:numPr>
        <w:spacing w:after="40" w:before="40"/>
      </w:pPr>
      <w:r>
        <w:rPr>
          <w:rFonts w:ascii="Arial" w:cs="Arial" w:eastAsia="Arial" w:hAnsi="Arial"/>
          <w:sz w:val="20"/>
          <w:szCs w:val="20"/>
        </w:rPr>
        <w:t xml:space="preserve">Hostname: localhost (or IP)</w:t>
      </w:r>
    </w:p>
    <w:p>
      <w:pPr>
        <w:pStyle w:val="ListParagraph"/>
        <w:numPr>
          <w:ilvl w:val="0"/>
          <w:numId w:val="3"/>
        </w:numPr>
        <w:spacing w:after="40" w:before="40"/>
      </w:pPr>
      <w:r>
        <w:rPr>
          <w:rFonts w:ascii="Arial" w:cs="Arial" w:eastAsia="Arial" w:hAnsi="Arial"/>
          <w:sz w:val="20"/>
          <w:szCs w:val="20"/>
        </w:rPr>
        <w:t xml:space="preserve">Port: 50000</w:t>
      </w:r>
    </w:p>
    <w:p>
      <w:pPr>
        <w:pStyle w:val="ListParagraph"/>
        <w:numPr>
          <w:ilvl w:val="0"/>
          <w:numId w:val="3"/>
        </w:numPr>
        <w:spacing w:after="40" w:before="40"/>
      </w:pPr>
      <w:r>
        <w:rPr>
          <w:rFonts w:ascii="Arial" w:cs="Arial" w:eastAsia="Arial" w:hAnsi="Arial"/>
          <w:sz w:val="20"/>
          <w:szCs w:val="20"/>
        </w:rPr>
        <w:t xml:space="preserve">Database name: GCDDB</w:t>
      </w:r>
    </w:p>
    <w:p>
      <w:pPr>
        <w:pStyle w:val="ListParagraph"/>
        <w:numPr>
          <w:ilvl w:val="0"/>
          <w:numId w:val="3"/>
        </w:numPr>
        <w:spacing w:after="40" w:before="40"/>
      </w:pPr>
      <w:r>
        <w:rPr>
          <w:rFonts w:ascii="Arial" w:cs="Arial" w:eastAsia="Arial" w:hAnsi="Arial"/>
          <w:sz w:val="20"/>
          <w:szCs w:val="20"/>
        </w:rPr>
        <w:t xml:space="preserve">User: ceadmin / Password: &lt;ceadmin password&gt;</w:t>
      </w:r>
    </w:p>
    <w:p>
      <w:pPr>
        <w:pStyle w:val="ListParagraph"/>
        <w:numPr>
          <w:ilvl w:val="0"/>
          <w:numId w:val="2"/>
        </w:numPr>
        <w:spacing w:after="60" w:before="60"/>
      </w:pPr>
      <w:r>
        <w:rPr>
          <w:rFonts w:ascii="Arial" w:cs="Arial" w:eastAsia="Arial" w:hAnsi="Arial"/>
          <w:sz w:val="20"/>
          <w:szCs w:val="20"/>
        </w:rPr>
        <w:t xml:space="preserve">Click Create GCD.</w:t>
      </w:r>
    </w:p>
    <w:p>
      <w:pPr>
        <w:pStyle w:val="ListParagraph"/>
        <w:numPr>
          <w:ilvl w:val="0"/>
          <w:numId w:val="2"/>
        </w:numPr>
        <w:spacing w:after="60" w:before="60"/>
      </w:pPr>
      <w:r>
        <w:rPr>
          <w:rFonts w:ascii="Arial" w:cs="Arial" w:eastAsia="Arial" w:hAnsi="Arial"/>
          <w:sz w:val="20"/>
          <w:szCs w:val="20"/>
        </w:rPr>
        <w:t xml:space="preserve">Enter the FileNet domain name (e.g., P8Domain) and the CE service account.</w:t>
      </w:r>
    </w:p>
    <w:p>
      <w:pPr>
        <w:pStyle w:val="ListParagraph"/>
        <w:numPr>
          <w:ilvl w:val="0"/>
          <w:numId w:val="2"/>
        </w:numPr>
        <w:spacing w:after="60" w:before="60"/>
      </w:pPr>
      <w:r>
        <w:rPr>
          <w:rFonts w:ascii="Arial" w:cs="Arial" w:eastAsia="Arial" w:hAnsi="Arial"/>
          <w:sz w:val="20"/>
          <w:szCs w:val="20"/>
        </w:rPr>
        <w:t xml:space="preserve">After GCD creation, restart the WAS server.</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Create Object Store</w:t>
      </w:r>
    </w:p>
    <w:p>
      <w:pPr>
        <w:pStyle w:val="ListParagraph"/>
        <w:numPr>
          <w:ilvl w:val="0"/>
          <w:numId w:val="2"/>
        </w:numPr>
        <w:spacing w:after="60" w:before="60"/>
      </w:pPr>
      <w:r>
        <w:rPr>
          <w:rFonts w:ascii="Arial" w:cs="Arial" w:eastAsia="Arial" w:hAnsi="Arial"/>
          <w:sz w:val="20"/>
          <w:szCs w:val="20"/>
        </w:rPr>
        <w:t xml:space="preserve">In ACCE, navigate to Object Stores → New Object Store.</w:t>
      </w:r>
    </w:p>
    <w:p>
      <w:pPr>
        <w:pStyle w:val="ListParagraph"/>
        <w:numPr>
          <w:ilvl w:val="0"/>
          <w:numId w:val="2"/>
        </w:numPr>
        <w:spacing w:after="60" w:before="60"/>
      </w:pPr>
      <w:r>
        <w:rPr>
          <w:rFonts w:ascii="Arial" w:cs="Arial" w:eastAsia="Arial" w:hAnsi="Arial"/>
          <w:sz w:val="20"/>
          <w:szCs w:val="20"/>
        </w:rPr>
        <w:t xml:space="preserve">Provide Object Store name (e.g., TrainingOS).</w:t>
      </w:r>
    </w:p>
    <w:p>
      <w:pPr>
        <w:pStyle w:val="ListParagraph"/>
        <w:numPr>
          <w:ilvl w:val="0"/>
          <w:numId w:val="2"/>
        </w:numPr>
        <w:spacing w:after="60" w:before="60"/>
      </w:pPr>
      <w:r>
        <w:rPr>
          <w:rFonts w:ascii="Arial" w:cs="Arial" w:eastAsia="Arial" w:hAnsi="Arial"/>
          <w:sz w:val="20"/>
          <w:szCs w:val="20"/>
        </w:rPr>
        <w:t xml:space="preserve">Point to OSDB database.</w:t>
      </w:r>
    </w:p>
    <w:p>
      <w:pPr>
        <w:pStyle w:val="ListParagraph"/>
        <w:numPr>
          <w:ilvl w:val="0"/>
          <w:numId w:val="2"/>
        </w:numPr>
        <w:spacing w:after="60" w:before="60"/>
      </w:pPr>
      <w:r>
        <w:rPr>
          <w:rFonts w:ascii="Arial" w:cs="Arial" w:eastAsia="Arial" w:hAnsi="Arial"/>
          <w:sz w:val="20"/>
          <w:szCs w:val="20"/>
        </w:rPr>
        <w:t xml:space="preserve">Set the content storage area (e.g., C:\IBM\FileNet\ContentStorage).</w:t>
      </w:r>
    </w:p>
    <w:p>
      <w:pPr>
        <w:pStyle w:val="ListParagraph"/>
        <w:numPr>
          <w:ilvl w:val="0"/>
          <w:numId w:val="2"/>
        </w:numPr>
        <w:spacing w:after="60" w:before="60"/>
      </w:pPr>
      <w:r>
        <w:rPr>
          <w:rFonts w:ascii="Arial" w:cs="Arial" w:eastAsia="Arial" w:hAnsi="Arial"/>
          <w:sz w:val="20"/>
          <w:szCs w:val="20"/>
        </w:rPr>
        <w:t xml:space="preserve">Complete the wizard — CE bootstraps the database schema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120"/>
      </w:tblGrid>
      <w:tr>
        <w:tc>
          <w:tcPr>
            <w:tcW w:type="dxa" w:w="4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576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312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 / Verification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FN_CF_CI_5.2.1 installed via Installation Manager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Check IM success log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Content Engine WAR deployed on WAS FileNetServer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GCD created on GCDDB / domain P8Domain configured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Object Store 'TrainingOS' created on OSDB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Content storage area directory created and writable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C:\IBM\FileNet\ContentStorage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ACCE accessible at http://localhost:9080/acce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Login as ceadmin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4ADA" w:sz="1"/>
              <w:left w:val="single" w:color="054ADA" w:sz="1"/>
              <w:bottom w:val="single" w:color="054ADA" w:sz="1"/>
              <w:right w:val="single" w:color="054ADA" w:sz="1"/>
            </w:tcBorders>
            <w:shd w:fill="054ADA" w:val="clear"/>
            <w:tcMar>
              <w:top w:type="dxa" w:w="160"/>
              <w:left w:type="dxa" w:w="200"/>
              <w:bottom w:type="dxa" w:w="160"/>
              <w:right w:type="dxa" w:w="200"/>
            </w:tcMar>
          </w:tcPr>
          <w:p>
            <w:r>
              <w:rPr>
                <w:rFonts w:ascii="Arial" w:cs="Arial" w:eastAsia="Arial" w:hAnsi="Arial"/>
                <w:b/>
                <w:bCs/>
                <w:color w:val="BBDEFB"/>
                <w:sz w:val="28"/>
                <w:szCs w:val="28"/>
              </w:rPr>
              <w:t xml:space="preserve">STEP 5  </w:t>
            </w:r>
            <w:r>
              <w:rPr>
                <w:rFonts w:ascii="Arial" w:cs="Arial" w:eastAsia="Arial" w:hAnsi="Arial"/>
                <w:b/>
                <w:bCs/>
                <w:color w:val="FFFFFF"/>
                <w:sz w:val="28"/>
                <w:szCs w:val="28"/>
              </w:rPr>
              <w:t xml:space="preserve">Install FileNet Content Process Engine  (IFCPE_5.5.8_WIN_ML)</w:t>
            </w:r>
          </w:p>
        </w:tc>
      </w:tr>
    </w:tbl>
    <w:p>
      <w:pPr>
        <w:spacing w:after="80" w:before="80"/>
      </w:pPr>
      <w:r>
        <w:t xml:space="preserve"/>
      </w:r>
    </w:p>
    <w:p>
      <w:pPr>
        <w:pStyle w:val="Heading2"/>
        <w:spacing w:after="100" w:before="280"/>
      </w:pPr>
      <w:r>
        <w:rPr>
          <w:rFonts w:ascii="Arial" w:cs="Arial" w:eastAsia="Arial" w:hAnsi="Arial"/>
          <w:b/>
          <w:bCs/>
          <w:color w:val="1A237E"/>
          <w:sz w:val="26"/>
          <w:szCs w:val="26"/>
        </w:rPr>
        <w:t xml:space="preserve">Purpose</w:t>
      </w:r>
    </w:p>
    <w:p>
      <w:pPr>
        <w:spacing w:after="60" w:before="60"/>
      </w:pPr>
      <w:r>
        <w:rPr>
          <w:rFonts w:ascii="Arial" w:cs="Arial" w:eastAsia="Arial" w:hAnsi="Arial"/>
          <w:sz w:val="20"/>
          <w:szCs w:val="20"/>
        </w:rPr>
        <w:t xml:space="preserve">The Process Engine (PE) provides workflow automation — routing documents through approval processes, escalations, and event-driven actions. It connects to the Content Engine and uses PEDB for its runtime data.</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Pre-Installation Checks</w:t>
      </w:r>
    </w:p>
    <w:p>
      <w:pPr>
        <w:pStyle w:val="ListParagraph"/>
        <w:numPr>
          <w:ilvl w:val="0"/>
          <w:numId w:val="3"/>
        </w:numPr>
        <w:spacing w:after="40" w:before="40"/>
      </w:pPr>
      <w:r>
        <w:rPr>
          <w:rFonts w:ascii="Arial" w:cs="Arial" w:eastAsia="Arial" w:hAnsi="Arial"/>
          <w:sz w:val="20"/>
          <w:szCs w:val="20"/>
        </w:rPr>
        <w:t xml:space="preserve">Content Engine must be running and GCD must be accessible.</w:t>
      </w:r>
    </w:p>
    <w:p>
      <w:pPr>
        <w:pStyle w:val="ListParagraph"/>
        <w:numPr>
          <w:ilvl w:val="0"/>
          <w:numId w:val="3"/>
        </w:numPr>
        <w:spacing w:after="40" w:before="40"/>
      </w:pPr>
      <w:r>
        <w:rPr>
          <w:rFonts w:ascii="Arial" w:cs="Arial" w:eastAsia="Arial" w:hAnsi="Arial"/>
          <w:sz w:val="20"/>
          <w:szCs w:val="20"/>
        </w:rPr>
        <w:t xml:space="preserve">PEDB database must exist in DB2.</w:t>
      </w:r>
    </w:p>
    <w:p>
      <w:pPr>
        <w:pStyle w:val="ListParagraph"/>
        <w:numPr>
          <w:ilvl w:val="0"/>
          <w:numId w:val="3"/>
        </w:numPr>
        <w:spacing w:after="40" w:before="40"/>
      </w:pPr>
      <w:r>
        <w:rPr>
          <w:rFonts w:ascii="Arial" w:cs="Arial" w:eastAsia="Arial" w:hAnsi="Arial"/>
          <w:sz w:val="20"/>
          <w:szCs w:val="20"/>
        </w:rPr>
        <w:t xml:space="preserve">peadmin OS account must exist with DBADM on PEDB.</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Installation Procedure</w:t>
      </w:r>
    </w:p>
    <w:p>
      <w:pPr>
        <w:pStyle w:val="ListParagraph"/>
        <w:numPr>
          <w:ilvl w:val="0"/>
          <w:numId w:val="2"/>
        </w:numPr>
        <w:spacing w:after="60" w:before="60"/>
      </w:pPr>
      <w:r>
        <w:rPr>
          <w:rFonts w:ascii="Arial" w:cs="Arial" w:eastAsia="Arial" w:hAnsi="Arial"/>
          <w:sz w:val="20"/>
          <w:szCs w:val="20"/>
        </w:rPr>
        <w:t xml:space="preserve">Extract IFCPE_5.5.8_WIN_ML to C:\Staging\IFCPE.</w:t>
      </w:r>
    </w:p>
    <w:p>
      <w:pPr>
        <w:pStyle w:val="ListParagraph"/>
        <w:numPr>
          <w:ilvl w:val="0"/>
          <w:numId w:val="2"/>
        </w:numPr>
        <w:spacing w:after="60" w:before="60"/>
      </w:pPr>
      <w:r>
        <w:rPr>
          <w:rFonts w:ascii="Arial" w:cs="Arial" w:eastAsia="Arial" w:hAnsi="Arial"/>
          <w:sz w:val="20"/>
          <w:szCs w:val="20"/>
        </w:rPr>
        <w:t xml:space="preserve">Run setup.exe (or launch via IBM Installation Manager) as Administrator.</w:t>
      </w:r>
    </w:p>
    <w:p>
      <w:pPr>
        <w:pStyle w:val="ListParagraph"/>
        <w:numPr>
          <w:ilvl w:val="0"/>
          <w:numId w:val="2"/>
        </w:numPr>
        <w:spacing w:after="60" w:before="60"/>
      </w:pPr>
      <w:r>
        <w:rPr>
          <w:rFonts w:ascii="Arial" w:cs="Arial" w:eastAsia="Arial" w:hAnsi="Arial"/>
          <w:sz w:val="20"/>
          <w:szCs w:val="20"/>
        </w:rPr>
        <w:t xml:space="preserve">Accept the license and choose installation directory: C:\IBM\FileNet\ProcessEngine</w:t>
      </w:r>
    </w:p>
    <w:p>
      <w:pPr>
        <w:pStyle w:val="ListParagraph"/>
        <w:numPr>
          <w:ilvl w:val="0"/>
          <w:numId w:val="2"/>
        </w:numPr>
        <w:spacing w:after="60" w:before="60"/>
      </w:pPr>
      <w:r>
        <w:rPr>
          <w:rFonts w:ascii="Arial" w:cs="Arial" w:eastAsia="Arial" w:hAnsi="Arial"/>
          <w:sz w:val="20"/>
          <w:szCs w:val="20"/>
        </w:rPr>
        <w:t xml:space="preserve">Select Full installation (PE Server + Workflow System).</w:t>
      </w:r>
    </w:p>
    <w:p>
      <w:pPr>
        <w:pStyle w:val="ListParagraph"/>
        <w:numPr>
          <w:ilvl w:val="0"/>
          <w:numId w:val="2"/>
        </w:numPr>
        <w:spacing w:after="60" w:before="60"/>
      </w:pPr>
      <w:r>
        <w:rPr>
          <w:rFonts w:ascii="Arial" w:cs="Arial" w:eastAsia="Arial" w:hAnsi="Arial"/>
          <w:sz w:val="20"/>
          <w:szCs w:val="20"/>
        </w:rPr>
        <w:t xml:space="preserve">Provide Content Engine URL when prompted:</w:t>
      </w:r>
    </w:p>
    <w:p>
      <w:pPr>
        <w:shd w:fill="263238" w:val="clear"/>
        <w:spacing w:after="60" w:before="60"/>
        <w:ind w:left="360"/>
      </w:pPr>
      <w:r>
        <w:rPr>
          <w:rFonts w:ascii="Courier New" w:cs="Courier New" w:eastAsia="Courier New" w:hAnsi="Courier New"/>
          <w:color w:val="A5D6A7"/>
          <w:sz w:val="18"/>
          <w:szCs w:val="18"/>
        </w:rPr>
        <w:t xml:space="preserve">http://localhost:9080/wsi/FNCEWS40MTOM/</w:t>
      </w:r>
    </w:p>
    <w:p>
      <w:pPr>
        <w:pStyle w:val="ListParagraph"/>
        <w:numPr>
          <w:ilvl w:val="0"/>
          <w:numId w:val="2"/>
        </w:numPr>
        <w:spacing w:after="60" w:before="60"/>
      </w:pPr>
      <w:r>
        <w:rPr>
          <w:rFonts w:ascii="Arial" w:cs="Arial" w:eastAsia="Arial" w:hAnsi="Arial"/>
          <w:sz w:val="20"/>
          <w:szCs w:val="20"/>
        </w:rPr>
        <w:t xml:space="preserve">Enter Content Engine credentials (ceadmin).</w:t>
      </w:r>
    </w:p>
    <w:p>
      <w:pPr>
        <w:pStyle w:val="ListParagraph"/>
        <w:numPr>
          <w:ilvl w:val="0"/>
          <w:numId w:val="2"/>
        </w:numPr>
        <w:spacing w:after="60" w:before="60"/>
      </w:pPr>
      <w:r>
        <w:rPr>
          <w:rFonts w:ascii="Arial" w:cs="Arial" w:eastAsia="Arial" w:hAnsi="Arial"/>
          <w:sz w:val="20"/>
          <w:szCs w:val="20"/>
        </w:rPr>
        <w:t xml:space="preserve">Provide DB2 connection for Process Engine database (PEDB, port 50000, peadmin user).</w:t>
      </w:r>
    </w:p>
    <w:p>
      <w:pPr>
        <w:pStyle w:val="ListParagraph"/>
        <w:numPr>
          <w:ilvl w:val="0"/>
          <w:numId w:val="2"/>
        </w:numPr>
        <w:spacing w:after="60" w:before="60"/>
      </w:pPr>
      <w:r>
        <w:rPr>
          <w:rFonts w:ascii="Arial" w:cs="Arial" w:eastAsia="Arial" w:hAnsi="Arial"/>
          <w:sz w:val="20"/>
          <w:szCs w:val="20"/>
        </w:rPr>
        <w:t xml:space="preserve">Set the PE service account to peadmin.</w:t>
      </w:r>
    </w:p>
    <w:p>
      <w:pPr>
        <w:pStyle w:val="ListParagraph"/>
        <w:numPr>
          <w:ilvl w:val="0"/>
          <w:numId w:val="2"/>
        </w:numPr>
        <w:spacing w:after="60" w:before="60"/>
      </w:pPr>
      <w:r>
        <w:rPr>
          <w:rFonts w:ascii="Arial" w:cs="Arial" w:eastAsia="Arial" w:hAnsi="Arial"/>
          <w:sz w:val="20"/>
          <w:szCs w:val="20"/>
        </w:rPr>
        <w:t xml:space="preserve">Click Install. The installer configures the PE database schema automatically.</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Start and Verify Process Engine</w:t>
      </w:r>
    </w:p>
    <w:p>
      <w:pPr>
        <w:pStyle w:val="ListParagraph"/>
        <w:numPr>
          <w:ilvl w:val="0"/>
          <w:numId w:val="2"/>
        </w:numPr>
        <w:spacing w:after="60" w:before="60"/>
      </w:pPr>
      <w:r>
        <w:rPr>
          <w:rFonts w:ascii="Arial" w:cs="Arial" w:eastAsia="Arial" w:hAnsi="Arial"/>
          <w:sz w:val="20"/>
          <w:szCs w:val="20"/>
        </w:rPr>
        <w:t xml:space="preserve">Open Services (services.msc) → locate IBM FileNet Process Engine Service.</w:t>
      </w:r>
    </w:p>
    <w:p>
      <w:pPr>
        <w:pStyle w:val="ListParagraph"/>
        <w:numPr>
          <w:ilvl w:val="0"/>
          <w:numId w:val="2"/>
        </w:numPr>
        <w:spacing w:after="60" w:before="60"/>
      </w:pPr>
      <w:r>
        <w:rPr>
          <w:rFonts w:ascii="Arial" w:cs="Arial" w:eastAsia="Arial" w:hAnsi="Arial"/>
          <w:sz w:val="20"/>
          <w:szCs w:val="20"/>
        </w:rPr>
        <w:t xml:space="preserve">Set the service to Automatic startup and start it.</w:t>
      </w:r>
    </w:p>
    <w:p>
      <w:pPr>
        <w:pStyle w:val="ListParagraph"/>
        <w:numPr>
          <w:ilvl w:val="0"/>
          <w:numId w:val="2"/>
        </w:numPr>
        <w:spacing w:after="60" w:before="60"/>
      </w:pPr>
      <w:r>
        <w:rPr>
          <w:rFonts w:ascii="Arial" w:cs="Arial" w:eastAsia="Arial" w:hAnsi="Arial"/>
          <w:sz w:val="20"/>
          <w:szCs w:val="20"/>
        </w:rPr>
        <w:t xml:space="preserve">Verify PE is listening on port 32768:</w:t>
      </w:r>
    </w:p>
    <w:p>
      <w:pPr>
        <w:shd w:fill="263238" w:val="clear"/>
        <w:spacing w:after="60" w:before="60"/>
        <w:ind w:left="360"/>
      </w:pPr>
      <w:r>
        <w:rPr>
          <w:rFonts w:ascii="Courier New" w:cs="Courier New" w:eastAsia="Courier New" w:hAnsi="Courier New"/>
          <w:color w:val="A5D6A7"/>
          <w:sz w:val="18"/>
          <w:szCs w:val="18"/>
        </w:rPr>
        <w:t xml:space="preserve">netstat -an | findstr 32768</w:t>
      </w:r>
    </w:p>
    <w:p>
      <w:pPr>
        <w:pStyle w:val="ListParagraph"/>
        <w:numPr>
          <w:ilvl w:val="0"/>
          <w:numId w:val="2"/>
        </w:numPr>
        <w:spacing w:after="60" w:before="60"/>
      </w:pPr>
      <w:r>
        <w:rPr>
          <w:rFonts w:ascii="Arial" w:cs="Arial" w:eastAsia="Arial" w:hAnsi="Arial"/>
          <w:sz w:val="20"/>
          <w:szCs w:val="20"/>
        </w:rPr>
        <w:t xml:space="preserve">In ACCE, navigate to Process Engine → Connection Points to confirm PE is connected.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120"/>
      </w:tblGrid>
      <w:tr>
        <w:tc>
          <w:tcPr>
            <w:tcW w:type="dxa" w:w="4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576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312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 / Verification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IFCPE 5.5.8 installed to C:\IBM\FileNet\ProcessEngine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PE pointed to CE URL: http://localhost:9080/wsi/FNCEWS40MTOM/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PEDB schema created by PE installer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PE Service running (services.msc)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Port 32768 listening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netstat verification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PE connection visible in ACCE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4ADA" w:sz="1"/>
              <w:left w:val="single" w:color="054ADA" w:sz="1"/>
              <w:bottom w:val="single" w:color="054ADA" w:sz="1"/>
              <w:right w:val="single" w:color="054ADA" w:sz="1"/>
            </w:tcBorders>
            <w:shd w:fill="054ADA" w:val="clear"/>
            <w:tcMar>
              <w:top w:type="dxa" w:w="160"/>
              <w:left w:type="dxa" w:w="200"/>
              <w:bottom w:type="dxa" w:w="160"/>
              <w:right w:type="dxa" w:w="200"/>
            </w:tcMar>
          </w:tcPr>
          <w:p>
            <w:r>
              <w:rPr>
                <w:rFonts w:ascii="Arial" w:cs="Arial" w:eastAsia="Arial" w:hAnsi="Arial"/>
                <w:b/>
                <w:bCs/>
                <w:color w:val="BBDEFB"/>
                <w:sz w:val="28"/>
                <w:szCs w:val="28"/>
              </w:rPr>
              <w:t xml:space="preserve">STEP 6  </w:t>
            </w:r>
            <w:r>
              <w:rPr>
                <w:rFonts w:ascii="Arial" w:cs="Arial" w:eastAsia="Arial" w:hAnsi="Arial"/>
                <w:b/>
                <w:bCs/>
                <w:color w:val="FFFFFF"/>
                <w:sz w:val="28"/>
                <w:szCs w:val="28"/>
              </w:rPr>
              <w:t xml:space="preserve">Install PE Client Libraries &amp; Task Load Scheduler  (IFCPECL_5.5.8_WIN + IFCPETLS_5.5.8_ML)</w:t>
            </w:r>
          </w:p>
        </w:tc>
      </w:tr>
    </w:tbl>
    <w:p>
      <w:pPr>
        <w:spacing w:after="80" w:before="80"/>
      </w:pPr>
      <w:r>
        <w:t xml:space="preserve"/>
      </w:r>
    </w:p>
    <w:p>
      <w:pPr>
        <w:pStyle w:val="Heading2"/>
        <w:spacing w:after="100" w:before="280"/>
      </w:pPr>
      <w:r>
        <w:rPr>
          <w:rFonts w:ascii="Arial" w:cs="Arial" w:eastAsia="Arial" w:hAnsi="Arial"/>
          <w:b/>
          <w:bCs/>
          <w:color w:val="1A237E"/>
          <w:sz w:val="26"/>
          <w:szCs w:val="26"/>
        </w:rPr>
        <w:t xml:space="preserve">IFCPECL — Process Engine Client Libraries</w:t>
      </w:r>
    </w:p>
    <w:p>
      <w:pPr>
        <w:spacing w:after="60" w:before="60"/>
      </w:pPr>
      <w:r>
        <w:rPr>
          <w:rFonts w:ascii="Arial" w:cs="Arial" w:eastAsia="Arial" w:hAnsi="Arial"/>
          <w:sz w:val="20"/>
          <w:szCs w:val="20"/>
        </w:rPr>
        <w:t xml:space="preserve">The PE client libraries allow other components (ICN, custom applications, Task Scheduler) to connect to the Process Engine over RMI. They must be installed on any machine that communicates with PE.</w:t>
      </w:r>
    </w:p>
    <w:p>
      <w:pPr>
        <w:spacing w:after="80" w:before="80"/>
      </w:pPr>
      <w:r>
        <w:t xml:space="preserve"/>
      </w:r>
    </w:p>
    <w:p>
      <w:pPr>
        <w:pStyle w:val="Heading3"/>
        <w:spacing w:after="80" w:before="200"/>
      </w:pPr>
      <w:r>
        <w:rPr>
          <w:rFonts w:ascii="Arial" w:cs="Arial" w:eastAsia="Arial" w:hAnsi="Arial"/>
          <w:b/>
          <w:bCs/>
          <w:color w:val="1565C0"/>
          <w:sz w:val="22"/>
          <w:szCs w:val="22"/>
        </w:rPr>
        <w:t xml:space="preserve">Installation</w:t>
      </w:r>
    </w:p>
    <w:p>
      <w:pPr>
        <w:pStyle w:val="ListParagraph"/>
        <w:numPr>
          <w:ilvl w:val="0"/>
          <w:numId w:val="2"/>
        </w:numPr>
        <w:spacing w:after="60" w:before="60"/>
      </w:pPr>
      <w:r>
        <w:rPr>
          <w:rFonts w:ascii="Arial" w:cs="Arial" w:eastAsia="Arial" w:hAnsi="Arial"/>
          <w:sz w:val="20"/>
          <w:szCs w:val="20"/>
        </w:rPr>
        <w:t xml:space="preserve">Extract IFCPECL_5.5.8_WIN.</w:t>
      </w:r>
    </w:p>
    <w:p>
      <w:pPr>
        <w:pStyle w:val="ListParagraph"/>
        <w:numPr>
          <w:ilvl w:val="0"/>
          <w:numId w:val="2"/>
        </w:numPr>
        <w:spacing w:after="60" w:before="60"/>
      </w:pPr>
      <w:r>
        <w:rPr>
          <w:rFonts w:ascii="Arial" w:cs="Arial" w:eastAsia="Arial" w:hAnsi="Arial"/>
          <w:sz w:val="20"/>
          <w:szCs w:val="20"/>
        </w:rPr>
        <w:t xml:space="preserve">Run setup.exe as Administrator.</w:t>
      </w:r>
    </w:p>
    <w:p>
      <w:pPr>
        <w:pStyle w:val="ListParagraph"/>
        <w:numPr>
          <w:ilvl w:val="0"/>
          <w:numId w:val="2"/>
        </w:numPr>
        <w:spacing w:after="60" w:before="60"/>
      </w:pPr>
      <w:r>
        <w:rPr>
          <w:rFonts w:ascii="Arial" w:cs="Arial" w:eastAsia="Arial" w:hAnsi="Arial"/>
          <w:sz w:val="20"/>
          <w:szCs w:val="20"/>
        </w:rPr>
        <w:t xml:space="preserve">Install to: C:\IBM\FileNet\PEClientLibs</w:t>
      </w:r>
    </w:p>
    <w:p>
      <w:pPr>
        <w:pStyle w:val="ListParagraph"/>
        <w:numPr>
          <w:ilvl w:val="0"/>
          <w:numId w:val="2"/>
        </w:numPr>
        <w:spacing w:after="60" w:before="60"/>
      </w:pPr>
      <w:r>
        <w:rPr>
          <w:rFonts w:ascii="Arial" w:cs="Arial" w:eastAsia="Arial" w:hAnsi="Arial"/>
          <w:sz w:val="20"/>
          <w:szCs w:val="20"/>
        </w:rPr>
        <w:t xml:space="preserve">When prompted for the PE server hostname and port, enter: localhost:32768</w:t>
      </w:r>
    </w:p>
    <w:p>
      <w:pPr>
        <w:pStyle w:val="ListParagraph"/>
        <w:numPr>
          <w:ilvl w:val="0"/>
          <w:numId w:val="2"/>
        </w:numPr>
        <w:spacing w:after="60" w:before="60"/>
      </w:pPr>
      <w:r>
        <w:rPr>
          <w:rFonts w:ascii="Arial" w:cs="Arial" w:eastAsia="Arial" w:hAnsi="Arial"/>
          <w:sz w:val="20"/>
          <w:szCs w:val="20"/>
        </w:rPr>
        <w:t xml:space="preserve">Copy the following JAR to the WAS shared library (if not already present):</w:t>
      </w:r>
    </w:p>
    <w:p>
      <w:pPr>
        <w:shd w:fill="263238" w:val="clear"/>
        <w:spacing w:after="60" w:before="60"/>
        <w:ind w:left="360"/>
      </w:pPr>
      <w:r>
        <w:rPr>
          <w:rFonts w:ascii="Courier New" w:cs="Courier New" w:eastAsia="Courier New" w:hAnsi="Courier New"/>
          <w:color w:val="A5D6A7"/>
          <w:sz w:val="18"/>
          <w:szCs w:val="18"/>
        </w:rPr>
        <w:t xml:space="preserve">C:\IBM\FileNet\PEClientLibs\lib\pe.jar</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IFCPETLS — Process Engine Task Load Scheduler</w:t>
      </w:r>
    </w:p>
    <w:p>
      <w:pPr>
        <w:spacing w:after="60" w:before="60"/>
      </w:pPr>
      <w:r>
        <w:rPr>
          <w:rFonts w:ascii="Arial" w:cs="Arial" w:eastAsia="Arial" w:hAnsi="Arial"/>
          <w:sz w:val="20"/>
          <w:szCs w:val="20"/>
        </w:rPr>
        <w:t xml:space="preserve">The Task Load Scheduler handles time-based and escalation-based workflow triggers in Process Engine.</w:t>
      </w:r>
    </w:p>
    <w:p>
      <w:pPr>
        <w:spacing w:after="80" w:before="80"/>
      </w:pPr>
      <w:r>
        <w:t xml:space="preserve"/>
      </w:r>
    </w:p>
    <w:p>
      <w:pPr>
        <w:pStyle w:val="Heading3"/>
        <w:spacing w:after="80" w:before="200"/>
      </w:pPr>
      <w:r>
        <w:rPr>
          <w:rFonts w:ascii="Arial" w:cs="Arial" w:eastAsia="Arial" w:hAnsi="Arial"/>
          <w:b/>
          <w:bCs/>
          <w:color w:val="1565C0"/>
          <w:sz w:val="22"/>
          <w:szCs w:val="22"/>
        </w:rPr>
        <w:t xml:space="preserve">Installation</w:t>
      </w:r>
    </w:p>
    <w:p>
      <w:pPr>
        <w:pStyle w:val="ListParagraph"/>
        <w:numPr>
          <w:ilvl w:val="0"/>
          <w:numId w:val="2"/>
        </w:numPr>
        <w:spacing w:after="60" w:before="60"/>
      </w:pPr>
      <w:r>
        <w:rPr>
          <w:rFonts w:ascii="Arial" w:cs="Arial" w:eastAsia="Arial" w:hAnsi="Arial"/>
          <w:sz w:val="20"/>
          <w:szCs w:val="20"/>
        </w:rPr>
        <w:t xml:space="preserve">Extract IFCPETLS_5.5.8_ML.</w:t>
      </w:r>
    </w:p>
    <w:p>
      <w:pPr>
        <w:pStyle w:val="ListParagraph"/>
        <w:numPr>
          <w:ilvl w:val="0"/>
          <w:numId w:val="2"/>
        </w:numPr>
        <w:spacing w:after="60" w:before="60"/>
      </w:pPr>
      <w:r>
        <w:rPr>
          <w:rFonts w:ascii="Arial" w:cs="Arial" w:eastAsia="Arial" w:hAnsi="Arial"/>
          <w:sz w:val="20"/>
          <w:szCs w:val="20"/>
        </w:rPr>
        <w:t xml:space="preserve">Run the installer as Administrator.</w:t>
      </w:r>
    </w:p>
    <w:p>
      <w:pPr>
        <w:pStyle w:val="ListParagraph"/>
        <w:numPr>
          <w:ilvl w:val="0"/>
          <w:numId w:val="2"/>
        </w:numPr>
        <w:spacing w:after="60" w:before="60"/>
      </w:pPr>
      <w:r>
        <w:rPr>
          <w:rFonts w:ascii="Arial" w:cs="Arial" w:eastAsia="Arial" w:hAnsi="Arial"/>
          <w:sz w:val="20"/>
          <w:szCs w:val="20"/>
        </w:rPr>
        <w:t xml:space="preserve">Install to: C:\IBM\FileNet\PETaskScheduler</w:t>
      </w:r>
    </w:p>
    <w:p>
      <w:pPr>
        <w:pStyle w:val="ListParagraph"/>
        <w:numPr>
          <w:ilvl w:val="0"/>
          <w:numId w:val="2"/>
        </w:numPr>
        <w:spacing w:after="60" w:before="60"/>
      </w:pPr>
      <w:r>
        <w:rPr>
          <w:rFonts w:ascii="Arial" w:cs="Arial" w:eastAsia="Arial" w:hAnsi="Arial"/>
          <w:sz w:val="20"/>
          <w:szCs w:val="20"/>
        </w:rPr>
        <w:t xml:space="preserve">Enter PE server details (localhost / port 32768) and service account credentials (peadmin).</w:t>
      </w:r>
    </w:p>
    <w:p>
      <w:pPr>
        <w:pStyle w:val="ListParagraph"/>
        <w:numPr>
          <w:ilvl w:val="0"/>
          <w:numId w:val="2"/>
        </w:numPr>
        <w:spacing w:after="60" w:before="60"/>
      </w:pPr>
      <w:r>
        <w:rPr>
          <w:rFonts w:ascii="Arial" w:cs="Arial" w:eastAsia="Arial" w:hAnsi="Arial"/>
          <w:sz w:val="20"/>
          <w:szCs w:val="20"/>
        </w:rPr>
        <w:t xml:space="preserve">The installer registers a Windows service: IBM FileNet Task Load Scheduler.</w:t>
      </w:r>
    </w:p>
    <w:p>
      <w:pPr>
        <w:pStyle w:val="ListParagraph"/>
        <w:numPr>
          <w:ilvl w:val="0"/>
          <w:numId w:val="2"/>
        </w:numPr>
        <w:spacing w:after="60" w:before="60"/>
      </w:pPr>
      <w:r>
        <w:rPr>
          <w:rFonts w:ascii="Arial" w:cs="Arial" w:eastAsia="Arial" w:hAnsi="Arial"/>
          <w:sz w:val="20"/>
          <w:szCs w:val="20"/>
        </w:rPr>
        <w:t xml:space="preserve">Start the service via services.msc and set it to Automatic.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120"/>
      </w:tblGrid>
      <w:tr>
        <w:tc>
          <w:tcPr>
            <w:tcW w:type="dxa" w:w="4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576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312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 / Verification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IFCPECL 5.5.8 installed to C:\IBM\FileNet\PEClientLibs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pe.jar added to WAS shared library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Needed by ICN workflow integration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IFCPETLS 5.5.8 installed to C:\IBM\FileNet\PETaskScheduler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IBM FileNet Task Load Scheduler service running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Set to Automatic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4ADA" w:sz="1"/>
              <w:left w:val="single" w:color="054ADA" w:sz="1"/>
              <w:bottom w:val="single" w:color="054ADA" w:sz="1"/>
              <w:right w:val="single" w:color="054ADA" w:sz="1"/>
            </w:tcBorders>
            <w:shd w:fill="054ADA" w:val="clear"/>
            <w:tcMar>
              <w:top w:type="dxa" w:w="160"/>
              <w:left w:type="dxa" w:w="200"/>
              <w:bottom w:type="dxa" w:w="160"/>
              <w:right w:type="dxa" w:w="200"/>
            </w:tcMar>
          </w:tcPr>
          <w:p>
            <w:r>
              <w:rPr>
                <w:rFonts w:ascii="Arial" w:cs="Arial" w:eastAsia="Arial" w:hAnsi="Arial"/>
                <w:b/>
                <w:bCs/>
                <w:color w:val="BBDEFB"/>
                <w:sz w:val="28"/>
                <w:szCs w:val="28"/>
              </w:rPr>
              <w:t xml:space="preserve">STEP 7  </w:t>
            </w:r>
            <w:r>
              <w:rPr>
                <w:rFonts w:ascii="Arial" w:cs="Arial" w:eastAsia="Arial" w:hAnsi="Arial"/>
                <w:b/>
                <w:bCs/>
                <w:color w:val="FFFFFF"/>
                <w:sz w:val="28"/>
                <w:szCs w:val="28"/>
              </w:rPr>
              <w:t xml:space="preserve">Install IBM Content Navigator  (ICN_3.0.11_WIN_ML)</w:t>
            </w:r>
          </w:p>
        </w:tc>
      </w:tr>
    </w:tbl>
    <w:p>
      <w:pPr>
        <w:spacing w:after="80" w:before="80"/>
      </w:pPr>
      <w:r>
        <w:t xml:space="preserve"/>
      </w:r>
    </w:p>
    <w:p>
      <w:pPr>
        <w:pStyle w:val="Heading2"/>
        <w:spacing w:after="100" w:before="280"/>
      </w:pPr>
      <w:r>
        <w:rPr>
          <w:rFonts w:ascii="Arial" w:cs="Arial" w:eastAsia="Arial" w:hAnsi="Arial"/>
          <w:b/>
          <w:bCs/>
          <w:color w:val="1A237E"/>
          <w:sz w:val="26"/>
          <w:szCs w:val="26"/>
        </w:rPr>
        <w:t xml:space="preserve">Purpose</w:t>
      </w:r>
    </w:p>
    <w:p>
      <w:pPr>
        <w:spacing w:after="60" w:before="60"/>
      </w:pPr>
      <w:r>
        <w:rPr>
          <w:rFonts w:ascii="Arial" w:cs="Arial" w:eastAsia="Arial" w:hAnsi="Arial"/>
          <w:sz w:val="20"/>
          <w:szCs w:val="20"/>
        </w:rPr>
        <w:t xml:space="preserve">IBM Content Navigator (ICN) is the primary web-based UI for the training environment. Students use ICN for document browsing, search, teamspaces, workflow task lists, and plugin development labs (Day 8 of the course).</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Installation Procedure</w:t>
      </w:r>
    </w:p>
    <w:p>
      <w:pPr>
        <w:pStyle w:val="ListParagraph"/>
        <w:numPr>
          <w:ilvl w:val="0"/>
          <w:numId w:val="2"/>
        </w:numPr>
        <w:spacing w:after="60" w:before="60"/>
      </w:pPr>
      <w:r>
        <w:rPr>
          <w:rFonts w:ascii="Arial" w:cs="Arial" w:eastAsia="Arial" w:hAnsi="Arial"/>
          <w:sz w:val="20"/>
          <w:szCs w:val="20"/>
        </w:rPr>
        <w:t xml:space="preserve">Extract ICN_3.0.11_WIN_ML to C:\Staging\ICN.</w:t>
      </w:r>
    </w:p>
    <w:p>
      <w:pPr>
        <w:pStyle w:val="ListParagraph"/>
        <w:numPr>
          <w:ilvl w:val="0"/>
          <w:numId w:val="2"/>
        </w:numPr>
        <w:spacing w:after="60" w:before="60"/>
      </w:pPr>
      <w:r>
        <w:rPr>
          <w:rFonts w:ascii="Arial" w:cs="Arial" w:eastAsia="Arial" w:hAnsi="Arial"/>
          <w:sz w:val="20"/>
          <w:szCs w:val="20"/>
        </w:rPr>
        <w:t xml:space="preserve">Launch IBM Installation Manager → Add the ICN repository.</w:t>
      </w:r>
    </w:p>
    <w:p>
      <w:pPr>
        <w:pStyle w:val="ListParagraph"/>
        <w:numPr>
          <w:ilvl w:val="0"/>
          <w:numId w:val="2"/>
        </w:numPr>
        <w:spacing w:after="60" w:before="60"/>
      </w:pPr>
      <w:r>
        <w:rPr>
          <w:rFonts w:ascii="Arial" w:cs="Arial" w:eastAsia="Arial" w:hAnsi="Arial"/>
          <w:sz w:val="20"/>
          <w:szCs w:val="20"/>
        </w:rPr>
        <w:t xml:space="preserve">Select Install → IBM Content Navigator 3.0.11.</w:t>
      </w:r>
    </w:p>
    <w:p>
      <w:pPr>
        <w:pStyle w:val="ListParagraph"/>
        <w:numPr>
          <w:ilvl w:val="0"/>
          <w:numId w:val="2"/>
        </w:numPr>
        <w:spacing w:after="60" w:before="60"/>
      </w:pPr>
      <w:r>
        <w:rPr>
          <w:rFonts w:ascii="Arial" w:cs="Arial" w:eastAsia="Arial" w:hAnsi="Arial"/>
          <w:sz w:val="20"/>
          <w:szCs w:val="20"/>
        </w:rPr>
        <w:t xml:space="preserve">Choose installation directory: C:\IBM\ContentNavigator</w:t>
      </w:r>
    </w:p>
    <w:p>
      <w:pPr>
        <w:pStyle w:val="ListParagraph"/>
        <w:numPr>
          <w:ilvl w:val="0"/>
          <w:numId w:val="2"/>
        </w:numPr>
        <w:spacing w:after="60" w:before="60"/>
      </w:pPr>
      <w:r>
        <w:rPr>
          <w:rFonts w:ascii="Arial" w:cs="Arial" w:eastAsia="Arial" w:hAnsi="Arial"/>
          <w:sz w:val="20"/>
          <w:szCs w:val="20"/>
        </w:rPr>
        <w:t xml:space="preserve">Select the WAS application server profile (FileNetServer).</w:t>
      </w:r>
    </w:p>
    <w:p>
      <w:pPr>
        <w:pStyle w:val="ListParagraph"/>
        <w:numPr>
          <w:ilvl w:val="0"/>
          <w:numId w:val="2"/>
        </w:numPr>
        <w:spacing w:after="60" w:before="60"/>
      </w:pPr>
      <w:r>
        <w:rPr>
          <w:rFonts w:ascii="Arial" w:cs="Arial" w:eastAsia="Arial" w:hAnsi="Arial"/>
          <w:sz w:val="20"/>
          <w:szCs w:val="20"/>
        </w:rPr>
        <w:t xml:space="preserve">Provide the ICN database credentials — ICN requires its own schema in DB2:</w:t>
      </w:r>
    </w:p>
    <w:p>
      <w:pPr>
        <w:shd w:fill="263238" w:val="clear"/>
        <w:spacing w:after="60" w:before="60"/>
        <w:ind w:left="360"/>
      </w:pPr>
      <w:r>
        <w:rPr>
          <w:rFonts w:ascii="Courier New" w:cs="Courier New" w:eastAsia="Courier New" w:hAnsi="Courier New"/>
          <w:color w:val="A5D6A7"/>
          <w:sz w:val="18"/>
          <w:szCs w:val="18"/>
        </w:rPr>
        <w:t xml:space="preserve">db2 CREATE DATABASE ICNDB AUTOMATIC STORAGE YES USING CODESET UTF-8 TERRITORY US COLLATE USING SYSTEM PAGESIZE 32768</w:t>
      </w:r>
    </w:p>
    <w:p>
      <w:pPr>
        <w:pStyle w:val="ListParagraph"/>
        <w:numPr>
          <w:ilvl w:val="0"/>
          <w:numId w:val="2"/>
        </w:numPr>
        <w:spacing w:after="60" w:before="60"/>
      </w:pPr>
      <w:r>
        <w:rPr>
          <w:rFonts w:ascii="Arial" w:cs="Arial" w:eastAsia="Arial" w:hAnsi="Arial"/>
          <w:sz w:val="20"/>
          <w:szCs w:val="20"/>
        </w:rPr>
        <w:t xml:space="preserve">Complete the IM wizard. ICN deploys the navigator.war to the WAS server automatically.</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Post-Install Configuration — ICN Setup</w:t>
      </w:r>
    </w:p>
    <w:p>
      <w:pPr>
        <w:pStyle w:val="ListParagraph"/>
        <w:numPr>
          <w:ilvl w:val="0"/>
          <w:numId w:val="2"/>
        </w:numPr>
        <w:spacing w:after="60" w:before="60"/>
      </w:pPr>
      <w:r>
        <w:rPr>
          <w:rFonts w:ascii="Arial" w:cs="Arial" w:eastAsia="Arial" w:hAnsi="Arial"/>
          <w:sz w:val="20"/>
          <w:szCs w:val="20"/>
        </w:rPr>
        <w:t xml:space="preserve">Open the ICN Admin Desktop URL:</w:t>
      </w:r>
    </w:p>
    <w:p>
      <w:pPr>
        <w:shd w:fill="263238" w:val="clear"/>
        <w:spacing w:after="60" w:before="60"/>
        <w:ind w:left="360"/>
      </w:pPr>
      <w:r>
        <w:rPr>
          <w:rFonts w:ascii="Courier New" w:cs="Courier New" w:eastAsia="Courier New" w:hAnsi="Courier New"/>
          <w:color w:val="A5D6A7"/>
          <w:sz w:val="18"/>
          <w:szCs w:val="18"/>
        </w:rPr>
        <w:t xml:space="preserve">http://localhost:9080/navigator/?desktop=admin</w:t>
      </w:r>
    </w:p>
    <w:p>
      <w:pPr>
        <w:pStyle w:val="ListParagraph"/>
        <w:numPr>
          <w:ilvl w:val="0"/>
          <w:numId w:val="2"/>
        </w:numPr>
        <w:spacing w:after="60" w:before="60"/>
      </w:pPr>
      <w:r>
        <w:rPr>
          <w:rFonts w:ascii="Arial" w:cs="Arial" w:eastAsia="Arial" w:hAnsi="Arial"/>
          <w:sz w:val="20"/>
          <w:szCs w:val="20"/>
        </w:rPr>
        <w:t xml:space="preserve">Login as the WAS admin user.</w:t>
      </w:r>
    </w:p>
    <w:p>
      <w:pPr>
        <w:pStyle w:val="ListParagraph"/>
        <w:numPr>
          <w:ilvl w:val="0"/>
          <w:numId w:val="2"/>
        </w:numPr>
        <w:spacing w:after="60" w:before="60"/>
      </w:pPr>
      <w:r>
        <w:rPr>
          <w:rFonts w:ascii="Arial" w:cs="Arial" w:eastAsia="Arial" w:hAnsi="Arial"/>
          <w:sz w:val="20"/>
          <w:szCs w:val="20"/>
        </w:rPr>
        <w:t xml:space="preserve">Add a new Repository connection:</w:t>
      </w:r>
    </w:p>
    <w:p>
      <w:pPr>
        <w:pStyle w:val="ListParagraph"/>
        <w:numPr>
          <w:ilvl w:val="0"/>
          <w:numId w:val="3"/>
        </w:numPr>
        <w:spacing w:after="40" w:before="40"/>
      </w:pPr>
      <w:r>
        <w:rPr>
          <w:rFonts w:ascii="Arial" w:cs="Arial" w:eastAsia="Arial" w:hAnsi="Arial"/>
          <w:sz w:val="20"/>
          <w:szCs w:val="20"/>
        </w:rPr>
        <w:t xml:space="preserve">Type: IBM FileNet Content Manager</w:t>
      </w:r>
    </w:p>
    <w:p>
      <w:pPr>
        <w:pStyle w:val="ListParagraph"/>
        <w:numPr>
          <w:ilvl w:val="0"/>
          <w:numId w:val="3"/>
        </w:numPr>
        <w:spacing w:after="40" w:before="40"/>
      </w:pPr>
      <w:r>
        <w:rPr>
          <w:rFonts w:ascii="Arial" w:cs="Arial" w:eastAsia="Arial" w:hAnsi="Arial"/>
          <w:sz w:val="20"/>
          <w:szCs w:val="20"/>
        </w:rPr>
        <w:t xml:space="preserve">Server URL: http://localhost:9080/wsi/FNCEWS40MTOM/</w:t>
      </w:r>
    </w:p>
    <w:p>
      <w:pPr>
        <w:pStyle w:val="ListParagraph"/>
        <w:numPr>
          <w:ilvl w:val="0"/>
          <w:numId w:val="3"/>
        </w:numPr>
        <w:spacing w:after="40" w:before="40"/>
      </w:pPr>
      <w:r>
        <w:rPr>
          <w:rFonts w:ascii="Arial" w:cs="Arial" w:eastAsia="Arial" w:hAnsi="Arial"/>
          <w:sz w:val="20"/>
          <w:szCs w:val="20"/>
        </w:rPr>
        <w:t xml:space="preserve">User: ceadmin / Password: &lt;ceadmin password&gt;</w:t>
      </w:r>
    </w:p>
    <w:p>
      <w:pPr>
        <w:pStyle w:val="ListParagraph"/>
        <w:numPr>
          <w:ilvl w:val="0"/>
          <w:numId w:val="2"/>
        </w:numPr>
        <w:spacing w:after="60" w:before="60"/>
      </w:pPr>
      <w:r>
        <w:rPr>
          <w:rFonts w:ascii="Arial" w:cs="Arial" w:eastAsia="Arial" w:hAnsi="Arial"/>
          <w:sz w:val="20"/>
          <w:szCs w:val="20"/>
        </w:rPr>
        <w:t xml:space="preserve">Select the Object Store: TrainingOS</w:t>
      </w:r>
    </w:p>
    <w:p>
      <w:pPr>
        <w:pStyle w:val="ListParagraph"/>
        <w:numPr>
          <w:ilvl w:val="0"/>
          <w:numId w:val="2"/>
        </w:numPr>
        <w:spacing w:after="60" w:before="60"/>
      </w:pPr>
      <w:r>
        <w:rPr>
          <w:rFonts w:ascii="Arial" w:cs="Arial" w:eastAsia="Arial" w:hAnsi="Arial"/>
          <w:sz w:val="20"/>
          <w:szCs w:val="20"/>
        </w:rPr>
        <w:t xml:space="preserve">Create a Training Desktop with the repository connection enabled.</w:t>
      </w:r>
    </w:p>
    <w:p>
      <w:pPr>
        <w:pStyle w:val="ListParagraph"/>
        <w:numPr>
          <w:ilvl w:val="0"/>
          <w:numId w:val="2"/>
        </w:numPr>
        <w:spacing w:after="60" w:before="60"/>
      </w:pPr>
      <w:r>
        <w:rPr>
          <w:rFonts w:ascii="Arial" w:cs="Arial" w:eastAsia="Arial" w:hAnsi="Arial"/>
          <w:sz w:val="20"/>
          <w:szCs w:val="20"/>
        </w:rPr>
        <w:t xml:space="preserve">Save and verify the student login URL:</w:t>
      </w:r>
    </w:p>
    <w:p>
      <w:pPr>
        <w:shd w:fill="263238" w:val="clear"/>
        <w:spacing w:after="60" w:before="60"/>
        <w:ind w:left="360"/>
      </w:pPr>
      <w:r>
        <w:rPr>
          <w:rFonts w:ascii="Courier New" w:cs="Courier New" w:eastAsia="Courier New" w:hAnsi="Courier New"/>
          <w:color w:val="A5D6A7"/>
          <w:sz w:val="18"/>
          <w:szCs w:val="18"/>
        </w:rPr>
        <w:t xml:space="preserve">http://localhost:9080/navigator/?desktop=Training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120"/>
      </w:tblGrid>
      <w:tr>
        <w:tc>
          <w:tcPr>
            <w:tcW w:type="dxa" w:w="4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576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312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 / Verification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ICN 3.0.11 installed via IM to C:\IBM\ContentNavigator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ICNDB created in DB2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navigator.war deployed on WAS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Repository connection to CE (TrainingOS) configured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Training Desktop created and accessible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http://localhost:9080/navigator/?desktop=Training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4ADA" w:sz="1"/>
              <w:left w:val="single" w:color="054ADA" w:sz="1"/>
              <w:bottom w:val="single" w:color="054ADA" w:sz="1"/>
              <w:right w:val="single" w:color="054ADA" w:sz="1"/>
            </w:tcBorders>
            <w:shd w:fill="054ADA" w:val="clear"/>
            <w:tcMar>
              <w:top w:type="dxa" w:w="160"/>
              <w:left w:type="dxa" w:w="200"/>
              <w:bottom w:type="dxa" w:w="160"/>
              <w:right w:type="dxa" w:w="200"/>
            </w:tcMar>
          </w:tcPr>
          <w:p>
            <w:r>
              <w:rPr>
                <w:rFonts w:ascii="Arial" w:cs="Arial" w:eastAsia="Arial" w:hAnsi="Arial"/>
                <w:b/>
                <w:bCs/>
                <w:color w:val="BBDEFB"/>
                <w:sz w:val="28"/>
                <w:szCs w:val="28"/>
              </w:rPr>
              <w:t xml:space="preserve">STEP 8  </w:t>
            </w:r>
            <w:r>
              <w:rPr>
                <w:rFonts w:ascii="Arial" w:cs="Arial" w:eastAsia="Arial" w:hAnsi="Arial"/>
                <w:b/>
                <w:bCs/>
                <w:color w:val="FFFFFF"/>
                <w:sz w:val="28"/>
                <w:szCs w:val="28"/>
              </w:rPr>
              <w:t xml:space="preserve">Install IBM FileNet Content Search Services  (IFCSS_5.5.8_WIN_ML)</w:t>
            </w:r>
          </w:p>
        </w:tc>
      </w:tr>
    </w:tbl>
    <w:p>
      <w:pPr>
        <w:spacing w:after="80" w:before="80"/>
      </w:pPr>
      <w:r>
        <w:t xml:space="preserve"/>
      </w:r>
    </w:p>
    <w:p>
      <w:pPr>
        <w:pStyle w:val="Heading2"/>
        <w:spacing w:after="100" w:before="280"/>
      </w:pPr>
      <w:r>
        <w:rPr>
          <w:rFonts w:ascii="Arial" w:cs="Arial" w:eastAsia="Arial" w:hAnsi="Arial"/>
          <w:b/>
          <w:bCs/>
          <w:color w:val="1A237E"/>
          <w:sz w:val="26"/>
          <w:szCs w:val="26"/>
        </w:rPr>
        <w:t xml:space="preserve">Purpose</w:t>
      </w:r>
    </w:p>
    <w:p>
      <w:pPr>
        <w:spacing w:after="60" w:before="60"/>
      </w:pPr>
      <w:r>
        <w:rPr>
          <w:rFonts w:ascii="Arial" w:cs="Arial" w:eastAsia="Arial" w:hAnsi="Arial"/>
          <w:sz w:val="20"/>
          <w:szCs w:val="20"/>
        </w:rPr>
        <w:t xml:space="preserve">Content Search Services (CSS/IFCSS) provides full-text indexing of document content stored in the Object Store. It is required for full-text search labs covered on Day 9 (API Integration) and Day 10 (Deployment).</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Installation Procedure</w:t>
      </w:r>
    </w:p>
    <w:p>
      <w:pPr>
        <w:pStyle w:val="ListParagraph"/>
        <w:numPr>
          <w:ilvl w:val="0"/>
          <w:numId w:val="2"/>
        </w:numPr>
        <w:spacing w:after="60" w:before="60"/>
      </w:pPr>
      <w:r>
        <w:rPr>
          <w:rFonts w:ascii="Arial" w:cs="Arial" w:eastAsia="Arial" w:hAnsi="Arial"/>
          <w:sz w:val="20"/>
          <w:szCs w:val="20"/>
        </w:rPr>
        <w:t xml:space="preserve">Extract IFCSS_5.5.8_WIN_ML to C:\Staging\IFCSS.</w:t>
      </w:r>
    </w:p>
    <w:p>
      <w:pPr>
        <w:pStyle w:val="ListParagraph"/>
        <w:numPr>
          <w:ilvl w:val="0"/>
          <w:numId w:val="2"/>
        </w:numPr>
        <w:spacing w:after="60" w:before="60"/>
      </w:pPr>
      <w:r>
        <w:rPr>
          <w:rFonts w:ascii="Arial" w:cs="Arial" w:eastAsia="Arial" w:hAnsi="Arial"/>
          <w:sz w:val="20"/>
          <w:szCs w:val="20"/>
        </w:rPr>
        <w:t xml:space="preserve">Run setup.exe as Administrator.</w:t>
      </w:r>
    </w:p>
    <w:p>
      <w:pPr>
        <w:pStyle w:val="ListParagraph"/>
        <w:numPr>
          <w:ilvl w:val="0"/>
          <w:numId w:val="2"/>
        </w:numPr>
        <w:spacing w:after="60" w:before="60"/>
      </w:pPr>
      <w:r>
        <w:rPr>
          <w:rFonts w:ascii="Arial" w:cs="Arial" w:eastAsia="Arial" w:hAnsi="Arial"/>
          <w:sz w:val="20"/>
          <w:szCs w:val="20"/>
        </w:rPr>
        <w:t xml:space="preserve">Install to: C:\IBM\FileNet\ContentSearchServices</w:t>
      </w:r>
    </w:p>
    <w:p>
      <w:pPr>
        <w:pStyle w:val="ListParagraph"/>
        <w:numPr>
          <w:ilvl w:val="0"/>
          <w:numId w:val="2"/>
        </w:numPr>
        <w:spacing w:after="60" w:before="60"/>
      </w:pPr>
      <w:r>
        <w:rPr>
          <w:rFonts w:ascii="Arial" w:cs="Arial" w:eastAsia="Arial" w:hAnsi="Arial"/>
          <w:sz w:val="20"/>
          <w:szCs w:val="20"/>
        </w:rPr>
        <w:t xml:space="preserve">Provide the CE server details:</w:t>
      </w:r>
    </w:p>
    <w:p>
      <w:pPr>
        <w:pStyle w:val="ListParagraph"/>
        <w:numPr>
          <w:ilvl w:val="0"/>
          <w:numId w:val="3"/>
        </w:numPr>
        <w:spacing w:after="40" w:before="40"/>
      </w:pPr>
      <w:r>
        <w:rPr>
          <w:rFonts w:ascii="Arial" w:cs="Arial" w:eastAsia="Arial" w:hAnsi="Arial"/>
          <w:sz w:val="20"/>
          <w:szCs w:val="20"/>
        </w:rPr>
        <w:t xml:space="preserve">CE URI: http://localhost:9080/wsi/FNCEWS40MTOM/</w:t>
      </w:r>
    </w:p>
    <w:p>
      <w:pPr>
        <w:pStyle w:val="ListParagraph"/>
        <w:numPr>
          <w:ilvl w:val="0"/>
          <w:numId w:val="3"/>
        </w:numPr>
        <w:spacing w:after="40" w:before="40"/>
      </w:pPr>
      <w:r>
        <w:rPr>
          <w:rFonts w:ascii="Arial" w:cs="Arial" w:eastAsia="Arial" w:hAnsi="Arial"/>
          <w:sz w:val="20"/>
          <w:szCs w:val="20"/>
        </w:rPr>
        <w:t xml:space="preserve">Credentials: ceadmin</w:t>
      </w:r>
    </w:p>
    <w:p>
      <w:pPr>
        <w:pStyle w:val="ListParagraph"/>
        <w:numPr>
          <w:ilvl w:val="0"/>
          <w:numId w:val="2"/>
        </w:numPr>
        <w:spacing w:after="60" w:before="60"/>
      </w:pPr>
      <w:r>
        <w:rPr>
          <w:rFonts w:ascii="Arial" w:cs="Arial" w:eastAsia="Arial" w:hAnsi="Arial"/>
          <w:sz w:val="20"/>
          <w:szCs w:val="20"/>
        </w:rPr>
        <w:t xml:space="preserve">Set the full-text index directory (sufficient disk required):</w:t>
      </w:r>
    </w:p>
    <w:p>
      <w:pPr>
        <w:shd w:fill="263238" w:val="clear"/>
        <w:spacing w:after="60" w:before="60"/>
        <w:ind w:left="360"/>
      </w:pPr>
      <w:r>
        <w:rPr>
          <w:rFonts w:ascii="Courier New" w:cs="Courier New" w:eastAsia="Courier New" w:hAnsi="Courier New"/>
          <w:color w:val="A5D6A7"/>
          <w:sz w:val="18"/>
          <w:szCs w:val="18"/>
        </w:rPr>
        <w:t xml:space="preserve">D:\FNIndex\TextSearch</w:t>
      </w:r>
    </w:p>
    <w:p>
      <w:pPr>
        <w:pStyle w:val="ListParagraph"/>
        <w:numPr>
          <w:ilvl w:val="0"/>
          <w:numId w:val="2"/>
        </w:numPr>
        <w:spacing w:after="60" w:before="60"/>
      </w:pPr>
      <w:r>
        <w:rPr>
          <w:rFonts w:ascii="Arial" w:cs="Arial" w:eastAsia="Arial" w:hAnsi="Arial"/>
          <w:sz w:val="20"/>
          <w:szCs w:val="20"/>
        </w:rPr>
        <w:t xml:space="preserve">Accept the default port 4444 for the IFCSS listener.</w:t>
      </w:r>
    </w:p>
    <w:p>
      <w:pPr>
        <w:pStyle w:val="ListParagraph"/>
        <w:numPr>
          <w:ilvl w:val="0"/>
          <w:numId w:val="2"/>
        </w:numPr>
        <w:spacing w:after="60" w:before="60"/>
      </w:pPr>
      <w:r>
        <w:rPr>
          <w:rFonts w:ascii="Arial" w:cs="Arial" w:eastAsia="Arial" w:hAnsi="Arial"/>
          <w:sz w:val="20"/>
          <w:szCs w:val="20"/>
        </w:rPr>
        <w:t xml:space="preserve">The installer registers IBM FileNet Content Search Services as a Windows service.</w:t>
      </w:r>
    </w:p>
    <w:p>
      <w:pPr>
        <w:pStyle w:val="ListParagraph"/>
        <w:numPr>
          <w:ilvl w:val="0"/>
          <w:numId w:val="2"/>
        </w:numPr>
        <w:spacing w:after="60" w:before="60"/>
      </w:pPr>
      <w:r>
        <w:rPr>
          <w:rFonts w:ascii="Arial" w:cs="Arial" w:eastAsia="Arial" w:hAnsi="Arial"/>
          <w:sz w:val="20"/>
          <w:szCs w:val="20"/>
        </w:rPr>
        <w:t xml:space="preserve">Start the service via services.msc and set to Automatic.</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Enable Full-Text Indexing on Object Store</w:t>
      </w:r>
    </w:p>
    <w:p>
      <w:pPr>
        <w:pStyle w:val="ListParagraph"/>
        <w:numPr>
          <w:ilvl w:val="0"/>
          <w:numId w:val="2"/>
        </w:numPr>
        <w:spacing w:after="60" w:before="60"/>
      </w:pPr>
      <w:r>
        <w:rPr>
          <w:rFonts w:ascii="Arial" w:cs="Arial" w:eastAsia="Arial" w:hAnsi="Arial"/>
          <w:sz w:val="20"/>
          <w:szCs w:val="20"/>
        </w:rPr>
        <w:t xml:space="preserve">Open ACCE → Object Stores → TrainingOS → Properties → Full-Text Index.</w:t>
      </w:r>
    </w:p>
    <w:p>
      <w:pPr>
        <w:pStyle w:val="ListParagraph"/>
        <w:numPr>
          <w:ilvl w:val="0"/>
          <w:numId w:val="2"/>
        </w:numPr>
        <w:spacing w:after="60" w:before="60"/>
      </w:pPr>
      <w:r>
        <w:rPr>
          <w:rFonts w:ascii="Arial" w:cs="Arial" w:eastAsia="Arial" w:hAnsi="Arial"/>
          <w:sz w:val="20"/>
          <w:szCs w:val="20"/>
        </w:rPr>
        <w:t xml:space="preserve">Enable full-text indexing and point to the IFCSS server (localhost:4444).</w:t>
      </w:r>
    </w:p>
    <w:p>
      <w:pPr>
        <w:pStyle w:val="ListParagraph"/>
        <w:numPr>
          <w:ilvl w:val="0"/>
          <w:numId w:val="2"/>
        </w:numPr>
        <w:spacing w:after="60" w:before="60"/>
      </w:pPr>
      <w:r>
        <w:rPr>
          <w:rFonts w:ascii="Arial" w:cs="Arial" w:eastAsia="Arial" w:hAnsi="Arial"/>
          <w:sz w:val="20"/>
          <w:szCs w:val="20"/>
        </w:rPr>
        <w:t xml:space="preserve">Click Apply and trigger an initial index synchronization.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120"/>
      </w:tblGrid>
      <w:tr>
        <w:tc>
          <w:tcPr>
            <w:tcW w:type="dxa" w:w="4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576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312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 / Verification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IFCSS 5.5.8 installed to C:\IBM\FileNet\ContentSearchServices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Index directory created on D: with sufficient 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Minimum 20 GB free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IBM FileNet Content Search Services service running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Port 4444 accessible from localhost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netstat -an | findstr 4444</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Full-text indexing enabled on TrainingOS in ACCE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Initial index sync triggered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4ADA" w:sz="1"/>
              <w:left w:val="single" w:color="054ADA" w:sz="1"/>
              <w:bottom w:val="single" w:color="054ADA" w:sz="1"/>
              <w:right w:val="single" w:color="054ADA" w:sz="1"/>
            </w:tcBorders>
            <w:shd w:fill="054ADA" w:val="clear"/>
            <w:tcMar>
              <w:top w:type="dxa" w:w="160"/>
              <w:left w:type="dxa" w:w="200"/>
              <w:bottom w:type="dxa" w:w="160"/>
              <w:right w:type="dxa" w:w="200"/>
            </w:tcMar>
          </w:tcPr>
          <w:p>
            <w:r>
              <w:rPr>
                <w:rFonts w:ascii="Arial" w:cs="Arial" w:eastAsia="Arial" w:hAnsi="Arial"/>
                <w:b/>
                <w:bCs/>
                <w:color w:val="BBDEFB"/>
                <w:sz w:val="28"/>
                <w:szCs w:val="28"/>
              </w:rPr>
              <w:t xml:space="preserve">STEP 9  </w:t>
            </w:r>
            <w:r>
              <w:rPr>
                <w:rFonts w:ascii="Arial" w:cs="Arial" w:eastAsia="Arial" w:hAnsi="Arial"/>
                <w:b/>
                <w:bCs/>
                <w:color w:val="FFFFFF"/>
                <w:sz w:val="28"/>
                <w:szCs w:val="28"/>
              </w:rPr>
              <w:t xml:space="preserve">Install CMIS Services  (CMIS_3.0.6_WIN_ML)</w:t>
            </w:r>
          </w:p>
        </w:tc>
      </w:tr>
    </w:tbl>
    <w:p>
      <w:pPr>
        <w:spacing w:after="80" w:before="80"/>
      </w:pPr>
      <w:r>
        <w:t xml:space="preserve"/>
      </w:r>
    </w:p>
    <w:p>
      <w:pPr>
        <w:pStyle w:val="Heading2"/>
        <w:spacing w:after="100" w:before="280"/>
      </w:pPr>
      <w:r>
        <w:rPr>
          <w:rFonts w:ascii="Arial" w:cs="Arial" w:eastAsia="Arial" w:hAnsi="Arial"/>
          <w:b/>
          <w:bCs/>
          <w:color w:val="1A237E"/>
          <w:sz w:val="26"/>
          <w:szCs w:val="26"/>
        </w:rPr>
        <w:t xml:space="preserve">Purpose</w:t>
      </w:r>
    </w:p>
    <w:p>
      <w:pPr>
        <w:spacing w:after="60" w:before="60"/>
      </w:pPr>
      <w:r>
        <w:rPr>
          <w:rFonts w:ascii="Arial" w:cs="Arial" w:eastAsia="Arial" w:hAnsi="Arial"/>
          <w:sz w:val="20"/>
          <w:szCs w:val="20"/>
        </w:rPr>
        <w:t xml:space="preserve">CMIS (Content Management Interoperability Services) 3.0.6 exposes the FileNet Object Store via a standardized REST and ATOM API. This is required for Day 9 (API Integration labs) where students upload documents and trigger workflows via REST.</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Installation Procedure</w:t>
      </w:r>
    </w:p>
    <w:p>
      <w:pPr>
        <w:pStyle w:val="ListParagraph"/>
        <w:numPr>
          <w:ilvl w:val="0"/>
          <w:numId w:val="2"/>
        </w:numPr>
        <w:spacing w:after="60" w:before="60"/>
      </w:pPr>
      <w:r>
        <w:rPr>
          <w:rFonts w:ascii="Arial" w:cs="Arial" w:eastAsia="Arial" w:hAnsi="Arial"/>
          <w:sz w:val="20"/>
          <w:szCs w:val="20"/>
        </w:rPr>
        <w:t xml:space="preserve">Extract CMIS_3.0.6_WIN_ML to C:\Staging\CMIS.</w:t>
      </w:r>
    </w:p>
    <w:p>
      <w:pPr>
        <w:pStyle w:val="ListParagraph"/>
        <w:numPr>
          <w:ilvl w:val="0"/>
          <w:numId w:val="2"/>
        </w:numPr>
        <w:spacing w:after="60" w:before="60"/>
      </w:pPr>
      <w:r>
        <w:rPr>
          <w:rFonts w:ascii="Arial" w:cs="Arial" w:eastAsia="Arial" w:hAnsi="Arial"/>
          <w:sz w:val="20"/>
          <w:szCs w:val="20"/>
        </w:rPr>
        <w:t xml:space="preserve">Launch IBM Installation Manager → Add CMIS repository.</w:t>
      </w:r>
    </w:p>
    <w:p>
      <w:pPr>
        <w:pStyle w:val="ListParagraph"/>
        <w:numPr>
          <w:ilvl w:val="0"/>
          <w:numId w:val="2"/>
        </w:numPr>
        <w:spacing w:after="60" w:before="60"/>
      </w:pPr>
      <w:r>
        <w:rPr>
          <w:rFonts w:ascii="Arial" w:cs="Arial" w:eastAsia="Arial" w:hAnsi="Arial"/>
          <w:sz w:val="20"/>
          <w:szCs w:val="20"/>
        </w:rPr>
        <w:t xml:space="preserve">Select Install → IBM CMIS for FileNet Content Manager 3.0.6.</w:t>
      </w:r>
    </w:p>
    <w:p>
      <w:pPr>
        <w:pStyle w:val="ListParagraph"/>
        <w:numPr>
          <w:ilvl w:val="0"/>
          <w:numId w:val="2"/>
        </w:numPr>
        <w:spacing w:after="60" w:before="60"/>
      </w:pPr>
      <w:r>
        <w:rPr>
          <w:rFonts w:ascii="Arial" w:cs="Arial" w:eastAsia="Arial" w:hAnsi="Arial"/>
          <w:sz w:val="20"/>
          <w:szCs w:val="20"/>
        </w:rPr>
        <w:t xml:space="preserve">Install to: C:\IBM\CMIS</w:t>
      </w:r>
    </w:p>
    <w:p>
      <w:pPr>
        <w:pStyle w:val="ListParagraph"/>
        <w:numPr>
          <w:ilvl w:val="0"/>
          <w:numId w:val="2"/>
        </w:numPr>
        <w:spacing w:after="60" w:before="60"/>
      </w:pPr>
      <w:r>
        <w:rPr>
          <w:rFonts w:ascii="Arial" w:cs="Arial" w:eastAsia="Arial" w:hAnsi="Arial"/>
          <w:sz w:val="20"/>
          <w:szCs w:val="20"/>
        </w:rPr>
        <w:t xml:space="preserve">Choose the WAS application server profile (FileNetServer).</w:t>
      </w:r>
    </w:p>
    <w:p>
      <w:pPr>
        <w:pStyle w:val="ListParagraph"/>
        <w:numPr>
          <w:ilvl w:val="0"/>
          <w:numId w:val="2"/>
        </w:numPr>
        <w:spacing w:after="60" w:before="60"/>
      </w:pPr>
      <w:r>
        <w:rPr>
          <w:rFonts w:ascii="Arial" w:cs="Arial" w:eastAsia="Arial" w:hAnsi="Arial"/>
          <w:sz w:val="20"/>
          <w:szCs w:val="20"/>
        </w:rPr>
        <w:t xml:space="preserve">Provide the Content Engine URL and credentials when prompted.</w:t>
      </w:r>
    </w:p>
    <w:p>
      <w:pPr>
        <w:pStyle w:val="ListParagraph"/>
        <w:numPr>
          <w:ilvl w:val="0"/>
          <w:numId w:val="2"/>
        </w:numPr>
        <w:spacing w:after="60" w:before="60"/>
      </w:pPr>
      <w:r>
        <w:rPr>
          <w:rFonts w:ascii="Arial" w:cs="Arial" w:eastAsia="Arial" w:hAnsi="Arial"/>
          <w:sz w:val="20"/>
          <w:szCs w:val="20"/>
        </w:rPr>
        <w:t xml:space="preserve">The installer deploys cmis.war to the WAS server.</w:t>
      </w:r>
    </w:p>
    <w:p>
      <w:pPr>
        <w:spacing w:after="80" w:before="80"/>
      </w:pPr>
      <w:r>
        <w:t xml:space="preserve"/>
      </w:r>
    </w:p>
    <w:p>
      <w:pPr>
        <w:pStyle w:val="Heading2"/>
        <w:spacing w:after="100" w:before="280"/>
      </w:pPr>
      <w:r>
        <w:rPr>
          <w:rFonts w:ascii="Arial" w:cs="Arial" w:eastAsia="Arial" w:hAnsi="Arial"/>
          <w:b/>
          <w:bCs/>
          <w:color w:val="1A237E"/>
          <w:sz w:val="26"/>
          <w:szCs w:val="26"/>
        </w:rPr>
        <w:t xml:space="preserve">Verify CMIS Deployment</w:t>
      </w:r>
    </w:p>
    <w:p>
      <w:pPr>
        <w:pStyle w:val="ListParagraph"/>
        <w:numPr>
          <w:ilvl w:val="0"/>
          <w:numId w:val="2"/>
        </w:numPr>
        <w:spacing w:after="60" w:before="60"/>
      </w:pPr>
      <w:r>
        <w:rPr>
          <w:rFonts w:ascii="Arial" w:cs="Arial" w:eastAsia="Arial" w:hAnsi="Arial"/>
          <w:sz w:val="20"/>
          <w:szCs w:val="20"/>
        </w:rPr>
        <w:t xml:space="preserve">After installation, restart WAS (or do a full server restart).</w:t>
      </w:r>
    </w:p>
    <w:p>
      <w:pPr>
        <w:pStyle w:val="ListParagraph"/>
        <w:numPr>
          <w:ilvl w:val="0"/>
          <w:numId w:val="2"/>
        </w:numPr>
        <w:spacing w:after="60" w:before="60"/>
      </w:pPr>
      <w:r>
        <w:rPr>
          <w:rFonts w:ascii="Arial" w:cs="Arial" w:eastAsia="Arial" w:hAnsi="Arial"/>
          <w:sz w:val="20"/>
          <w:szCs w:val="20"/>
        </w:rPr>
        <w:t xml:space="preserve">Verify the CMIS ATOM endpoint is responding:</w:t>
      </w:r>
    </w:p>
    <w:p>
      <w:pPr>
        <w:shd w:fill="263238" w:val="clear"/>
        <w:spacing w:after="60" w:before="60"/>
        <w:ind w:left="360"/>
      </w:pPr>
      <w:r>
        <w:rPr>
          <w:rFonts w:ascii="Courier New" w:cs="Courier New" w:eastAsia="Courier New" w:hAnsi="Courier New"/>
          <w:color w:val="A5D6A7"/>
          <w:sz w:val="18"/>
          <w:szCs w:val="18"/>
        </w:rPr>
        <w:t xml:space="preserve">http://localhost:9080/fncmis/resources/TrainingOS</w:t>
      </w:r>
    </w:p>
    <w:p>
      <w:pPr>
        <w:pStyle w:val="ListParagraph"/>
        <w:numPr>
          <w:ilvl w:val="0"/>
          <w:numId w:val="2"/>
        </w:numPr>
        <w:spacing w:after="60" w:before="60"/>
      </w:pPr>
      <w:r>
        <w:rPr>
          <w:rFonts w:ascii="Arial" w:cs="Arial" w:eastAsia="Arial" w:hAnsi="Arial"/>
          <w:sz w:val="20"/>
          <w:szCs w:val="20"/>
        </w:rPr>
        <w:t xml:space="preserve">Verify the CMIS Browser endpoint:</w:t>
      </w:r>
    </w:p>
    <w:p>
      <w:pPr>
        <w:shd w:fill="263238" w:val="clear"/>
        <w:spacing w:after="60" w:before="60"/>
        <w:ind w:left="360"/>
      </w:pPr>
      <w:r>
        <w:rPr>
          <w:rFonts w:ascii="Courier New" w:cs="Courier New" w:eastAsia="Courier New" w:hAnsi="Courier New"/>
          <w:color w:val="A5D6A7"/>
          <w:sz w:val="18"/>
          <w:szCs w:val="18"/>
        </w:rPr>
        <w:t xml:space="preserve">http://localhost:9080/fncmis/browser/TrainingOS</w:t>
      </w:r>
    </w:p>
    <w:p>
      <w:pPr>
        <w:pStyle w:val="ListParagraph"/>
        <w:numPr>
          <w:ilvl w:val="0"/>
          <w:numId w:val="2"/>
        </w:numPr>
        <w:spacing w:after="60" w:before="60"/>
      </w:pPr>
      <w:r>
        <w:rPr>
          <w:rFonts w:ascii="Arial" w:cs="Arial" w:eastAsia="Arial" w:hAnsi="Arial"/>
          <w:sz w:val="20"/>
          <w:szCs w:val="20"/>
        </w:rPr>
        <w:t xml:space="preserve">Authenticate with ceadmin credentials and confirm the Object Store is listed.</w:t>
      </w:r>
    </w:p>
    <w:p>
      <w:pPr>
        <w:spacing w:after="80" w:before="80"/>
      </w:pPr>
      <w:r>
        <w:t xml:space="preserve"/>
      </w:r>
    </w:p>
    <w:p>
      <w:pPr>
        <w:pBdr>
          <w:left w:val="thick" w:color="E65100" w:sz="12" w:space="8"/>
        </w:pBdr>
        <w:shd w:fill="FFF9C4" w:val="clear"/>
        <w:spacing w:after="80" w:before="80"/>
        <w:ind w:left="360"/>
      </w:pPr>
      <w:r>
        <w:rPr>
          <w:rFonts w:ascii="Arial" w:cs="Arial" w:eastAsia="Arial" w:hAnsi="Arial"/>
          <w:b/>
          <w:bCs/>
          <w:color w:val="E65100"/>
          <w:sz w:val="20"/>
          <w:szCs w:val="20"/>
        </w:rPr>
        <w:t xml:space="preserve">COURSE USE: </w:t>
      </w:r>
      <w:r>
        <w:rPr>
          <w:rFonts w:ascii="Arial" w:cs="Arial" w:eastAsia="Arial" w:hAnsi="Arial"/>
          <w:sz w:val="20"/>
          <w:szCs w:val="20"/>
        </w:rPr>
        <w:t xml:space="preserve">Students use these endpoints in Day 9 REST API labs — specifically to upload documents via curl/Postman and to trigger workflow actions through the CMIS API.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120"/>
      </w:tblGrid>
      <w:tr>
        <w:tc>
          <w:tcPr>
            <w:tcW w:type="dxa" w:w="4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576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312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 / Verification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CMIS 3.0.6 installed via IM to C:\IBM\CMIS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cmis.war deployed on WAS FileNetServer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ATOM endpoint responds: /fncmis/resources/TrainingOS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Browser endpoint responds: /fncmis/browser/TrainingOS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Authentication with ceadmin succeeds via CMIS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
            </w:r>
          </w:p>
        </w:tc>
      </w:tr>
    </w:tbl>
    <w:p>
      <w:r>
        <w:br w:type="page"/>
      </w:r>
    </w:p>
    <w:p>
      <w:pPr>
        <w:pStyle w:val="Heading1"/>
        <w:pBdr>
          <w:bottom w:val="single" w:color="054ADA" w:sz="8" w:space="4"/>
        </w:pBdr>
        <w:spacing w:after="120" w:before="360"/>
      </w:pPr>
      <w:r>
        <w:rPr>
          <w:rFonts w:ascii="Arial" w:cs="Arial" w:eastAsia="Arial" w:hAnsi="Arial"/>
          <w:b/>
          <w:bCs/>
          <w:color w:val="054ADA"/>
          <w:sz w:val="32"/>
          <w:szCs w:val="32"/>
        </w:rPr>
        <w:t xml:space="preserve">Final Environment Verification</w:t>
      </w:r>
    </w:p>
    <w:p>
      <w:pPr>
        <w:spacing w:after="60" w:before="60"/>
      </w:pPr>
      <w:r>
        <w:rPr>
          <w:rFonts w:ascii="Arial" w:cs="Arial" w:eastAsia="Arial" w:hAnsi="Arial"/>
          <w:sz w:val="20"/>
          <w:szCs w:val="20"/>
        </w:rPr>
        <w:t xml:space="preserve">Run through the checklist below after completing all nine installation steps. The environment is ready for the training course when all items are marked complete.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120"/>
      </w:tblGrid>
      <w:tr>
        <w:tc>
          <w:tcPr>
            <w:tcW w:type="dxa" w:w="48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576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312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 / Verification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IBM Java SDK 8 — java -version shows IBM J9 / Java 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1</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DB2 11.5 — service running, port 50000 listening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2</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GCDDB, OSDB, PEDB, ICNDB databases exist in DB2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WAS FileNetServer profile running, admin console accessible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3</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Content Engine 5.2.1 deployed — ACCE accessible at /acce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4</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P8Domain created, TrainingOS Object Store created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4</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Process Engine 5.5.8 service running on port 32768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PE visible in ACCE → Process Engine → Connection 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5</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PE Client Libraries installed; pe.jar in WAS shared library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6</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Task Load Scheduler service running (Automatic)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6</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ICN 3.0.11 — Training Desktop accessible at /navigator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7</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Content Search Services 5.5.8 running on port 4444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8</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Full-text indexing enabled on TrainingOS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8</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CMIS 3.0.6 — ATOM and Browser endpoints responding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Step 9</w:t>
            </w:r>
          </w:p>
        </w:tc>
      </w:tr>
    </w:tbl>
    <w:p>
      <w:pPr>
        <w:spacing w:after="80" w:before="80"/>
      </w:pPr>
      <w:r>
        <w:t xml:space="preserve"/>
      </w:r>
    </w:p>
    <w:p>
      <w:pPr>
        <w:pStyle w:val="Heading2"/>
        <w:spacing w:after="100" w:before="280"/>
      </w:pPr>
      <w:r>
        <w:rPr>
          <w:rFonts w:ascii="Arial" w:cs="Arial" w:eastAsia="Arial" w:hAnsi="Arial"/>
          <w:b/>
          <w:bCs/>
          <w:color w:val="1A237E"/>
          <w:sz w:val="26"/>
          <w:szCs w:val="26"/>
        </w:rPr>
        <w:t xml:space="preserve">Day-by-Day Lab Readiness 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Day</w:t>
            </w:r>
          </w:p>
        </w:tc>
        <w:tc>
          <w:tcPr>
            <w:tcW w:type="dxa" w:w="416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Topic</w:t>
            </w:r>
          </w:p>
        </w:tc>
        <w:tc>
          <w:tcPr>
            <w:tcW w:type="dxa" w:w="4000"/>
            <w:tcBorders>
              <w:top w:val="single" w:color="1565C0" w:sz="1"/>
              <w:left w:val="single" w:color="1565C0" w:sz="1"/>
              <w:bottom w:val="single" w:color="1565C0" w:sz="1"/>
              <w:right w:val="single" w:color="1565C0" w:sz="1"/>
            </w:tcBorders>
            <w:shd w:fill="054AD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Required Components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054ADA"/>
                <w:sz w:val="18"/>
                <w:szCs w:val="18"/>
              </w:rPr>
              <w:t xml:space="preserve">Day 1-2</w:t>
            </w:r>
          </w:p>
        </w:tc>
        <w:tc>
          <w:tcPr>
            <w:tcW w:type="dxa" w:w="41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ECM Overview &amp; Architecture</w:t>
            </w:r>
          </w:p>
        </w:tc>
        <w:tc>
          <w:tcPr>
            <w:tcW w:type="dxa" w:w="40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1565C0"/>
                <w:sz w:val="18"/>
                <w:szCs w:val="18"/>
              </w:rPr>
              <w:t xml:space="preserve">WAS + CE (ACCE console)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54ADA"/>
                <w:sz w:val="18"/>
                <w:szCs w:val="18"/>
              </w:rPr>
              <w:t xml:space="preserve">Day 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Content Engine Fundamentals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CE + DB2 (OSDB) + ACCE</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054ADA"/>
                <w:sz w:val="18"/>
                <w:szCs w:val="18"/>
              </w:rPr>
              <w:t xml:space="preserve">Day 4</w:t>
            </w:r>
          </w:p>
        </w:tc>
        <w:tc>
          <w:tcPr>
            <w:tcW w:type="dxa" w:w="41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Metadata &amp; Content Modeling</w:t>
            </w:r>
          </w:p>
        </w:tc>
        <w:tc>
          <w:tcPr>
            <w:tcW w:type="dxa" w:w="40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1565C0"/>
                <w:sz w:val="18"/>
                <w:szCs w:val="18"/>
              </w:rPr>
              <w:t xml:space="preserve">CE + ACCE + ICN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54ADA"/>
                <w:sz w:val="18"/>
                <w:szCs w:val="18"/>
              </w:rPr>
              <w:t xml:space="preserve">Day 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Storage &amp; Security Administration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CE + ACCE + LDAP (optional)</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054ADA"/>
                <w:sz w:val="18"/>
                <w:szCs w:val="18"/>
              </w:rPr>
              <w:t xml:space="preserve">Day 6</w:t>
            </w:r>
          </w:p>
        </w:tc>
        <w:tc>
          <w:tcPr>
            <w:tcW w:type="dxa" w:w="41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Process Engine &amp; Workflow Architecture</w:t>
            </w:r>
          </w:p>
        </w:tc>
        <w:tc>
          <w:tcPr>
            <w:tcW w:type="dxa" w:w="40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1565C0"/>
                <w:sz w:val="18"/>
                <w:szCs w:val="18"/>
              </w:rPr>
              <w:t xml:space="preserve">PE + CE + DB2 (PEDB)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54ADA"/>
                <w:sz w:val="18"/>
                <w:szCs w:val="18"/>
              </w:rPr>
              <w:t xml:space="preserve">Day 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Workflow Development (Process Designer)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PE + CE + ICN + IFCPECL</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054ADA"/>
                <w:sz w:val="18"/>
                <w:szCs w:val="18"/>
              </w:rPr>
              <w:t xml:space="preserve">Day 8</w:t>
            </w:r>
          </w:p>
        </w:tc>
        <w:tc>
          <w:tcPr>
            <w:tcW w:type="dxa" w:w="41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IBM Content Navigator</w:t>
            </w:r>
          </w:p>
        </w:tc>
        <w:tc>
          <w:tcPr>
            <w:tcW w:type="dxa" w:w="40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1565C0"/>
                <w:sz w:val="18"/>
                <w:szCs w:val="18"/>
              </w:rPr>
              <w:t xml:space="preserve">ICN + CE + PE Client Libs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54ADA"/>
                <w:sz w:val="18"/>
                <w:szCs w:val="18"/>
              </w:rPr>
              <w:t xml:space="preserve">Day 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API Integration &amp; Automation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565C0"/>
                <w:sz w:val="18"/>
                <w:szCs w:val="18"/>
              </w:rPr>
              <w:t xml:space="preserve">CMIS + CE + PE + IFCSS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bCs/>
                <w:color w:val="054ADA"/>
                <w:sz w:val="18"/>
                <w:szCs w:val="18"/>
              </w:rPr>
              <w:t xml:space="preserve">Day 10</w:t>
            </w:r>
          </w:p>
        </w:tc>
        <w:tc>
          <w:tcPr>
            <w:tcW w:type="dxa" w:w="41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212121"/>
                <w:sz w:val="18"/>
                <w:szCs w:val="18"/>
              </w:rPr>
              <w:t xml:space="preserve">Deployment, Migration &amp; Cert Prep</w:t>
            </w:r>
          </w:p>
        </w:tc>
        <w:tc>
          <w:tcPr>
            <w:tcW w:type="dxa" w:w="40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r>
              <w:rPr>
                <w:rFonts w:ascii="Arial" w:cs="Arial" w:eastAsia="Arial" w:hAnsi="Arial"/>
                <w:b w:val="false"/>
                <w:bCs w:val="false"/>
                <w:color w:val="1565C0"/>
                <w:sz w:val="18"/>
                <w:szCs w:val="18"/>
              </w:rPr>
              <w:t xml:space="preserve">All components</w:t>
            </w:r>
          </w:p>
        </w:tc>
      </w:tr>
    </w:tbl>
    <w:p>
      <w:pPr>
        <w:spacing w:after="80" w:before="80"/>
      </w:pPr>
      <w:r>
        <w:t xml:space="preserve"/>
      </w:r>
    </w:p>
    <w:p>
      <w:pPr>
        <w:pBdr>
          <w:left w:val="thick" w:color="1B5E20" w:sz="12" w:space="8"/>
        </w:pBdr>
        <w:shd w:fill="E8F5E9" w:val="clear"/>
        <w:spacing w:after="80" w:before="80"/>
        <w:ind w:left="360"/>
      </w:pPr>
      <w:r>
        <w:rPr>
          <w:rFonts w:ascii="Arial" w:cs="Arial" w:eastAsia="Arial" w:hAnsi="Arial"/>
          <w:b/>
          <w:bCs/>
          <w:color w:val="1B5E20"/>
          <w:sz w:val="20"/>
          <w:szCs w:val="20"/>
        </w:rPr>
        <w:t xml:space="preserve">READY TO TRAIN: </w:t>
      </w:r>
      <w:r>
        <w:rPr>
          <w:rFonts w:ascii="Arial" w:cs="Arial" w:eastAsia="Arial" w:hAnsi="Arial"/>
          <w:sz w:val="20"/>
          <w:szCs w:val="20"/>
        </w:rPr>
        <w:t xml:space="preserve">When all 14 verification checklist items above are complete, the environment fully supports all 10 days of lab exercises including object store creation (Day 3), workflow building (Days 6-7), REST API integration (Day 9), and FDM deployment (Day 10).</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54ADA" w:sz="4" w:space="4"/>
      </w:pBdr>
      <w:spacing w:before="8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4ADA" w:sz="4" w:space="4"/>
      </w:pBdr>
      <w:spacing w:after="80"/>
    </w:pPr>
    <w:r>
      <w:rPr>
        <w:rFonts w:ascii="Arial" w:cs="Arial" w:eastAsia="Arial" w:hAnsi="Arial"/>
        <w:color w:val="555555"/>
        <w:sz w:val="18"/>
        <w:szCs w:val="18"/>
      </w:rPr>
      <w:t xml:space="preserve">IBM FileNet P8 V5.6.x — Environment Setup &amp;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54AD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237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2026-04-08T22:52:56.474Z</dcterms:created>
  <dcterms:modified xsi:type="dcterms:W3CDTF">2026-04-08T22:52:56.474Z</dcterms:modified>
</cp:coreProperties>
</file>

<file path=docProps/custom.xml><?xml version="1.0" encoding="utf-8"?>
<Properties xmlns="http://schemas.openxmlformats.org/officeDocument/2006/custom-properties" xmlns:vt="http://schemas.openxmlformats.org/officeDocument/2006/docPropsVTypes"/>
</file>