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FA" w:rsidRPr="00C75168" w:rsidRDefault="007876FA" w:rsidP="0049139F">
      <w:pPr>
        <w:rPr>
          <w:rFonts w:ascii="Arial" w:hAnsi="Arial" w:cs="Arial"/>
          <w:b/>
          <w:bCs/>
          <w:color w:val="221E1F"/>
          <w:sz w:val="36"/>
          <w:szCs w:val="36"/>
        </w:rPr>
      </w:pPr>
      <w:r w:rsidRPr="00C75168">
        <w:rPr>
          <w:rFonts w:ascii="Arial" w:hAnsi="Arial" w:cs="Arial"/>
          <w:b/>
          <w:bCs/>
          <w:color w:val="221E1F"/>
          <w:sz w:val="36"/>
          <w:szCs w:val="36"/>
        </w:rPr>
        <w:t xml:space="preserve">Configuring Participant </w:t>
      </w:r>
      <w:proofErr w:type="spellStart"/>
      <w:r w:rsidRPr="00C75168">
        <w:rPr>
          <w:rFonts w:ascii="Arial" w:hAnsi="Arial" w:cs="Arial"/>
          <w:b/>
          <w:bCs/>
          <w:color w:val="221E1F"/>
          <w:sz w:val="36"/>
          <w:szCs w:val="36"/>
        </w:rPr>
        <w:t>Modeling</w:t>
      </w:r>
      <w:proofErr w:type="spellEnd"/>
      <w:r w:rsidRPr="00C75168">
        <w:rPr>
          <w:rFonts w:ascii="Arial" w:hAnsi="Arial" w:cs="Arial"/>
          <w:b/>
          <w:bCs/>
          <w:color w:val="221E1F"/>
          <w:sz w:val="36"/>
          <w:szCs w:val="36"/>
        </w:rPr>
        <w:t xml:space="preserve">, Process </w:t>
      </w:r>
      <w:proofErr w:type="spellStart"/>
      <w:r w:rsidRPr="00C75168">
        <w:rPr>
          <w:rFonts w:ascii="Arial" w:hAnsi="Arial" w:cs="Arial"/>
          <w:b/>
          <w:bCs/>
          <w:color w:val="221E1F"/>
          <w:sz w:val="36"/>
          <w:szCs w:val="36"/>
        </w:rPr>
        <w:t>Modeling</w:t>
      </w:r>
      <w:proofErr w:type="spellEnd"/>
      <w:r w:rsidRPr="00C75168">
        <w:rPr>
          <w:rFonts w:ascii="Arial" w:hAnsi="Arial" w:cs="Arial"/>
          <w:b/>
          <w:bCs/>
          <w:color w:val="221E1F"/>
          <w:sz w:val="36"/>
          <w:szCs w:val="36"/>
        </w:rPr>
        <w:t>, and User Security (Course Code: 6F91G)</w:t>
      </w:r>
    </w:p>
    <w:p w:rsidR="00193B64" w:rsidRPr="003B0ECB" w:rsidRDefault="00303B2A" w:rsidP="0049139F">
      <w:pPr>
        <w:rPr>
          <w:rFonts w:ascii="Arial" w:hAnsi="Arial" w:cs="Arial"/>
          <w:sz w:val="28"/>
          <w:szCs w:val="28"/>
        </w:rPr>
      </w:pPr>
      <w:r w:rsidRPr="003B0ECB">
        <w:rPr>
          <w:rFonts w:ascii="Arial" w:hAnsi="Arial" w:cs="Arial"/>
          <w:b/>
          <w:bCs/>
          <w:sz w:val="28"/>
          <w:szCs w:val="28"/>
          <w:lang w:val="en-US"/>
        </w:rPr>
        <w:t>Day 1</w:t>
      </w:r>
    </w:p>
    <w:p w:rsidR="00193B64" w:rsidRPr="002748F4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>Course Overview (10 minutes)</w:t>
      </w:r>
    </w:p>
    <w:p w:rsidR="0049139F" w:rsidRPr="0049139F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 xml:space="preserve">Unit 1, </w:t>
      </w:r>
    </w:p>
    <w:p w:rsidR="00193B64" w:rsidRPr="002748F4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>Lesson 1.1 - Introduction to Applications Manager</w:t>
      </w:r>
      <w:r w:rsidR="00186BCA">
        <w:rPr>
          <w:rFonts w:ascii="Arial" w:hAnsi="Arial" w:cs="Arial"/>
          <w:sz w:val="24"/>
          <w:szCs w:val="24"/>
          <w:lang w:val="en-US"/>
        </w:rPr>
        <w:t xml:space="preserve"> </w:t>
      </w:r>
      <w:r w:rsidRPr="002748F4">
        <w:rPr>
          <w:rFonts w:ascii="Arial" w:hAnsi="Arial" w:cs="Arial"/>
          <w:sz w:val="24"/>
          <w:szCs w:val="24"/>
          <w:lang w:val="en-US"/>
        </w:rPr>
        <w:t>(1 hour)</w:t>
      </w:r>
    </w:p>
    <w:p w:rsidR="00FE448B" w:rsidRPr="0049139F" w:rsidRDefault="00FE448B" w:rsidP="003B0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 xml:space="preserve">Introduction to Applications Manager </w:t>
      </w:r>
    </w:p>
    <w:p w:rsidR="00FE448B" w:rsidRPr="0049139F" w:rsidRDefault="00FE448B" w:rsidP="003B0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 xml:space="preserve">Introduction to Application Platform </w:t>
      </w:r>
    </w:p>
    <w:p w:rsidR="00FE448B" w:rsidRPr="0049139F" w:rsidRDefault="00FE448B" w:rsidP="003B0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1.1.1:Launching the Applications Manager</w:t>
      </w:r>
    </w:p>
    <w:p w:rsidR="0049139F" w:rsidRPr="0049139F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 xml:space="preserve">Unit 2, </w:t>
      </w:r>
    </w:p>
    <w:p w:rsidR="00193B64" w:rsidRPr="002748F4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>Lesson 2.1 - Defining Participants and Roles (2 hours 30 minutes)</w:t>
      </w:r>
    </w:p>
    <w:p w:rsidR="00FE448B" w:rsidRPr="0049139F" w:rsidRDefault="00FE448B" w:rsidP="003B0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Business Models</w:t>
      </w:r>
    </w:p>
    <w:p w:rsidR="00FE448B" w:rsidRPr="0049139F" w:rsidRDefault="00FE448B" w:rsidP="003B0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Participants in an Organization</w:t>
      </w:r>
    </w:p>
    <w:p w:rsidR="00FE448B" w:rsidRPr="0049139F" w:rsidRDefault="00FE448B" w:rsidP="003B0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Organization Roles</w:t>
      </w:r>
    </w:p>
    <w:p w:rsidR="00FE448B" w:rsidRPr="0049139F" w:rsidRDefault="00FE448B" w:rsidP="003B0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Map Participants and Roles</w:t>
      </w:r>
    </w:p>
    <w:p w:rsidR="00FE448B" w:rsidRPr="0049139F" w:rsidRDefault="00FE448B" w:rsidP="003B0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Sample Case Study</w:t>
      </w:r>
    </w:p>
    <w:p w:rsidR="00FE448B" w:rsidRPr="003B0ECB" w:rsidRDefault="00FE448B" w:rsidP="003B0ECB">
      <w:pPr>
        <w:rPr>
          <w:rFonts w:ascii="Arial" w:hAnsi="Arial" w:cs="Arial"/>
          <w:sz w:val="24"/>
          <w:szCs w:val="24"/>
          <w:lang w:val="en-US"/>
        </w:rPr>
      </w:pPr>
      <w:r w:rsidRPr="003B0ECB">
        <w:rPr>
          <w:rFonts w:ascii="Arial" w:hAnsi="Arial" w:cs="Arial"/>
          <w:sz w:val="24"/>
          <w:szCs w:val="24"/>
          <w:lang w:val="en-US"/>
        </w:rPr>
        <w:t>Lesson 2.2 - Creating Organizations (3 hours)</w:t>
      </w:r>
    </w:p>
    <w:p w:rsidR="00572A82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Setting up an Organization</w:t>
      </w:r>
    </w:p>
    <w:p w:rsidR="00572A82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Organization Primary Information</w:t>
      </w:r>
    </w:p>
    <w:p w:rsidR="00572A82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Communication</w:t>
      </w:r>
    </w:p>
    <w:p w:rsidR="00572A82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Payment Information</w:t>
      </w:r>
    </w:p>
    <w:p w:rsidR="00572A82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Child Organizations</w:t>
      </w:r>
    </w:p>
    <w:p w:rsidR="00572A82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Calendar</w:t>
      </w:r>
    </w:p>
    <w:p w:rsidR="00572A82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Department</w:t>
      </w:r>
    </w:p>
    <w:p w:rsidR="00572A82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Walk-through: Create an Organization and Configure Attributes</w:t>
      </w:r>
    </w:p>
    <w:p w:rsidR="00572A82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2.2.1:Create Child Organizations and Department</w:t>
      </w:r>
    </w:p>
    <w:p w:rsidR="0049139F" w:rsidRPr="0049139F" w:rsidRDefault="00572A82" w:rsidP="003B0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Optional Exercise</w:t>
      </w:r>
    </w:p>
    <w:p w:rsidR="00FE448B" w:rsidRPr="003B0ECB" w:rsidRDefault="00FE448B" w:rsidP="003B0ECB">
      <w:pPr>
        <w:rPr>
          <w:rFonts w:ascii="Arial" w:hAnsi="Arial" w:cs="Arial"/>
          <w:sz w:val="24"/>
          <w:szCs w:val="24"/>
        </w:rPr>
      </w:pPr>
      <w:r w:rsidRPr="003B0ECB">
        <w:rPr>
          <w:rFonts w:ascii="Arial" w:hAnsi="Arial" w:cs="Arial"/>
          <w:sz w:val="24"/>
          <w:szCs w:val="24"/>
          <w:lang w:val="en-US"/>
        </w:rPr>
        <w:t>Lesson 2.3 - Assigning Attributes to Roles (1 hour 30 minutes)</w:t>
      </w:r>
    </w:p>
    <w:p w:rsidR="00F246A7" w:rsidRPr="0049139F" w:rsidRDefault="00F246A7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Enterprise Attributes</w:t>
      </w:r>
    </w:p>
    <w:p w:rsidR="00F246A7" w:rsidRPr="0049139F" w:rsidRDefault="00F246A7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Inbound Compliance</w:t>
      </w:r>
    </w:p>
    <w:p w:rsidR="00F246A7" w:rsidRPr="0049139F" w:rsidRDefault="00F246A7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Carrier Attributes</w:t>
      </w:r>
    </w:p>
    <w:p w:rsidR="00F246A7" w:rsidRPr="0049139F" w:rsidRDefault="00F246A7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Seller Attributes</w:t>
      </w:r>
    </w:p>
    <w:p w:rsidR="00F246A7" w:rsidRPr="0049139F" w:rsidRDefault="00F246A7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Node Attributes</w:t>
      </w:r>
    </w:p>
    <w:p w:rsidR="00F246A7" w:rsidRPr="0049139F" w:rsidRDefault="00F246A7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Advanced Attributes</w:t>
      </w:r>
    </w:p>
    <w:p w:rsidR="00F246A7" w:rsidRPr="0049139F" w:rsidRDefault="00F246A7" w:rsidP="003B0ECB">
      <w:pPr>
        <w:pStyle w:val="ListParagraph"/>
        <w:numPr>
          <w:ilvl w:val="0"/>
          <w:numId w:val="1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Role Attributes</w:t>
      </w:r>
    </w:p>
    <w:p w:rsidR="00F246A7" w:rsidRPr="0049139F" w:rsidRDefault="00F246A7" w:rsidP="003B0ECB">
      <w:pPr>
        <w:pStyle w:val="ListParagraph"/>
        <w:numPr>
          <w:ilvl w:val="0"/>
          <w:numId w:val="1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Check Your Understanding</w:t>
      </w:r>
    </w:p>
    <w:p w:rsidR="00F246A7" w:rsidRPr="002748F4" w:rsidRDefault="00F246A7" w:rsidP="00F246A7">
      <w:pPr>
        <w:tabs>
          <w:tab w:val="num" w:pos="720"/>
        </w:tabs>
        <w:rPr>
          <w:rFonts w:ascii="Arial" w:hAnsi="Arial" w:cs="Arial"/>
          <w:color w:val="2D2F92"/>
          <w:sz w:val="24"/>
          <w:szCs w:val="24"/>
        </w:rPr>
      </w:pPr>
    </w:p>
    <w:p w:rsidR="00C75168" w:rsidRDefault="00C75168" w:rsidP="00F246A7">
      <w:pPr>
        <w:tabs>
          <w:tab w:val="num" w:pos="72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193B64" w:rsidRPr="00C75168" w:rsidRDefault="00303B2A" w:rsidP="00F246A7">
      <w:p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C7516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Day 2</w:t>
      </w:r>
    </w:p>
    <w:p w:rsidR="0049139F" w:rsidRPr="0049139F" w:rsidRDefault="0049139F" w:rsidP="003B0E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Unit 3,</w:t>
      </w:r>
    </w:p>
    <w:p w:rsidR="00193B64" w:rsidRPr="002748F4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>Lesson 3.1 - Prerequisites for User Creation (1 hour 30 minutes)</w:t>
      </w:r>
    </w:p>
    <w:p w:rsidR="006B2FF1" w:rsidRPr="0049139F" w:rsidRDefault="006B2FF1" w:rsidP="003B0E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Users Overview</w:t>
      </w:r>
    </w:p>
    <w:p w:rsidR="006B2FF1" w:rsidRPr="0049139F" w:rsidRDefault="006B2FF1" w:rsidP="003B0E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User Attributes Overview</w:t>
      </w:r>
    </w:p>
    <w:p w:rsidR="006B2FF1" w:rsidRPr="0049139F" w:rsidRDefault="006B2FF1" w:rsidP="003B0E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Configure User Groups</w:t>
      </w:r>
    </w:p>
    <w:p w:rsidR="006B2FF1" w:rsidRPr="0049139F" w:rsidRDefault="006B2FF1" w:rsidP="003B0E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Configure Teams</w:t>
      </w:r>
    </w:p>
    <w:p w:rsidR="006B2FF1" w:rsidRPr="0049139F" w:rsidRDefault="006B2FF1" w:rsidP="003B0E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 xml:space="preserve">Configure Queues </w:t>
      </w:r>
    </w:p>
    <w:p w:rsidR="006B2FF1" w:rsidRPr="0049139F" w:rsidRDefault="006B2FF1" w:rsidP="003B0E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3.1.1:Create a User Group and Team</w:t>
      </w:r>
    </w:p>
    <w:p w:rsidR="0049139F" w:rsidRPr="0049139F" w:rsidRDefault="006B2FF1" w:rsidP="003B0E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9139F">
        <w:rPr>
          <w:rFonts w:ascii="Arial" w:hAnsi="Arial" w:cs="Arial"/>
          <w:color w:val="2D2F92"/>
          <w:sz w:val="24"/>
          <w:szCs w:val="24"/>
        </w:rPr>
        <w:t>Optional Exercise</w:t>
      </w:r>
    </w:p>
    <w:p w:rsidR="00FE448B" w:rsidRPr="003B0ECB" w:rsidRDefault="00FE448B" w:rsidP="003B0ECB">
      <w:pPr>
        <w:rPr>
          <w:rFonts w:ascii="Arial" w:hAnsi="Arial" w:cs="Arial"/>
          <w:sz w:val="24"/>
          <w:szCs w:val="24"/>
          <w:lang w:val="en-US"/>
        </w:rPr>
      </w:pPr>
      <w:r w:rsidRPr="003B0ECB">
        <w:rPr>
          <w:rFonts w:ascii="Arial" w:hAnsi="Arial" w:cs="Arial"/>
          <w:sz w:val="24"/>
          <w:szCs w:val="24"/>
          <w:lang w:val="en-US"/>
        </w:rPr>
        <w:t xml:space="preserve">Lesson 3.2 - Configuring Users </w:t>
      </w:r>
      <w:proofErr w:type="gramStart"/>
      <w:r w:rsidRPr="003B0ECB">
        <w:rPr>
          <w:rFonts w:ascii="Arial" w:hAnsi="Arial" w:cs="Arial"/>
          <w:sz w:val="24"/>
          <w:szCs w:val="24"/>
          <w:lang w:val="en-US"/>
        </w:rPr>
        <w:t>and  Access</w:t>
      </w:r>
      <w:proofErr w:type="gramEnd"/>
      <w:r w:rsidRPr="003B0ECB">
        <w:rPr>
          <w:rFonts w:ascii="Arial" w:hAnsi="Arial" w:cs="Arial"/>
          <w:sz w:val="24"/>
          <w:szCs w:val="24"/>
          <w:lang w:val="en-US"/>
        </w:rPr>
        <w:t xml:space="preserve"> Policies (3 hours)</w:t>
      </w:r>
    </w:p>
    <w:p w:rsidR="00F63D8D" w:rsidRPr="0049139F" w:rsidRDefault="00F63D8D" w:rsidP="003B0ECB">
      <w:pPr>
        <w:pStyle w:val="ListParagraph"/>
        <w:numPr>
          <w:ilvl w:val="0"/>
          <w:numId w:val="2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Create Users and Set Up Primary Information</w:t>
      </w:r>
    </w:p>
    <w:p w:rsidR="00F63D8D" w:rsidRPr="0049139F" w:rsidRDefault="00F63D8D" w:rsidP="003B0ECB">
      <w:pPr>
        <w:pStyle w:val="ListParagraph"/>
        <w:numPr>
          <w:ilvl w:val="0"/>
          <w:numId w:val="2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Queue Subscriptions and Printer Preferences</w:t>
      </w:r>
    </w:p>
    <w:p w:rsidR="00F63D8D" w:rsidRPr="0049139F" w:rsidRDefault="00F63D8D" w:rsidP="003B0ECB">
      <w:pPr>
        <w:pStyle w:val="ListParagraph"/>
        <w:numPr>
          <w:ilvl w:val="0"/>
          <w:numId w:val="2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User Hierarchy</w:t>
      </w:r>
    </w:p>
    <w:p w:rsidR="00F63D8D" w:rsidRPr="0049139F" w:rsidRDefault="00F63D8D" w:rsidP="003B0ECB">
      <w:pPr>
        <w:pStyle w:val="ListParagraph"/>
        <w:numPr>
          <w:ilvl w:val="0"/>
          <w:numId w:val="2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Setup Data Access Policy Rules</w:t>
      </w:r>
    </w:p>
    <w:p w:rsidR="00F63D8D" w:rsidRPr="0049139F" w:rsidRDefault="00F63D8D" w:rsidP="003B0ECB">
      <w:pPr>
        <w:pStyle w:val="ListParagraph"/>
        <w:numPr>
          <w:ilvl w:val="0"/>
          <w:numId w:val="2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3.2.1:Create a User</w:t>
      </w:r>
    </w:p>
    <w:p w:rsidR="00F63D8D" w:rsidRPr="0049139F" w:rsidRDefault="00F63D8D" w:rsidP="003B0ECB">
      <w:pPr>
        <w:pStyle w:val="ListParagraph"/>
        <w:numPr>
          <w:ilvl w:val="0"/>
          <w:numId w:val="2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Optional Exercise</w:t>
      </w:r>
    </w:p>
    <w:p w:rsidR="00F63D8D" w:rsidRPr="0049139F" w:rsidRDefault="00F63D8D" w:rsidP="003B0ECB">
      <w:pPr>
        <w:pStyle w:val="ListParagraph"/>
        <w:numPr>
          <w:ilvl w:val="0"/>
          <w:numId w:val="2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Check Your Understanding</w:t>
      </w:r>
    </w:p>
    <w:p w:rsidR="003B0ECB" w:rsidRDefault="00303B2A" w:rsidP="003B0ECB">
      <w:pPr>
        <w:rPr>
          <w:rFonts w:ascii="Arial" w:hAnsi="Arial" w:cs="Arial"/>
          <w:sz w:val="24"/>
          <w:szCs w:val="24"/>
          <w:lang w:val="en-US"/>
        </w:rPr>
      </w:pPr>
      <w:r w:rsidRPr="002748F4">
        <w:rPr>
          <w:rFonts w:ascii="Arial" w:hAnsi="Arial" w:cs="Arial"/>
          <w:sz w:val="24"/>
          <w:szCs w:val="24"/>
          <w:lang w:val="en-US"/>
        </w:rPr>
        <w:t xml:space="preserve">Unit 4, </w:t>
      </w:r>
    </w:p>
    <w:p w:rsidR="00193B64" w:rsidRPr="002748F4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>Lesson 4.1 - Case Study (3 hours 30 minutes)</w:t>
      </w:r>
    </w:p>
    <w:p w:rsidR="004F5E46" w:rsidRPr="0049139F" w:rsidRDefault="004F5E46" w:rsidP="003B0E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Case Study Description</w:t>
      </w:r>
    </w:p>
    <w:p w:rsidR="004F5E46" w:rsidRPr="0049139F" w:rsidRDefault="004F5E46" w:rsidP="003B0E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Instructions to model Acme Ltd</w:t>
      </w:r>
    </w:p>
    <w:p w:rsidR="00193B64" w:rsidRPr="00C75168" w:rsidRDefault="00303B2A" w:rsidP="0049139F">
      <w:pPr>
        <w:rPr>
          <w:rFonts w:ascii="Arial" w:hAnsi="Arial" w:cs="Arial"/>
          <w:sz w:val="28"/>
          <w:szCs w:val="28"/>
        </w:rPr>
      </w:pPr>
      <w:r w:rsidRPr="00C75168">
        <w:rPr>
          <w:rFonts w:ascii="Arial" w:hAnsi="Arial" w:cs="Arial"/>
          <w:b/>
          <w:bCs/>
          <w:sz w:val="28"/>
          <w:szCs w:val="28"/>
          <w:lang w:val="en-US"/>
        </w:rPr>
        <w:t>Day 3</w:t>
      </w:r>
    </w:p>
    <w:p w:rsidR="003B0ECB" w:rsidRDefault="00303B2A" w:rsidP="003B0ECB">
      <w:pPr>
        <w:rPr>
          <w:rFonts w:ascii="Arial" w:hAnsi="Arial" w:cs="Arial"/>
          <w:sz w:val="24"/>
          <w:szCs w:val="24"/>
          <w:lang w:val="en-US"/>
        </w:rPr>
      </w:pPr>
      <w:r w:rsidRPr="002748F4">
        <w:rPr>
          <w:rFonts w:ascii="Arial" w:hAnsi="Arial" w:cs="Arial"/>
          <w:sz w:val="24"/>
          <w:szCs w:val="24"/>
          <w:lang w:val="en-US"/>
        </w:rPr>
        <w:t xml:space="preserve">Unit 5, </w:t>
      </w:r>
    </w:p>
    <w:p w:rsidR="00193B64" w:rsidRPr="002748F4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 xml:space="preserve">Lesson 5.1 - </w:t>
      </w:r>
      <w:r w:rsidRPr="002748F4">
        <w:rPr>
          <w:rFonts w:ascii="Arial" w:hAnsi="Arial" w:cs="Arial"/>
          <w:sz w:val="24"/>
          <w:szCs w:val="24"/>
          <w:lang w:val="fr-FR"/>
        </w:rPr>
        <w:t xml:space="preserve">Overview of </w:t>
      </w:r>
      <w:proofErr w:type="spellStart"/>
      <w:r w:rsidRPr="002748F4">
        <w:rPr>
          <w:rFonts w:ascii="Arial" w:hAnsi="Arial" w:cs="Arial"/>
          <w:sz w:val="24"/>
          <w:szCs w:val="24"/>
          <w:lang w:val="fr-FR"/>
        </w:rPr>
        <w:t>Process</w:t>
      </w:r>
      <w:proofErr w:type="spellEnd"/>
      <w:r w:rsidRPr="002748F4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2748F4">
        <w:rPr>
          <w:rFonts w:ascii="Arial" w:hAnsi="Arial" w:cs="Arial"/>
          <w:sz w:val="24"/>
          <w:szCs w:val="24"/>
          <w:lang w:val="fr-FR"/>
        </w:rPr>
        <w:t>Modeling</w:t>
      </w:r>
      <w:proofErr w:type="spellEnd"/>
      <w:r w:rsidRPr="002748F4">
        <w:rPr>
          <w:rFonts w:ascii="Arial" w:hAnsi="Arial" w:cs="Arial"/>
          <w:sz w:val="24"/>
          <w:szCs w:val="24"/>
          <w:lang w:val="fr-FR"/>
        </w:rPr>
        <w:t xml:space="preserve"> </w:t>
      </w:r>
      <w:r w:rsidRPr="002748F4">
        <w:rPr>
          <w:rFonts w:ascii="Arial" w:hAnsi="Arial" w:cs="Arial"/>
          <w:sz w:val="24"/>
          <w:szCs w:val="24"/>
          <w:lang w:val="en-US"/>
        </w:rPr>
        <w:t xml:space="preserve">(1 hour) </w:t>
      </w:r>
    </w:p>
    <w:p w:rsidR="00041D2B" w:rsidRPr="0049139F" w:rsidRDefault="00041D2B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 xml:space="preserve">Introduction to Process </w:t>
      </w:r>
      <w:proofErr w:type="spellStart"/>
      <w:r w:rsidRPr="0049139F">
        <w:rPr>
          <w:rFonts w:ascii="Arial" w:hAnsi="Arial" w:cs="Arial"/>
          <w:color w:val="2D2F92"/>
          <w:sz w:val="24"/>
          <w:szCs w:val="24"/>
        </w:rPr>
        <w:t>Modeling</w:t>
      </w:r>
      <w:proofErr w:type="spellEnd"/>
      <w:r w:rsidRPr="0049139F">
        <w:rPr>
          <w:rFonts w:ascii="Arial" w:hAnsi="Arial" w:cs="Arial"/>
          <w:color w:val="2D2F92"/>
          <w:sz w:val="24"/>
          <w:szCs w:val="24"/>
        </w:rPr>
        <w:t xml:space="preserve"> Concepts</w:t>
      </w:r>
    </w:p>
    <w:p w:rsidR="00041D2B" w:rsidRPr="0049139F" w:rsidRDefault="00041D2B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 xml:space="preserve">Components of Process </w:t>
      </w:r>
      <w:proofErr w:type="spellStart"/>
      <w:r w:rsidRPr="0049139F">
        <w:rPr>
          <w:rFonts w:ascii="Arial" w:hAnsi="Arial" w:cs="Arial"/>
          <w:color w:val="2D2F92"/>
          <w:sz w:val="24"/>
          <w:szCs w:val="24"/>
        </w:rPr>
        <w:t>Modeling</w:t>
      </w:r>
      <w:proofErr w:type="spellEnd"/>
    </w:p>
    <w:p w:rsidR="00041D2B" w:rsidRPr="0049139F" w:rsidRDefault="00041D2B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Base Document Types</w:t>
      </w:r>
    </w:p>
    <w:p w:rsidR="00041D2B" w:rsidRPr="0049139F" w:rsidRDefault="00041D2B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Document Types</w:t>
      </w:r>
    </w:p>
    <w:p w:rsidR="00041D2B" w:rsidRPr="0049139F" w:rsidRDefault="00041D2B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Process Types</w:t>
      </w:r>
    </w:p>
    <w:p w:rsidR="00041D2B" w:rsidRPr="0049139F" w:rsidRDefault="00041D2B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Preconfigured Process-Type Pipelines</w:t>
      </w:r>
    </w:p>
    <w:p w:rsidR="00041D2B" w:rsidRPr="0049139F" w:rsidRDefault="00041D2B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Walk-through: Navigate a Pipeline</w:t>
      </w:r>
    </w:p>
    <w:p w:rsidR="00041D2B" w:rsidRPr="0049139F" w:rsidRDefault="00041D2B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Check Your Understanding</w:t>
      </w:r>
    </w:p>
    <w:p w:rsidR="0049139F" w:rsidRPr="0049139F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 xml:space="preserve">Unit 6, </w:t>
      </w:r>
    </w:p>
    <w:p w:rsidR="00193B64" w:rsidRPr="002748F4" w:rsidRDefault="00303B2A" w:rsidP="003B0ECB">
      <w:pPr>
        <w:rPr>
          <w:rFonts w:ascii="Arial" w:hAnsi="Arial" w:cs="Arial"/>
          <w:sz w:val="24"/>
          <w:szCs w:val="24"/>
        </w:rPr>
      </w:pPr>
      <w:r w:rsidRPr="002748F4">
        <w:rPr>
          <w:rFonts w:ascii="Arial" w:hAnsi="Arial" w:cs="Arial"/>
          <w:sz w:val="24"/>
          <w:szCs w:val="24"/>
          <w:lang w:val="en-US"/>
        </w:rPr>
        <w:t>Lesson 6.1 - Statuses and Conditions (2 hours)</w:t>
      </w:r>
    </w:p>
    <w:p w:rsidR="00FD0238" w:rsidRPr="0049139F" w:rsidRDefault="00FD0238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Overview of Statuses</w:t>
      </w:r>
    </w:p>
    <w:p w:rsidR="00FD0238" w:rsidRPr="0049139F" w:rsidRDefault="00FD0238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6.1.1:Create a New Status</w:t>
      </w:r>
    </w:p>
    <w:p w:rsidR="00FD0238" w:rsidRPr="0049139F" w:rsidRDefault="00FD0238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Overview of Conditions</w:t>
      </w:r>
    </w:p>
    <w:p w:rsidR="00FD0238" w:rsidRPr="0049139F" w:rsidRDefault="00FD0238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lastRenderedPageBreak/>
        <w:t>Exercise 6.1.2:Create a Custom Condition</w:t>
      </w:r>
    </w:p>
    <w:p w:rsidR="0049139F" w:rsidRPr="0049139F" w:rsidRDefault="00FD0238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49139F">
        <w:rPr>
          <w:rFonts w:ascii="Arial" w:hAnsi="Arial" w:cs="Arial"/>
          <w:color w:val="2D2F92"/>
          <w:sz w:val="24"/>
          <w:szCs w:val="24"/>
        </w:rPr>
        <w:t>Optional Exercises</w:t>
      </w:r>
    </w:p>
    <w:p w:rsidR="00FE448B" w:rsidRPr="003B0ECB" w:rsidRDefault="00FE448B" w:rsidP="003B0ECB">
      <w:pPr>
        <w:rPr>
          <w:rFonts w:ascii="Arial" w:hAnsi="Arial" w:cs="Arial"/>
          <w:sz w:val="24"/>
          <w:szCs w:val="24"/>
          <w:lang w:val="en-US"/>
        </w:rPr>
      </w:pPr>
      <w:r w:rsidRPr="003B0ECB">
        <w:rPr>
          <w:rFonts w:ascii="Arial" w:hAnsi="Arial" w:cs="Arial"/>
          <w:sz w:val="24"/>
          <w:szCs w:val="24"/>
          <w:lang w:val="en-US"/>
        </w:rPr>
        <w:t>Lesson 6.2 - Services, Events, Actions, and Transactions (3 hours)</w:t>
      </w:r>
    </w:p>
    <w:p w:rsidR="00B76DF2" w:rsidRPr="0049139F" w:rsidRDefault="00B76DF2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Overview of Services</w:t>
      </w:r>
    </w:p>
    <w:p w:rsidR="00B76DF2" w:rsidRPr="0049139F" w:rsidRDefault="00B76DF2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6.2.1:Create a Custom Service</w:t>
      </w:r>
    </w:p>
    <w:p w:rsidR="00B76DF2" w:rsidRPr="0049139F" w:rsidRDefault="00B76DF2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Overview of Events and Actions</w:t>
      </w:r>
    </w:p>
    <w:p w:rsidR="00B76DF2" w:rsidRPr="0049139F" w:rsidRDefault="00B76DF2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6.2.2:Create an Action</w:t>
      </w:r>
    </w:p>
    <w:p w:rsidR="00B76DF2" w:rsidRPr="0049139F" w:rsidRDefault="00B76DF2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Overview of Transactions</w:t>
      </w:r>
    </w:p>
    <w:p w:rsidR="00B76DF2" w:rsidRPr="0049139F" w:rsidRDefault="00B76DF2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Transaction-Related Tasks</w:t>
      </w:r>
    </w:p>
    <w:p w:rsidR="00B76DF2" w:rsidRPr="0049139F" w:rsidRDefault="00B76DF2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6.2.3:Set Up an Event Handler</w:t>
      </w:r>
    </w:p>
    <w:p w:rsidR="0049139F" w:rsidRPr="0049139F" w:rsidRDefault="00B76DF2" w:rsidP="003B0E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49139F">
        <w:rPr>
          <w:rFonts w:ascii="Arial" w:hAnsi="Arial" w:cs="Arial"/>
          <w:color w:val="2D2F92"/>
          <w:sz w:val="24"/>
          <w:szCs w:val="24"/>
        </w:rPr>
        <w:t>Optional Exercises</w:t>
      </w:r>
    </w:p>
    <w:p w:rsidR="00FE448B" w:rsidRPr="003B0ECB" w:rsidRDefault="00FE448B" w:rsidP="00C75168">
      <w:pPr>
        <w:rPr>
          <w:rFonts w:ascii="Arial" w:hAnsi="Arial" w:cs="Arial"/>
          <w:sz w:val="24"/>
          <w:szCs w:val="24"/>
          <w:lang w:val="en-US"/>
        </w:rPr>
      </w:pPr>
      <w:r w:rsidRPr="003B0ECB">
        <w:rPr>
          <w:rFonts w:ascii="Arial" w:hAnsi="Arial" w:cs="Arial"/>
          <w:sz w:val="24"/>
          <w:szCs w:val="24"/>
          <w:lang w:val="en-US"/>
        </w:rPr>
        <w:t>Lesson 6.3 - Pipeline Creation and Determination (2 hours)</w:t>
      </w:r>
    </w:p>
    <w:p w:rsidR="00D80DF6" w:rsidRPr="0049139F" w:rsidRDefault="00D80DF6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Pipeline Creation</w:t>
      </w:r>
    </w:p>
    <w:p w:rsidR="00D80DF6" w:rsidRPr="0049139F" w:rsidRDefault="00D80DF6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6.3.1:Create an Order</w:t>
      </w:r>
    </w:p>
    <w:p w:rsidR="00D80DF6" w:rsidRPr="0049139F" w:rsidRDefault="00D80DF6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6.3.2:Create a New Pipeline</w:t>
      </w:r>
    </w:p>
    <w:p w:rsidR="00D80DF6" w:rsidRPr="0049139F" w:rsidRDefault="00D80DF6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Pipeline Determination</w:t>
      </w:r>
    </w:p>
    <w:p w:rsidR="00D80DF6" w:rsidRPr="0049139F" w:rsidRDefault="00D80DF6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6.3.3:Create a Hub Determination Rule</w:t>
      </w:r>
    </w:p>
    <w:p w:rsidR="00D80DF6" w:rsidRPr="0049139F" w:rsidRDefault="00D80DF6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Exercise 6.3.4:Create an Order Manually</w:t>
      </w:r>
    </w:p>
    <w:p w:rsidR="00D80DF6" w:rsidRPr="0049139F" w:rsidRDefault="00D80DF6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Optional Exercises</w:t>
      </w:r>
    </w:p>
    <w:p w:rsidR="00D80DF6" w:rsidRPr="0049139F" w:rsidRDefault="00D80DF6" w:rsidP="003B0ECB">
      <w:pPr>
        <w:pStyle w:val="ListParagraph"/>
        <w:numPr>
          <w:ilvl w:val="0"/>
          <w:numId w:val="4"/>
        </w:numPr>
        <w:rPr>
          <w:rFonts w:ascii="Arial" w:hAnsi="Arial" w:cs="Arial"/>
          <w:color w:val="2D2F92"/>
          <w:sz w:val="24"/>
          <w:szCs w:val="24"/>
        </w:rPr>
      </w:pPr>
      <w:r w:rsidRPr="0049139F">
        <w:rPr>
          <w:rFonts w:ascii="Arial" w:hAnsi="Arial" w:cs="Arial"/>
          <w:color w:val="2D2F92"/>
          <w:sz w:val="24"/>
          <w:szCs w:val="24"/>
        </w:rPr>
        <w:t>Check Your Understanding</w:t>
      </w:r>
    </w:p>
    <w:p w:rsidR="007876FA" w:rsidRDefault="00303B2A" w:rsidP="007876FA">
      <w:pPr>
        <w:tabs>
          <w:tab w:val="num" w:pos="1440"/>
        </w:tabs>
        <w:rPr>
          <w:rFonts w:ascii="Arial" w:hAnsi="Arial" w:cs="Arial"/>
          <w:sz w:val="24"/>
          <w:szCs w:val="24"/>
          <w:lang w:val="en-US"/>
        </w:rPr>
      </w:pPr>
      <w:r w:rsidRPr="002748F4">
        <w:rPr>
          <w:rFonts w:ascii="Arial" w:hAnsi="Arial" w:cs="Arial"/>
          <w:sz w:val="24"/>
          <w:szCs w:val="24"/>
          <w:lang w:val="en-US"/>
        </w:rPr>
        <w:t xml:space="preserve">Course Wrap-up (10 </w:t>
      </w:r>
      <w:proofErr w:type="spellStart"/>
      <w:r w:rsidRPr="002748F4">
        <w:rPr>
          <w:rFonts w:ascii="Arial" w:hAnsi="Arial" w:cs="Arial"/>
          <w:sz w:val="24"/>
          <w:szCs w:val="24"/>
          <w:lang w:val="en-US"/>
        </w:rPr>
        <w:t>mins</w:t>
      </w:r>
      <w:proofErr w:type="spellEnd"/>
      <w:r w:rsidRPr="002748F4">
        <w:rPr>
          <w:rFonts w:ascii="Arial" w:hAnsi="Arial" w:cs="Arial"/>
          <w:sz w:val="24"/>
          <w:szCs w:val="24"/>
          <w:lang w:val="en-US"/>
        </w:rPr>
        <w:t>)</w:t>
      </w:r>
    </w:p>
    <w:p w:rsidR="007876FA" w:rsidRDefault="007876FA" w:rsidP="007876FA">
      <w:pPr>
        <w:tabs>
          <w:tab w:val="num" w:pos="1440"/>
        </w:tabs>
        <w:rPr>
          <w:rFonts w:ascii="Arial" w:hAnsi="Arial" w:cs="Arial"/>
          <w:sz w:val="24"/>
          <w:szCs w:val="24"/>
          <w:lang w:val="en-US"/>
        </w:rPr>
      </w:pPr>
    </w:p>
    <w:p w:rsidR="003B0ECB" w:rsidRPr="00C75168" w:rsidRDefault="007876FA" w:rsidP="007876FA">
      <w:pPr>
        <w:tabs>
          <w:tab w:val="num" w:pos="1440"/>
        </w:tabs>
        <w:rPr>
          <w:rFonts w:ascii="Arial" w:hAnsi="Arial" w:cs="Arial"/>
          <w:sz w:val="36"/>
          <w:szCs w:val="36"/>
          <w:lang w:val="en-US"/>
        </w:rPr>
      </w:pPr>
      <w:r w:rsidRPr="00C75168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Configuring Item and Pricing (Course Code: 6F92G)</w:t>
      </w:r>
    </w:p>
    <w:p w:rsidR="00C6700E" w:rsidRPr="00C75168" w:rsidRDefault="00C6700E" w:rsidP="0049139F">
      <w:pPr>
        <w:rPr>
          <w:rFonts w:ascii="Arial" w:hAnsi="Arial" w:cs="Arial"/>
          <w:sz w:val="28"/>
          <w:szCs w:val="28"/>
        </w:rPr>
      </w:pPr>
      <w:r w:rsidRPr="00C75168">
        <w:rPr>
          <w:rFonts w:ascii="Arial" w:hAnsi="Arial" w:cs="Arial"/>
          <w:b/>
          <w:bCs/>
          <w:sz w:val="28"/>
          <w:szCs w:val="28"/>
          <w:lang w:val="en-US"/>
        </w:rPr>
        <w:t>Day 4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Course Overview (10 minutes) </w:t>
      </w:r>
    </w:p>
    <w:p w:rsidR="005638AE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Unit 1, 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Lesson 1.1 - Introduction to Item and Pricing Concepts (30 minutes) </w:t>
      </w:r>
    </w:p>
    <w:p w:rsidR="00E71BEF" w:rsidRPr="005638AE" w:rsidRDefault="00506D21" w:rsidP="005638AE">
      <w:pPr>
        <w:pStyle w:val="ListParagraph"/>
        <w:numPr>
          <w:ilvl w:val="0"/>
          <w:numId w:val="12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t>Item Concepts</w:t>
      </w:r>
    </w:p>
    <w:p w:rsidR="00E71BEF" w:rsidRPr="005638AE" w:rsidRDefault="00506D21" w:rsidP="005638AE">
      <w:pPr>
        <w:pStyle w:val="ListParagraph"/>
        <w:numPr>
          <w:ilvl w:val="0"/>
          <w:numId w:val="12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t xml:space="preserve">Catalogs and </w:t>
      </w:r>
      <w:proofErr w:type="spellStart"/>
      <w:r w:rsidRPr="005638AE">
        <w:rPr>
          <w:rFonts w:ascii="Arial" w:hAnsi="Arial" w:cs="Arial"/>
          <w:color w:val="2D2F92"/>
          <w:sz w:val="24"/>
          <w:szCs w:val="24"/>
        </w:rPr>
        <w:t>Subcatalogs</w:t>
      </w:r>
      <w:proofErr w:type="spellEnd"/>
    </w:p>
    <w:p w:rsidR="00E71BEF" w:rsidRPr="005638AE" w:rsidRDefault="00506D21" w:rsidP="005638AE">
      <w:pPr>
        <w:pStyle w:val="ListParagraph"/>
        <w:numPr>
          <w:ilvl w:val="0"/>
          <w:numId w:val="12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t>Pricing Concepts</w:t>
      </w:r>
    </w:p>
    <w:p w:rsidR="00E71BEF" w:rsidRPr="005638AE" w:rsidRDefault="00506D21" w:rsidP="005638AE">
      <w:pPr>
        <w:pStyle w:val="ListParagraph"/>
        <w:numPr>
          <w:ilvl w:val="0"/>
          <w:numId w:val="12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t>Organizational Hierarchy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Lesson 1.2 - Introduction to IBM Sterling Business </w:t>
      </w:r>
      <w:proofErr w:type="spellStart"/>
      <w:r w:rsidRPr="00F02FD2">
        <w:rPr>
          <w:rFonts w:ascii="Arial" w:hAnsi="Arial" w:cs="Arial"/>
          <w:color w:val="211D1E"/>
          <w:sz w:val="24"/>
          <w:szCs w:val="24"/>
        </w:rPr>
        <w:t>Center</w:t>
      </w:r>
      <w:proofErr w:type="spellEnd"/>
      <w:r w:rsidRPr="00F02FD2">
        <w:rPr>
          <w:rFonts w:ascii="Arial" w:hAnsi="Arial" w:cs="Arial"/>
          <w:color w:val="211D1E"/>
          <w:sz w:val="24"/>
          <w:szCs w:val="24"/>
        </w:rPr>
        <w:t xml:space="preserve"> (1 hour) </w:t>
      </w:r>
    </w:p>
    <w:p w:rsidR="00E71BEF" w:rsidRPr="005638AE" w:rsidRDefault="00506D21" w:rsidP="005638AE">
      <w:pPr>
        <w:pStyle w:val="ListParagraph"/>
        <w:numPr>
          <w:ilvl w:val="0"/>
          <w:numId w:val="1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t xml:space="preserve">IBM Sterling Business </w:t>
      </w:r>
      <w:proofErr w:type="spellStart"/>
      <w:r w:rsidRPr="005638AE">
        <w:rPr>
          <w:rFonts w:ascii="Arial" w:hAnsi="Arial" w:cs="Arial"/>
          <w:color w:val="2D2F92"/>
          <w:sz w:val="24"/>
          <w:szCs w:val="24"/>
        </w:rPr>
        <w:t>Center</w:t>
      </w:r>
      <w:proofErr w:type="spellEnd"/>
    </w:p>
    <w:p w:rsidR="00E71BEF" w:rsidRPr="005638AE" w:rsidRDefault="00506D21" w:rsidP="005638AE">
      <w:pPr>
        <w:pStyle w:val="ListParagraph"/>
        <w:numPr>
          <w:ilvl w:val="0"/>
          <w:numId w:val="1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t xml:space="preserve">IBM Sterling Business </w:t>
      </w:r>
      <w:proofErr w:type="spellStart"/>
      <w:r w:rsidRPr="005638AE">
        <w:rPr>
          <w:rFonts w:ascii="Arial" w:hAnsi="Arial" w:cs="Arial"/>
          <w:color w:val="2D2F92"/>
          <w:sz w:val="24"/>
          <w:szCs w:val="24"/>
        </w:rPr>
        <w:t>Center</w:t>
      </w:r>
      <w:proofErr w:type="spellEnd"/>
      <w:r w:rsidRPr="005638AE">
        <w:rPr>
          <w:rFonts w:ascii="Arial" w:hAnsi="Arial" w:cs="Arial"/>
          <w:color w:val="2D2F92"/>
          <w:sz w:val="24"/>
          <w:szCs w:val="24"/>
        </w:rPr>
        <w:t xml:space="preserve"> Panels</w:t>
      </w:r>
    </w:p>
    <w:p w:rsidR="00E71BEF" w:rsidRPr="005638AE" w:rsidRDefault="00506D21" w:rsidP="005638AE">
      <w:pPr>
        <w:pStyle w:val="ListParagraph"/>
        <w:numPr>
          <w:ilvl w:val="0"/>
          <w:numId w:val="1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t xml:space="preserve">IBM Sterling Business </w:t>
      </w:r>
      <w:proofErr w:type="spellStart"/>
      <w:r w:rsidRPr="005638AE">
        <w:rPr>
          <w:rFonts w:ascii="Arial" w:hAnsi="Arial" w:cs="Arial"/>
          <w:color w:val="2D2F92"/>
          <w:sz w:val="24"/>
          <w:szCs w:val="24"/>
        </w:rPr>
        <w:t>Center</w:t>
      </w:r>
      <w:proofErr w:type="spellEnd"/>
      <w:r w:rsidRPr="005638AE">
        <w:rPr>
          <w:rFonts w:ascii="Arial" w:hAnsi="Arial" w:cs="Arial"/>
          <w:color w:val="2D2F92"/>
          <w:sz w:val="24"/>
          <w:szCs w:val="24"/>
        </w:rPr>
        <w:t>: Additional Features</w:t>
      </w:r>
    </w:p>
    <w:p w:rsidR="00E71BEF" w:rsidRPr="005638AE" w:rsidRDefault="00506D21" w:rsidP="005638AE">
      <w:pPr>
        <w:pStyle w:val="ListParagraph"/>
        <w:numPr>
          <w:ilvl w:val="0"/>
          <w:numId w:val="1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t xml:space="preserve">Exercise 1.2.1:Navigate IBM Sterling Business </w:t>
      </w:r>
      <w:proofErr w:type="spellStart"/>
      <w:r w:rsidRPr="005638AE">
        <w:rPr>
          <w:rFonts w:ascii="Arial" w:hAnsi="Arial" w:cs="Arial"/>
          <w:color w:val="2D2F92"/>
          <w:sz w:val="24"/>
          <w:szCs w:val="24"/>
        </w:rPr>
        <w:t>Center</w:t>
      </w:r>
      <w:proofErr w:type="spellEnd"/>
    </w:p>
    <w:p w:rsidR="00E71BEF" w:rsidRPr="005638AE" w:rsidRDefault="00506D21" w:rsidP="005638AE">
      <w:pPr>
        <w:pStyle w:val="ListParagraph"/>
        <w:numPr>
          <w:ilvl w:val="0"/>
          <w:numId w:val="1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t>Lesson Review</w:t>
      </w:r>
    </w:p>
    <w:p w:rsidR="00E71BEF" w:rsidRPr="005638AE" w:rsidRDefault="00506D21" w:rsidP="005638AE">
      <w:pPr>
        <w:pStyle w:val="ListParagraph"/>
        <w:numPr>
          <w:ilvl w:val="0"/>
          <w:numId w:val="1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5638AE">
        <w:rPr>
          <w:rFonts w:ascii="Arial" w:hAnsi="Arial" w:cs="Arial"/>
          <w:color w:val="2D2F92"/>
          <w:sz w:val="24"/>
          <w:szCs w:val="24"/>
        </w:rPr>
        <w:lastRenderedPageBreak/>
        <w:t>Check Your Understanding</w:t>
      </w:r>
    </w:p>
    <w:p w:rsidR="0092436B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Unit 2, 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Lesson 2.1 - </w:t>
      </w:r>
      <w:proofErr w:type="spellStart"/>
      <w:r w:rsidRPr="00F02FD2">
        <w:rPr>
          <w:rFonts w:ascii="Arial" w:hAnsi="Arial" w:cs="Arial"/>
          <w:color w:val="211D1E"/>
          <w:sz w:val="24"/>
          <w:szCs w:val="24"/>
        </w:rPr>
        <w:t>Catalog</w:t>
      </w:r>
      <w:proofErr w:type="spellEnd"/>
      <w:r w:rsidRPr="00F02FD2">
        <w:rPr>
          <w:rFonts w:ascii="Arial" w:hAnsi="Arial" w:cs="Arial"/>
          <w:color w:val="211D1E"/>
          <w:sz w:val="24"/>
          <w:szCs w:val="24"/>
        </w:rPr>
        <w:t xml:space="preserve"> Management (1 hour, 45 minutes) </w:t>
      </w:r>
    </w:p>
    <w:p w:rsidR="00E71BEF" w:rsidRPr="0092436B" w:rsidRDefault="00506D21" w:rsidP="0092436B">
      <w:pPr>
        <w:pStyle w:val="ListParagraph"/>
        <w:numPr>
          <w:ilvl w:val="0"/>
          <w:numId w:val="1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 xml:space="preserve">Introduction to </w:t>
      </w:r>
      <w:proofErr w:type="spellStart"/>
      <w:r w:rsidRPr="0092436B">
        <w:rPr>
          <w:rFonts w:ascii="Arial" w:hAnsi="Arial" w:cs="Arial"/>
          <w:color w:val="2D2F92"/>
          <w:sz w:val="24"/>
          <w:szCs w:val="24"/>
        </w:rPr>
        <w:t>Catalogs</w:t>
      </w:r>
      <w:proofErr w:type="spellEnd"/>
    </w:p>
    <w:p w:rsidR="00E71BEF" w:rsidRPr="0092436B" w:rsidRDefault="00506D21" w:rsidP="0092436B">
      <w:pPr>
        <w:pStyle w:val="ListParagraph"/>
        <w:numPr>
          <w:ilvl w:val="0"/>
          <w:numId w:val="1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proofErr w:type="spellStart"/>
      <w:r w:rsidRPr="0092436B">
        <w:rPr>
          <w:rFonts w:ascii="Arial" w:hAnsi="Arial" w:cs="Arial"/>
          <w:color w:val="2D2F92"/>
          <w:sz w:val="24"/>
          <w:szCs w:val="24"/>
        </w:rPr>
        <w:t>Catalog</w:t>
      </w:r>
      <w:proofErr w:type="spellEnd"/>
      <w:r w:rsidRPr="0092436B">
        <w:rPr>
          <w:rFonts w:ascii="Arial" w:hAnsi="Arial" w:cs="Arial"/>
          <w:color w:val="2D2F92"/>
          <w:sz w:val="24"/>
          <w:szCs w:val="24"/>
        </w:rPr>
        <w:t xml:space="preserve"> Management</w:t>
      </w:r>
    </w:p>
    <w:p w:rsidR="00E71BEF" w:rsidRPr="0092436B" w:rsidRDefault="00506D21" w:rsidP="0092436B">
      <w:pPr>
        <w:pStyle w:val="ListParagraph"/>
        <w:numPr>
          <w:ilvl w:val="0"/>
          <w:numId w:val="1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 xml:space="preserve">Exercise 2.1.1:Create a </w:t>
      </w:r>
      <w:proofErr w:type="spellStart"/>
      <w:r w:rsidRPr="0092436B">
        <w:rPr>
          <w:rFonts w:ascii="Arial" w:hAnsi="Arial" w:cs="Arial"/>
          <w:color w:val="2D2F92"/>
          <w:sz w:val="24"/>
          <w:szCs w:val="24"/>
        </w:rPr>
        <w:t>Catalog</w:t>
      </w:r>
      <w:proofErr w:type="spellEnd"/>
      <w:r w:rsidRPr="0092436B">
        <w:rPr>
          <w:rFonts w:ascii="Arial" w:hAnsi="Arial" w:cs="Arial"/>
          <w:color w:val="2D2F92"/>
          <w:sz w:val="24"/>
          <w:szCs w:val="24"/>
        </w:rPr>
        <w:t xml:space="preserve"> and Category</w:t>
      </w:r>
    </w:p>
    <w:p w:rsidR="00E71BEF" w:rsidRPr="0092436B" w:rsidRDefault="00506D21" w:rsidP="0092436B">
      <w:pPr>
        <w:pStyle w:val="ListParagraph"/>
        <w:numPr>
          <w:ilvl w:val="0"/>
          <w:numId w:val="1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 xml:space="preserve">Manage </w:t>
      </w:r>
      <w:proofErr w:type="spellStart"/>
      <w:r w:rsidRPr="0092436B">
        <w:rPr>
          <w:rFonts w:ascii="Arial" w:hAnsi="Arial" w:cs="Arial"/>
          <w:color w:val="2D2F92"/>
          <w:sz w:val="24"/>
          <w:szCs w:val="24"/>
        </w:rPr>
        <w:t>Subcatalog</w:t>
      </w:r>
      <w:proofErr w:type="spellEnd"/>
      <w:r w:rsidRPr="0092436B">
        <w:rPr>
          <w:rFonts w:ascii="Arial" w:hAnsi="Arial" w:cs="Arial"/>
          <w:color w:val="2D2F92"/>
          <w:sz w:val="24"/>
          <w:szCs w:val="24"/>
        </w:rPr>
        <w:t xml:space="preserve"> Organization</w:t>
      </w:r>
    </w:p>
    <w:p w:rsidR="00E71BEF" w:rsidRPr="0092436B" w:rsidRDefault="00506D21" w:rsidP="0092436B">
      <w:pPr>
        <w:pStyle w:val="ListParagraph"/>
        <w:numPr>
          <w:ilvl w:val="0"/>
          <w:numId w:val="1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Entitlements</w:t>
      </w:r>
    </w:p>
    <w:p w:rsidR="00E71BEF" w:rsidRPr="0092436B" w:rsidRDefault="00506D21" w:rsidP="0092436B">
      <w:pPr>
        <w:pStyle w:val="ListParagraph"/>
        <w:numPr>
          <w:ilvl w:val="0"/>
          <w:numId w:val="1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 xml:space="preserve">Optional Exercise: Create a </w:t>
      </w:r>
      <w:proofErr w:type="spellStart"/>
      <w:r w:rsidRPr="0092436B">
        <w:rPr>
          <w:rFonts w:ascii="Arial" w:hAnsi="Arial" w:cs="Arial"/>
          <w:color w:val="2D2F92"/>
          <w:sz w:val="24"/>
          <w:szCs w:val="24"/>
        </w:rPr>
        <w:t>Catalog</w:t>
      </w:r>
      <w:proofErr w:type="spellEnd"/>
    </w:p>
    <w:p w:rsidR="00E71BEF" w:rsidRPr="0092436B" w:rsidRDefault="00506D21" w:rsidP="0092436B">
      <w:pPr>
        <w:pStyle w:val="ListParagraph"/>
        <w:numPr>
          <w:ilvl w:val="0"/>
          <w:numId w:val="1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Lesson Review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Lesson 2.2 - Item Administration (1 hour, 30 minutes) </w:t>
      </w:r>
    </w:p>
    <w:p w:rsidR="00E71BEF" w:rsidRPr="0092436B" w:rsidRDefault="00506D21" w:rsidP="0092436B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Item Overview</w:t>
      </w:r>
    </w:p>
    <w:p w:rsidR="00E71BEF" w:rsidRPr="0092436B" w:rsidRDefault="00506D21" w:rsidP="0092436B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Item Types</w:t>
      </w:r>
    </w:p>
    <w:p w:rsidR="00E71BEF" w:rsidRPr="0092436B" w:rsidRDefault="00506D21" w:rsidP="0092436B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Item Creation</w:t>
      </w:r>
    </w:p>
    <w:p w:rsidR="00E71BEF" w:rsidRPr="0092436B" w:rsidRDefault="00506D21" w:rsidP="0092436B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Configure Merchandising and Sales Information</w:t>
      </w:r>
    </w:p>
    <w:p w:rsidR="00E71BEF" w:rsidRPr="0092436B" w:rsidRDefault="00506D21" w:rsidP="0092436B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Exercise 2.2.1:Create an Item</w:t>
      </w:r>
    </w:p>
    <w:p w:rsidR="00E71BEF" w:rsidRPr="0092436B" w:rsidRDefault="00506D21" w:rsidP="0092436B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Classification Management</w:t>
      </w:r>
    </w:p>
    <w:p w:rsidR="00E71BEF" w:rsidRPr="0092436B" w:rsidRDefault="00506D21" w:rsidP="0092436B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Exercise 2.2.2:Create a Classification</w:t>
      </w:r>
    </w:p>
    <w:p w:rsidR="00E71BEF" w:rsidRPr="0092436B" w:rsidRDefault="00506D21" w:rsidP="0092436B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Optional Exercise: Create an Item</w:t>
      </w:r>
    </w:p>
    <w:p w:rsidR="009A143A" w:rsidRPr="0092436B" w:rsidRDefault="00506D21" w:rsidP="0092436B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Lesson Review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Lesson 2.3 - Manage Attributes (1 hour) </w:t>
      </w:r>
    </w:p>
    <w:p w:rsidR="00303B2A" w:rsidRPr="0092436B" w:rsidRDefault="00506D21" w:rsidP="0092436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Attributes</w:t>
      </w:r>
    </w:p>
    <w:p w:rsidR="00303B2A" w:rsidRPr="0092436B" w:rsidRDefault="00506D21" w:rsidP="0092436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Manage Attribute Values</w:t>
      </w:r>
    </w:p>
    <w:p w:rsidR="00303B2A" w:rsidRPr="0092436B" w:rsidRDefault="00506D21" w:rsidP="0092436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Attribute Group and Attributes</w:t>
      </w:r>
    </w:p>
    <w:p w:rsidR="00303B2A" w:rsidRPr="0092436B" w:rsidRDefault="00506D21" w:rsidP="0092436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Assign Attribute Values</w:t>
      </w:r>
    </w:p>
    <w:p w:rsidR="00303B2A" w:rsidRPr="0092436B" w:rsidRDefault="00506D21" w:rsidP="0092436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 xml:space="preserve">Exercise 2.3.1:Assign Attribute </w:t>
      </w:r>
      <w:proofErr w:type="spellStart"/>
      <w:r w:rsidRPr="0092436B">
        <w:rPr>
          <w:rFonts w:ascii="Arial" w:hAnsi="Arial" w:cs="Arial"/>
          <w:color w:val="2D2F92"/>
          <w:sz w:val="24"/>
          <w:szCs w:val="24"/>
        </w:rPr>
        <w:t>Valus</w:t>
      </w:r>
      <w:proofErr w:type="spellEnd"/>
      <w:r w:rsidRPr="0092436B">
        <w:rPr>
          <w:rFonts w:ascii="Arial" w:hAnsi="Arial" w:cs="Arial"/>
          <w:color w:val="2D2F92"/>
          <w:sz w:val="24"/>
          <w:szCs w:val="24"/>
        </w:rPr>
        <w:t xml:space="preserve"> to Items</w:t>
      </w:r>
    </w:p>
    <w:p w:rsidR="00303B2A" w:rsidRPr="0092436B" w:rsidRDefault="00506D21" w:rsidP="0092436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Lesson Review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Lesson 2.4 - Services and </w:t>
      </w:r>
      <w:proofErr w:type="spellStart"/>
      <w:r w:rsidRPr="00F02FD2">
        <w:rPr>
          <w:rFonts w:ascii="Arial" w:hAnsi="Arial" w:cs="Arial"/>
          <w:color w:val="211D1E"/>
          <w:sz w:val="24"/>
          <w:szCs w:val="24"/>
        </w:rPr>
        <w:t>Fulfillment</w:t>
      </w:r>
      <w:proofErr w:type="spellEnd"/>
      <w:r w:rsidRPr="00F02FD2">
        <w:rPr>
          <w:rFonts w:ascii="Arial" w:hAnsi="Arial" w:cs="Arial"/>
          <w:color w:val="211D1E"/>
          <w:sz w:val="24"/>
          <w:szCs w:val="24"/>
        </w:rPr>
        <w:t xml:space="preserve"> Configuration (1 hour) </w:t>
      </w:r>
    </w:p>
    <w:p w:rsidR="00303B2A" w:rsidRPr="0092436B" w:rsidRDefault="00506D21" w:rsidP="0092436B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Introduction to Services</w:t>
      </w:r>
    </w:p>
    <w:p w:rsidR="00303B2A" w:rsidRPr="0092436B" w:rsidRDefault="00506D21" w:rsidP="0092436B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Create Service Item</w:t>
      </w:r>
    </w:p>
    <w:p w:rsidR="00303B2A" w:rsidRPr="0092436B" w:rsidRDefault="00506D21" w:rsidP="0092436B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Configuring Merchandising and Sales Information</w:t>
      </w:r>
    </w:p>
    <w:p w:rsidR="00303B2A" w:rsidRPr="0092436B" w:rsidRDefault="00506D21" w:rsidP="0092436B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Exercise 2.4.1:Create a Service Delivery Item</w:t>
      </w:r>
    </w:p>
    <w:p w:rsidR="00303B2A" w:rsidRPr="0092436B" w:rsidRDefault="00506D21" w:rsidP="0092436B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Configure Services Information</w:t>
      </w:r>
    </w:p>
    <w:p w:rsidR="00303B2A" w:rsidRPr="0092436B" w:rsidRDefault="00506D21" w:rsidP="0092436B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proofErr w:type="spellStart"/>
      <w:r w:rsidRPr="0092436B">
        <w:rPr>
          <w:rFonts w:ascii="Arial" w:hAnsi="Arial" w:cs="Arial"/>
          <w:color w:val="2D2F92"/>
          <w:sz w:val="24"/>
          <w:szCs w:val="24"/>
        </w:rPr>
        <w:t>Fulfillment</w:t>
      </w:r>
      <w:proofErr w:type="spellEnd"/>
      <w:r w:rsidRPr="0092436B">
        <w:rPr>
          <w:rFonts w:ascii="Arial" w:hAnsi="Arial" w:cs="Arial"/>
          <w:color w:val="2D2F92"/>
          <w:sz w:val="24"/>
          <w:szCs w:val="24"/>
        </w:rPr>
        <w:t xml:space="preserve"> Options</w:t>
      </w:r>
    </w:p>
    <w:p w:rsidR="00303B2A" w:rsidRPr="0092436B" w:rsidRDefault="00506D21" w:rsidP="0092436B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Lesson Review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Lesson 2.5 - Customer Definitions (1 hour, 15 minutes) </w:t>
      </w:r>
    </w:p>
    <w:p w:rsidR="00303B2A" w:rsidRPr="0092436B" w:rsidRDefault="00506D21" w:rsidP="0092436B">
      <w:pPr>
        <w:pStyle w:val="ListParagraph"/>
        <w:numPr>
          <w:ilvl w:val="0"/>
          <w:numId w:val="18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Manage Customer Definitions</w:t>
      </w:r>
    </w:p>
    <w:p w:rsidR="00303B2A" w:rsidRPr="0092436B" w:rsidRDefault="00506D21" w:rsidP="0092436B">
      <w:pPr>
        <w:pStyle w:val="ListParagraph"/>
        <w:numPr>
          <w:ilvl w:val="0"/>
          <w:numId w:val="18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Exercise 2.5.1:Create a Customer</w:t>
      </w:r>
    </w:p>
    <w:p w:rsidR="00303B2A" w:rsidRPr="0092436B" w:rsidRDefault="00506D21" w:rsidP="0092436B">
      <w:pPr>
        <w:pStyle w:val="ListParagraph"/>
        <w:numPr>
          <w:ilvl w:val="0"/>
          <w:numId w:val="18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Exercise 2.5.2:Add a Customer Membership Level</w:t>
      </w:r>
    </w:p>
    <w:p w:rsidR="00303B2A" w:rsidRPr="0092436B" w:rsidRDefault="00506D21" w:rsidP="0092436B">
      <w:pPr>
        <w:pStyle w:val="ListParagraph"/>
        <w:numPr>
          <w:ilvl w:val="0"/>
          <w:numId w:val="18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lastRenderedPageBreak/>
        <w:t>Lesson Review</w:t>
      </w:r>
    </w:p>
    <w:p w:rsidR="00303B2A" w:rsidRPr="0092436B" w:rsidRDefault="00506D21" w:rsidP="0092436B">
      <w:pPr>
        <w:pStyle w:val="ListParagraph"/>
        <w:numPr>
          <w:ilvl w:val="0"/>
          <w:numId w:val="18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92436B">
        <w:rPr>
          <w:rFonts w:ascii="Arial" w:hAnsi="Arial" w:cs="Arial"/>
          <w:color w:val="2D2F92"/>
          <w:sz w:val="24"/>
          <w:szCs w:val="24"/>
        </w:rPr>
        <w:t>Check You Understanding</w:t>
      </w:r>
    </w:p>
    <w:p w:rsidR="0049139F" w:rsidRPr="00C75168" w:rsidRDefault="0049139F" w:rsidP="00D80DF6">
      <w:pPr>
        <w:tabs>
          <w:tab w:val="num" w:pos="1440"/>
        </w:tabs>
        <w:rPr>
          <w:rFonts w:ascii="Arial" w:hAnsi="Arial" w:cs="Arial"/>
          <w:b/>
          <w:bCs/>
          <w:color w:val="211D1E"/>
          <w:sz w:val="28"/>
          <w:szCs w:val="28"/>
        </w:rPr>
      </w:pPr>
      <w:r w:rsidRPr="00C75168">
        <w:rPr>
          <w:rFonts w:ascii="Arial" w:hAnsi="Arial" w:cs="Arial"/>
          <w:b/>
          <w:bCs/>
          <w:color w:val="211D1E"/>
          <w:sz w:val="28"/>
          <w:szCs w:val="28"/>
        </w:rPr>
        <w:t xml:space="preserve">Day 5 </w:t>
      </w:r>
    </w:p>
    <w:p w:rsidR="0023066A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Unit 4, 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Lesson 4.1 - System Customization (1 hour, 30 minutes) </w:t>
      </w:r>
    </w:p>
    <w:p w:rsidR="007154DC" w:rsidRPr="0023066A" w:rsidRDefault="00506D21" w:rsidP="0023066A">
      <w:pPr>
        <w:pStyle w:val="ListParagraph"/>
        <w:numPr>
          <w:ilvl w:val="0"/>
          <w:numId w:val="2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23066A">
        <w:rPr>
          <w:rFonts w:ascii="Arial" w:hAnsi="Arial" w:cs="Arial"/>
          <w:color w:val="2D2F92"/>
          <w:sz w:val="24"/>
          <w:szCs w:val="24"/>
        </w:rPr>
        <w:t>Master Data Upload</w:t>
      </w:r>
    </w:p>
    <w:p w:rsidR="007154DC" w:rsidRPr="0023066A" w:rsidRDefault="00506D21" w:rsidP="0023066A">
      <w:pPr>
        <w:pStyle w:val="ListParagraph"/>
        <w:numPr>
          <w:ilvl w:val="0"/>
          <w:numId w:val="2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23066A">
        <w:rPr>
          <w:rFonts w:ascii="Arial" w:hAnsi="Arial" w:cs="Arial"/>
          <w:color w:val="2D2F92"/>
          <w:sz w:val="24"/>
          <w:szCs w:val="24"/>
        </w:rPr>
        <w:t>Exercise 4.1.1:Perform Master Data Upload</w:t>
      </w:r>
    </w:p>
    <w:p w:rsidR="007154DC" w:rsidRPr="0023066A" w:rsidRDefault="00506D21" w:rsidP="0023066A">
      <w:pPr>
        <w:pStyle w:val="ListParagraph"/>
        <w:numPr>
          <w:ilvl w:val="0"/>
          <w:numId w:val="2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23066A">
        <w:rPr>
          <w:rFonts w:ascii="Arial" w:hAnsi="Arial" w:cs="Arial"/>
          <w:color w:val="2D2F92"/>
          <w:sz w:val="24"/>
          <w:szCs w:val="24"/>
        </w:rPr>
        <w:t>Configure Object Extensibility</w:t>
      </w:r>
    </w:p>
    <w:p w:rsidR="007154DC" w:rsidRPr="0023066A" w:rsidRDefault="00506D21" w:rsidP="0023066A">
      <w:pPr>
        <w:pStyle w:val="ListParagraph"/>
        <w:numPr>
          <w:ilvl w:val="0"/>
          <w:numId w:val="2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23066A">
        <w:rPr>
          <w:rFonts w:ascii="Arial" w:hAnsi="Arial" w:cs="Arial"/>
          <w:color w:val="2D2F92"/>
          <w:sz w:val="24"/>
          <w:szCs w:val="24"/>
        </w:rPr>
        <w:t>Exercise 4.1.2:Add an Extensible Attribute</w:t>
      </w:r>
    </w:p>
    <w:p w:rsidR="007154DC" w:rsidRPr="0023066A" w:rsidRDefault="00506D21" w:rsidP="0023066A">
      <w:pPr>
        <w:pStyle w:val="ListParagraph"/>
        <w:numPr>
          <w:ilvl w:val="0"/>
          <w:numId w:val="23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23066A">
        <w:rPr>
          <w:rFonts w:ascii="Arial" w:hAnsi="Arial" w:cs="Arial"/>
          <w:color w:val="2D2F92"/>
          <w:sz w:val="24"/>
          <w:szCs w:val="24"/>
        </w:rPr>
        <w:t>Lesson Review</w:t>
      </w:r>
    </w:p>
    <w:p w:rsidR="0049139F" w:rsidRPr="00F02FD2" w:rsidRDefault="0049139F" w:rsidP="00D80DF6">
      <w:pPr>
        <w:tabs>
          <w:tab w:val="num" w:pos="1440"/>
        </w:tabs>
        <w:rPr>
          <w:rFonts w:ascii="Arial" w:hAnsi="Arial" w:cs="Arial"/>
          <w:color w:val="211D1E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 xml:space="preserve">Lesson 4.2 - System Tasks (1 hour, 30 minutes) </w:t>
      </w:r>
    </w:p>
    <w:p w:rsidR="00110E2D" w:rsidRPr="0023066A" w:rsidRDefault="00506D21" w:rsidP="0023066A">
      <w:pPr>
        <w:pStyle w:val="ListParagraph"/>
        <w:numPr>
          <w:ilvl w:val="0"/>
          <w:numId w:val="2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23066A">
        <w:rPr>
          <w:rFonts w:ascii="Arial" w:hAnsi="Arial" w:cs="Arial"/>
          <w:color w:val="2D2F92"/>
          <w:sz w:val="24"/>
          <w:szCs w:val="24"/>
        </w:rPr>
        <w:t>Order-related Configurations</w:t>
      </w:r>
    </w:p>
    <w:p w:rsidR="00110E2D" w:rsidRPr="0023066A" w:rsidRDefault="00506D21" w:rsidP="0023066A">
      <w:pPr>
        <w:pStyle w:val="ListParagraph"/>
        <w:numPr>
          <w:ilvl w:val="0"/>
          <w:numId w:val="2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23066A">
        <w:rPr>
          <w:rFonts w:ascii="Arial" w:hAnsi="Arial" w:cs="Arial"/>
          <w:color w:val="2D2F92"/>
          <w:sz w:val="24"/>
          <w:szCs w:val="24"/>
        </w:rPr>
        <w:t>Application Configurations</w:t>
      </w:r>
    </w:p>
    <w:p w:rsidR="00110E2D" w:rsidRPr="0023066A" w:rsidRDefault="00506D21" w:rsidP="0023066A">
      <w:pPr>
        <w:pStyle w:val="ListParagraph"/>
        <w:numPr>
          <w:ilvl w:val="0"/>
          <w:numId w:val="24"/>
        </w:numPr>
        <w:tabs>
          <w:tab w:val="num" w:pos="1440"/>
        </w:tabs>
        <w:rPr>
          <w:rFonts w:ascii="Arial" w:hAnsi="Arial" w:cs="Arial"/>
          <w:color w:val="2D2F92"/>
          <w:sz w:val="24"/>
          <w:szCs w:val="24"/>
        </w:rPr>
      </w:pPr>
      <w:r w:rsidRPr="0023066A">
        <w:rPr>
          <w:rFonts w:ascii="Arial" w:hAnsi="Arial" w:cs="Arial"/>
          <w:color w:val="2D2F92"/>
          <w:sz w:val="24"/>
          <w:szCs w:val="24"/>
        </w:rPr>
        <w:t>Lesson Review</w:t>
      </w:r>
    </w:p>
    <w:p w:rsidR="00C6700E" w:rsidRPr="00F02FD2" w:rsidRDefault="0049139F" w:rsidP="00D80DF6">
      <w:p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F02FD2">
        <w:rPr>
          <w:rFonts w:ascii="Arial" w:hAnsi="Arial" w:cs="Arial"/>
          <w:color w:val="211D1E"/>
          <w:sz w:val="24"/>
          <w:szCs w:val="24"/>
        </w:rPr>
        <w:t>Course Wrap-up (10 minutes)</w:t>
      </w:r>
    </w:p>
    <w:p w:rsidR="007876FA" w:rsidRPr="007876FA" w:rsidRDefault="007876FA" w:rsidP="007876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876FA" w:rsidRPr="007876FA" w:rsidRDefault="007876FA" w:rsidP="007876FA">
      <w:pPr>
        <w:autoSpaceDE w:val="0"/>
        <w:autoSpaceDN w:val="0"/>
        <w:adjustRightInd w:val="0"/>
        <w:spacing w:after="0" w:line="240" w:lineRule="auto"/>
        <w:rPr>
          <w:rFonts w:ascii="Arial" w:hAnsi="Arial" w:cs="Gautami"/>
          <w:sz w:val="24"/>
          <w:szCs w:val="24"/>
        </w:rPr>
      </w:pPr>
    </w:p>
    <w:p w:rsidR="00506D21" w:rsidRPr="00C75168" w:rsidRDefault="007876FA" w:rsidP="007876FA">
      <w:pPr>
        <w:pStyle w:val="Default"/>
        <w:spacing w:before="40"/>
        <w:rPr>
          <w:b/>
          <w:bCs/>
          <w:color w:val="auto"/>
          <w:sz w:val="36"/>
          <w:szCs w:val="36"/>
        </w:rPr>
      </w:pPr>
      <w:r w:rsidRPr="00C75168">
        <w:rPr>
          <w:rFonts w:cs="Gautami"/>
          <w:b/>
          <w:bCs/>
          <w:color w:val="auto"/>
          <w:sz w:val="36"/>
          <w:szCs w:val="36"/>
        </w:rPr>
        <w:t xml:space="preserve">Inventory Management and Order Management Business </w:t>
      </w:r>
      <w:proofErr w:type="gramStart"/>
      <w:r w:rsidRPr="00C75168">
        <w:rPr>
          <w:rFonts w:cs="Gautami"/>
          <w:b/>
          <w:bCs/>
          <w:color w:val="auto"/>
          <w:sz w:val="36"/>
          <w:szCs w:val="36"/>
        </w:rPr>
        <w:t>Rules(</w:t>
      </w:r>
      <w:proofErr w:type="gramEnd"/>
      <w:r w:rsidRPr="00C75168">
        <w:rPr>
          <w:rFonts w:cs="Gautami"/>
          <w:b/>
          <w:bCs/>
          <w:color w:val="auto"/>
          <w:sz w:val="36"/>
          <w:szCs w:val="36"/>
        </w:rPr>
        <w:t>Course Code: 6F93G)</w:t>
      </w:r>
    </w:p>
    <w:p w:rsidR="007876FA" w:rsidRDefault="007876FA" w:rsidP="00506D21">
      <w:pPr>
        <w:pStyle w:val="Default"/>
        <w:spacing w:before="40"/>
        <w:rPr>
          <w:b/>
          <w:bCs/>
        </w:rPr>
      </w:pPr>
    </w:p>
    <w:p w:rsidR="00FE448B" w:rsidRPr="002748F4" w:rsidRDefault="00FE448B" w:rsidP="000D445E">
      <w:pPr>
        <w:pStyle w:val="Default"/>
        <w:spacing w:before="40"/>
      </w:pPr>
      <w:r w:rsidRPr="002748F4">
        <w:t>Course Overview (10 minutes)</w:t>
      </w:r>
    </w:p>
    <w:p w:rsidR="00C75168" w:rsidRDefault="00C75168" w:rsidP="000D445E">
      <w:pPr>
        <w:pStyle w:val="Default"/>
        <w:spacing w:before="40"/>
      </w:pPr>
    </w:p>
    <w:p w:rsidR="000D445E" w:rsidRDefault="00FE448B" w:rsidP="000D445E">
      <w:pPr>
        <w:pStyle w:val="Default"/>
        <w:spacing w:before="40"/>
      </w:pPr>
      <w:r w:rsidRPr="002748F4">
        <w:t xml:space="preserve">Unit 1, </w:t>
      </w:r>
    </w:p>
    <w:p w:rsidR="00FE448B" w:rsidRPr="002748F4" w:rsidRDefault="00FE448B" w:rsidP="000D445E">
      <w:pPr>
        <w:pStyle w:val="Default"/>
        <w:spacing w:before="40"/>
      </w:pPr>
      <w:r w:rsidRPr="002748F4">
        <w:t>Lesson 1.1 -Order Management (1 hour 30 minutes)</w:t>
      </w:r>
    </w:p>
    <w:p w:rsidR="008B560D" w:rsidRPr="002748F4" w:rsidRDefault="008B560D" w:rsidP="000D445E">
      <w:pPr>
        <w:pStyle w:val="Default"/>
        <w:numPr>
          <w:ilvl w:val="0"/>
          <w:numId w:val="26"/>
        </w:numPr>
        <w:spacing w:before="40"/>
      </w:pPr>
      <w:r w:rsidRPr="002748F4">
        <w:rPr>
          <w:color w:val="2D2F92"/>
        </w:rPr>
        <w:t>Applications Manager Overview</w:t>
      </w:r>
    </w:p>
    <w:p w:rsidR="008B560D" w:rsidRPr="002748F4" w:rsidRDefault="008B560D" w:rsidP="000D445E">
      <w:pPr>
        <w:pStyle w:val="Default"/>
        <w:numPr>
          <w:ilvl w:val="0"/>
          <w:numId w:val="26"/>
        </w:numPr>
        <w:spacing w:before="40"/>
      </w:pPr>
      <w:r w:rsidRPr="002748F4">
        <w:rPr>
          <w:color w:val="2D2F92"/>
        </w:rPr>
        <w:t>Application Console</w:t>
      </w:r>
    </w:p>
    <w:p w:rsidR="008B560D" w:rsidRPr="002748F4" w:rsidRDefault="008B560D" w:rsidP="000D445E">
      <w:pPr>
        <w:pStyle w:val="Default"/>
        <w:numPr>
          <w:ilvl w:val="0"/>
          <w:numId w:val="26"/>
        </w:numPr>
        <w:spacing w:before="40"/>
      </w:pPr>
      <w:r w:rsidRPr="002748F4">
        <w:rPr>
          <w:color w:val="2D2F92"/>
        </w:rPr>
        <w:t xml:space="preserve">Order </w:t>
      </w:r>
      <w:proofErr w:type="spellStart"/>
      <w:r w:rsidRPr="002748F4">
        <w:rPr>
          <w:color w:val="2D2F92"/>
        </w:rPr>
        <w:t>Fulfillment</w:t>
      </w:r>
      <w:proofErr w:type="spellEnd"/>
      <w:r w:rsidRPr="002748F4">
        <w:rPr>
          <w:color w:val="2D2F92"/>
        </w:rPr>
        <w:t xml:space="preserve"> Lifecycle</w:t>
      </w:r>
    </w:p>
    <w:p w:rsidR="008B560D" w:rsidRPr="002748F4" w:rsidRDefault="008B560D" w:rsidP="000D445E">
      <w:pPr>
        <w:pStyle w:val="Default"/>
        <w:numPr>
          <w:ilvl w:val="0"/>
          <w:numId w:val="26"/>
        </w:numPr>
        <w:spacing w:before="40"/>
      </w:pPr>
      <w:r w:rsidRPr="002748F4">
        <w:rPr>
          <w:color w:val="2D2F92"/>
        </w:rPr>
        <w:t>Module Case Study</w:t>
      </w:r>
    </w:p>
    <w:p w:rsidR="00FE448B" w:rsidRPr="002748F4" w:rsidRDefault="00FE448B" w:rsidP="000D445E">
      <w:pPr>
        <w:pStyle w:val="Default"/>
        <w:spacing w:before="40"/>
        <w:ind w:left="1103"/>
      </w:pPr>
    </w:p>
    <w:p w:rsidR="00FE448B" w:rsidRPr="002748F4" w:rsidRDefault="00FE448B" w:rsidP="000D445E">
      <w:pPr>
        <w:pStyle w:val="Default"/>
        <w:spacing w:before="40"/>
        <w:ind w:right="2096"/>
      </w:pPr>
      <w:r w:rsidRPr="002748F4">
        <w:t>Lesson 1.2-Inventory Management (3 hours 30 minutes)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Inventory Overview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Inventory Adjustment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Exercise 1.2.1:Perform Inventory Adjustment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Supply Overview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Demand Overview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Exercise 1.2.2:View Inventory Summary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Inventory Availability Safety Factor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 xml:space="preserve">Exercise 1.2.3:Configure </w:t>
      </w:r>
      <w:proofErr w:type="spellStart"/>
      <w:r w:rsidRPr="002748F4">
        <w:rPr>
          <w:color w:val="2D2F92"/>
        </w:rPr>
        <w:t>Onhand</w:t>
      </w:r>
      <w:proofErr w:type="spellEnd"/>
      <w:r w:rsidRPr="002748F4">
        <w:rPr>
          <w:color w:val="2D2F92"/>
        </w:rPr>
        <w:t xml:space="preserve"> Safety Factor</w:t>
      </w:r>
    </w:p>
    <w:p w:rsidR="00503DE6" w:rsidRDefault="00503DE6" w:rsidP="00503DE6">
      <w:pPr>
        <w:pStyle w:val="Default"/>
        <w:spacing w:before="40"/>
        <w:rPr>
          <w:b/>
          <w:bCs/>
          <w:sz w:val="28"/>
          <w:szCs w:val="28"/>
        </w:rPr>
      </w:pPr>
    </w:p>
    <w:p w:rsidR="00503DE6" w:rsidRPr="00C75168" w:rsidRDefault="00503DE6" w:rsidP="00503DE6">
      <w:pPr>
        <w:pStyle w:val="Default"/>
        <w:spacing w:before="40"/>
        <w:rPr>
          <w:sz w:val="28"/>
          <w:szCs w:val="28"/>
        </w:rPr>
      </w:pPr>
      <w:r w:rsidRPr="00C75168">
        <w:rPr>
          <w:b/>
          <w:bCs/>
          <w:sz w:val="28"/>
          <w:szCs w:val="28"/>
        </w:rPr>
        <w:lastRenderedPageBreak/>
        <w:t>Day 6</w:t>
      </w:r>
    </w:p>
    <w:p w:rsidR="00503DE6" w:rsidRPr="002748F4" w:rsidRDefault="00503DE6" w:rsidP="00503DE6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Inventory Rules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Exercise 1.2.4:Onhand Inventory Monitor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Exercise 1.2.5:Create an Event Based ATP Monitor Rule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Exercise 1.2.6:Action Based ATP Monitor Rule</w:t>
      </w:r>
    </w:p>
    <w:p w:rsidR="00367621" w:rsidRPr="002748F4" w:rsidRDefault="00367621" w:rsidP="000D445E">
      <w:pPr>
        <w:pStyle w:val="Default"/>
        <w:numPr>
          <w:ilvl w:val="0"/>
          <w:numId w:val="27"/>
        </w:numPr>
        <w:spacing w:before="40"/>
        <w:ind w:right="2096"/>
        <w:rPr>
          <w:color w:val="2D2F92"/>
        </w:rPr>
      </w:pPr>
      <w:r w:rsidRPr="002748F4">
        <w:rPr>
          <w:color w:val="2D2F92"/>
        </w:rPr>
        <w:t>Optional Exercises</w:t>
      </w:r>
    </w:p>
    <w:p w:rsidR="000D445E" w:rsidRDefault="000D445E" w:rsidP="00367621">
      <w:pPr>
        <w:pStyle w:val="Default"/>
        <w:spacing w:before="40"/>
        <w:ind w:left="833" w:right="2096"/>
      </w:pPr>
    </w:p>
    <w:p w:rsidR="001A2516" w:rsidRDefault="00FE448B" w:rsidP="001A2516">
      <w:pPr>
        <w:pStyle w:val="Default"/>
        <w:spacing w:before="40"/>
        <w:ind w:right="2096"/>
      </w:pPr>
      <w:r w:rsidRPr="002748F4">
        <w:t xml:space="preserve">Unit 2, </w:t>
      </w:r>
    </w:p>
    <w:p w:rsidR="00FE448B" w:rsidRPr="002748F4" w:rsidRDefault="00FE448B" w:rsidP="001A2516">
      <w:pPr>
        <w:pStyle w:val="Default"/>
        <w:spacing w:before="40"/>
        <w:ind w:right="2096"/>
      </w:pPr>
      <w:r w:rsidRPr="002748F4">
        <w:t xml:space="preserve">Lesson 2.1 -Sales Order Specific </w:t>
      </w:r>
      <w:proofErr w:type="gramStart"/>
      <w:r w:rsidRPr="002748F4">
        <w:t>Configuration(</w:t>
      </w:r>
      <w:proofErr w:type="gramEnd"/>
      <w:r w:rsidRPr="002748F4">
        <w:t>2 hours)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Sales Order Overview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Exercise 2.1.1:View Parts of an Order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Basic Sales Order-Specific Rules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Order Modifications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Order Holds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Exercise 2.1.2:Create and Add a Hold Type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Order Monitoring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Exercise 2.1.3:Configure a Status Monitor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Exercise 2.1.4:Configure a Process Monitor</w:t>
      </w:r>
    </w:p>
    <w:p w:rsidR="00DD4844" w:rsidRPr="002748F4" w:rsidRDefault="00DD4844" w:rsidP="001A2516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Optional Exercises</w:t>
      </w:r>
    </w:p>
    <w:p w:rsidR="00DD4844" w:rsidRPr="002748F4" w:rsidRDefault="00DD4844" w:rsidP="00DD4844">
      <w:pPr>
        <w:pStyle w:val="Default"/>
        <w:rPr>
          <w:color w:val="2D2F92"/>
        </w:rPr>
      </w:pPr>
    </w:p>
    <w:p w:rsidR="009679C3" w:rsidRPr="002748F4" w:rsidRDefault="009679C3" w:rsidP="009679C3">
      <w:pPr>
        <w:pStyle w:val="Default"/>
        <w:spacing w:before="40"/>
        <w:ind w:right="2096"/>
      </w:pPr>
      <w:r w:rsidRPr="002748F4">
        <w:t>Lesson 2.</w:t>
      </w:r>
      <w:r>
        <w:t>2</w:t>
      </w:r>
      <w:r w:rsidRPr="002748F4">
        <w:t xml:space="preserve"> -</w:t>
      </w:r>
      <w:r>
        <w:t>Purchase</w:t>
      </w:r>
      <w:r w:rsidRPr="002748F4">
        <w:t xml:space="preserve"> Order Specific Configuration</w:t>
      </w:r>
      <w:r w:rsidR="00503DE6">
        <w:t xml:space="preserve"> </w:t>
      </w:r>
      <w:r w:rsidRPr="002748F4">
        <w:t>(2 hours)</w:t>
      </w:r>
    </w:p>
    <w:p w:rsidR="009679C3" w:rsidRPr="002748F4" w:rsidRDefault="009679C3" w:rsidP="009679C3">
      <w:pPr>
        <w:pStyle w:val="Default"/>
        <w:numPr>
          <w:ilvl w:val="0"/>
          <w:numId w:val="28"/>
        </w:numPr>
        <w:rPr>
          <w:color w:val="2D2F92"/>
        </w:rPr>
      </w:pPr>
      <w:r>
        <w:rPr>
          <w:color w:val="2D2F92"/>
        </w:rPr>
        <w:t>Purchase</w:t>
      </w:r>
      <w:r w:rsidRPr="002748F4">
        <w:rPr>
          <w:color w:val="2D2F92"/>
        </w:rPr>
        <w:t xml:space="preserve"> Order Overview</w:t>
      </w:r>
    </w:p>
    <w:p w:rsidR="009679C3" w:rsidRPr="002748F4" w:rsidRDefault="009679C3" w:rsidP="009679C3">
      <w:pPr>
        <w:pStyle w:val="Default"/>
        <w:numPr>
          <w:ilvl w:val="0"/>
          <w:numId w:val="28"/>
        </w:numPr>
        <w:rPr>
          <w:color w:val="2D2F92"/>
        </w:rPr>
      </w:pPr>
      <w:r>
        <w:rPr>
          <w:color w:val="2D2F92"/>
        </w:rPr>
        <w:t>Exercise 2.2</w:t>
      </w:r>
      <w:r w:rsidRPr="002748F4">
        <w:rPr>
          <w:color w:val="2D2F92"/>
        </w:rPr>
        <w:t>.1:View Parts of an Order</w:t>
      </w:r>
    </w:p>
    <w:p w:rsidR="009679C3" w:rsidRPr="002748F4" w:rsidRDefault="009679C3" w:rsidP="009679C3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 xml:space="preserve">Basic </w:t>
      </w:r>
      <w:r>
        <w:rPr>
          <w:color w:val="2D2F92"/>
        </w:rPr>
        <w:t>Purchase</w:t>
      </w:r>
      <w:r w:rsidRPr="002748F4">
        <w:rPr>
          <w:color w:val="2D2F92"/>
        </w:rPr>
        <w:t xml:space="preserve"> Order-Specific Rules</w:t>
      </w:r>
    </w:p>
    <w:p w:rsidR="009679C3" w:rsidRPr="002748F4" w:rsidRDefault="009679C3" w:rsidP="009679C3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Order Modifications</w:t>
      </w:r>
    </w:p>
    <w:p w:rsidR="009679C3" w:rsidRPr="002748F4" w:rsidRDefault="009679C3" w:rsidP="009679C3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Exercise 2.</w:t>
      </w:r>
      <w:r>
        <w:rPr>
          <w:color w:val="2D2F92"/>
        </w:rPr>
        <w:t>2</w:t>
      </w:r>
      <w:r w:rsidRPr="002748F4">
        <w:rPr>
          <w:color w:val="2D2F92"/>
        </w:rPr>
        <w:t>.2:</w:t>
      </w:r>
      <w:r>
        <w:rPr>
          <w:color w:val="2D2F92"/>
        </w:rPr>
        <w:t>Update Purchase Order</w:t>
      </w:r>
    </w:p>
    <w:p w:rsidR="009679C3" w:rsidRPr="002748F4" w:rsidRDefault="009679C3" w:rsidP="009679C3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Order Monitoring</w:t>
      </w:r>
    </w:p>
    <w:p w:rsidR="009679C3" w:rsidRPr="002748F4" w:rsidRDefault="009679C3" w:rsidP="009679C3">
      <w:pPr>
        <w:pStyle w:val="Default"/>
        <w:numPr>
          <w:ilvl w:val="0"/>
          <w:numId w:val="28"/>
        </w:numPr>
        <w:rPr>
          <w:color w:val="2D2F92"/>
        </w:rPr>
      </w:pPr>
      <w:r>
        <w:rPr>
          <w:color w:val="2D2F92"/>
        </w:rPr>
        <w:t>Exercise 2.2</w:t>
      </w:r>
      <w:r w:rsidRPr="002748F4">
        <w:rPr>
          <w:color w:val="2D2F92"/>
        </w:rPr>
        <w:t>.3:Configure a Status Monitor</w:t>
      </w:r>
    </w:p>
    <w:p w:rsidR="009679C3" w:rsidRPr="002748F4" w:rsidRDefault="009679C3" w:rsidP="009679C3">
      <w:pPr>
        <w:pStyle w:val="Default"/>
        <w:numPr>
          <w:ilvl w:val="0"/>
          <w:numId w:val="28"/>
        </w:numPr>
        <w:rPr>
          <w:color w:val="2D2F92"/>
        </w:rPr>
      </w:pPr>
      <w:r>
        <w:rPr>
          <w:color w:val="2D2F92"/>
        </w:rPr>
        <w:t>Exercise 2.2</w:t>
      </w:r>
      <w:r w:rsidRPr="002748F4">
        <w:rPr>
          <w:color w:val="2D2F92"/>
        </w:rPr>
        <w:t>.4:Configure a Process Monitor</w:t>
      </w:r>
    </w:p>
    <w:p w:rsidR="009679C3" w:rsidRDefault="009679C3" w:rsidP="009679C3">
      <w:pPr>
        <w:pStyle w:val="Default"/>
        <w:numPr>
          <w:ilvl w:val="0"/>
          <w:numId w:val="28"/>
        </w:numPr>
        <w:rPr>
          <w:color w:val="2D2F92"/>
        </w:rPr>
      </w:pPr>
      <w:r w:rsidRPr="002748F4">
        <w:rPr>
          <w:color w:val="2D2F92"/>
        </w:rPr>
        <w:t>Optional Exercises</w:t>
      </w:r>
    </w:p>
    <w:p w:rsidR="009679C3" w:rsidRPr="002748F4" w:rsidRDefault="009679C3" w:rsidP="009679C3">
      <w:pPr>
        <w:pStyle w:val="Default"/>
        <w:spacing w:before="40"/>
        <w:ind w:right="2096"/>
      </w:pPr>
      <w:r w:rsidRPr="002748F4">
        <w:t>Lesson 2.</w:t>
      </w:r>
      <w:r w:rsidR="00503DE6">
        <w:t>3</w:t>
      </w:r>
      <w:r w:rsidRPr="002748F4">
        <w:t xml:space="preserve"> </w:t>
      </w:r>
      <w:r w:rsidR="00503DE6">
        <w:t>– Replenishment (1 hour)</w:t>
      </w:r>
    </w:p>
    <w:p w:rsidR="009679C3" w:rsidRDefault="00503DE6" w:rsidP="009679C3">
      <w:pPr>
        <w:pStyle w:val="Default"/>
        <w:numPr>
          <w:ilvl w:val="0"/>
          <w:numId w:val="28"/>
        </w:numPr>
        <w:rPr>
          <w:color w:val="2D2F92"/>
        </w:rPr>
      </w:pPr>
      <w:r>
        <w:rPr>
          <w:color w:val="2D2F92"/>
        </w:rPr>
        <w:t>Repl</w:t>
      </w:r>
      <w:r w:rsidR="009679C3" w:rsidRPr="002748F4">
        <w:rPr>
          <w:color w:val="2D2F92"/>
        </w:rPr>
        <w:t>e</w:t>
      </w:r>
      <w:r>
        <w:rPr>
          <w:color w:val="2D2F92"/>
        </w:rPr>
        <w:t>nishment Ove</w:t>
      </w:r>
      <w:r w:rsidR="009679C3" w:rsidRPr="002748F4">
        <w:rPr>
          <w:color w:val="2D2F92"/>
        </w:rPr>
        <w:t>rview</w:t>
      </w:r>
    </w:p>
    <w:p w:rsidR="00503DE6" w:rsidRPr="002748F4" w:rsidRDefault="00503DE6" w:rsidP="009679C3">
      <w:pPr>
        <w:pStyle w:val="Default"/>
        <w:numPr>
          <w:ilvl w:val="0"/>
          <w:numId w:val="28"/>
        </w:numPr>
        <w:rPr>
          <w:color w:val="2D2F92"/>
        </w:rPr>
      </w:pPr>
      <w:r>
        <w:rPr>
          <w:color w:val="2D2F92"/>
        </w:rPr>
        <w:t>Inventory Level-Based Replenishment</w:t>
      </w:r>
    </w:p>
    <w:p w:rsidR="009679C3" w:rsidRDefault="009679C3" w:rsidP="00DD4844">
      <w:pPr>
        <w:pStyle w:val="Default"/>
        <w:rPr>
          <w:b/>
          <w:bCs/>
          <w:sz w:val="28"/>
          <w:szCs w:val="28"/>
        </w:rPr>
      </w:pPr>
    </w:p>
    <w:p w:rsidR="00DD4844" w:rsidRPr="00C75168" w:rsidRDefault="00FE448B" w:rsidP="00DD4844">
      <w:pPr>
        <w:pStyle w:val="Default"/>
        <w:rPr>
          <w:b/>
          <w:bCs/>
          <w:sz w:val="28"/>
          <w:szCs w:val="28"/>
        </w:rPr>
      </w:pPr>
      <w:r w:rsidRPr="00C75168">
        <w:rPr>
          <w:b/>
          <w:bCs/>
          <w:sz w:val="28"/>
          <w:szCs w:val="28"/>
        </w:rPr>
        <w:t xml:space="preserve">Day </w:t>
      </w:r>
      <w:r w:rsidR="00DD4844" w:rsidRPr="00C75168">
        <w:rPr>
          <w:b/>
          <w:bCs/>
          <w:sz w:val="28"/>
          <w:szCs w:val="28"/>
        </w:rPr>
        <w:t>7</w:t>
      </w:r>
    </w:p>
    <w:p w:rsidR="00C75168" w:rsidRDefault="00C75168" w:rsidP="00DD4844">
      <w:pPr>
        <w:pStyle w:val="Default"/>
      </w:pPr>
    </w:p>
    <w:p w:rsidR="001A2516" w:rsidRDefault="00FE448B" w:rsidP="00DD4844">
      <w:pPr>
        <w:pStyle w:val="Default"/>
      </w:pPr>
      <w:r w:rsidRPr="002748F4">
        <w:t xml:space="preserve">Unit 2, </w:t>
      </w:r>
    </w:p>
    <w:p w:rsidR="00FE448B" w:rsidRPr="002748F4" w:rsidRDefault="00FE448B" w:rsidP="00DD4844">
      <w:pPr>
        <w:pStyle w:val="Default"/>
      </w:pPr>
      <w:r w:rsidRPr="002748F4">
        <w:t>Lesson 2.2 –Sourcing and Scheduling Configuration (5 hours 30 minutes)</w:t>
      </w:r>
    </w:p>
    <w:p w:rsidR="00096205" w:rsidRPr="002748F4" w:rsidRDefault="00096205" w:rsidP="001A2516">
      <w:pPr>
        <w:pStyle w:val="Default"/>
        <w:numPr>
          <w:ilvl w:val="0"/>
          <w:numId w:val="29"/>
        </w:numPr>
        <w:rPr>
          <w:color w:val="2D2F92"/>
        </w:rPr>
      </w:pPr>
      <w:r w:rsidRPr="002748F4">
        <w:rPr>
          <w:color w:val="2D2F92"/>
        </w:rPr>
        <w:t>Order Schedule</w:t>
      </w:r>
    </w:p>
    <w:p w:rsidR="00096205" w:rsidRPr="002748F4" w:rsidRDefault="00096205" w:rsidP="001A2516">
      <w:pPr>
        <w:pStyle w:val="Default"/>
        <w:numPr>
          <w:ilvl w:val="0"/>
          <w:numId w:val="29"/>
        </w:numPr>
        <w:rPr>
          <w:color w:val="2D2F92"/>
        </w:rPr>
      </w:pPr>
      <w:r w:rsidRPr="002748F4">
        <w:rPr>
          <w:color w:val="2D2F92"/>
        </w:rPr>
        <w:t>Configuring a Scheduling Rule</w:t>
      </w:r>
    </w:p>
    <w:p w:rsidR="00096205" w:rsidRPr="002748F4" w:rsidRDefault="00096205" w:rsidP="001A2516">
      <w:pPr>
        <w:pStyle w:val="Default"/>
        <w:numPr>
          <w:ilvl w:val="0"/>
          <w:numId w:val="29"/>
        </w:numPr>
        <w:rPr>
          <w:color w:val="2D2F92"/>
        </w:rPr>
      </w:pPr>
      <w:r w:rsidRPr="002748F4">
        <w:rPr>
          <w:color w:val="2D2F92"/>
        </w:rPr>
        <w:t>Exercise 2.2.1:Create a Scheduling Rule</w:t>
      </w:r>
    </w:p>
    <w:p w:rsidR="00096205" w:rsidRPr="002748F4" w:rsidRDefault="00096205" w:rsidP="001A2516">
      <w:pPr>
        <w:pStyle w:val="Default"/>
        <w:numPr>
          <w:ilvl w:val="0"/>
          <w:numId w:val="29"/>
        </w:numPr>
        <w:rPr>
          <w:color w:val="2D2F92"/>
        </w:rPr>
      </w:pPr>
      <w:r w:rsidRPr="002748F4">
        <w:rPr>
          <w:color w:val="2D2F92"/>
        </w:rPr>
        <w:t>Order Sourcing</w:t>
      </w:r>
    </w:p>
    <w:p w:rsidR="00096205" w:rsidRPr="002748F4" w:rsidRDefault="00096205" w:rsidP="001A2516">
      <w:pPr>
        <w:pStyle w:val="Default"/>
        <w:numPr>
          <w:ilvl w:val="0"/>
          <w:numId w:val="29"/>
        </w:numPr>
        <w:rPr>
          <w:color w:val="2D2F92"/>
        </w:rPr>
      </w:pPr>
      <w:r w:rsidRPr="002748F4">
        <w:rPr>
          <w:color w:val="2D2F92"/>
        </w:rPr>
        <w:t>Sourcing Rules Configuration</w:t>
      </w:r>
    </w:p>
    <w:p w:rsidR="00096205" w:rsidRPr="002748F4" w:rsidRDefault="00096205" w:rsidP="001A2516">
      <w:pPr>
        <w:pStyle w:val="Default"/>
        <w:numPr>
          <w:ilvl w:val="0"/>
          <w:numId w:val="29"/>
        </w:numPr>
        <w:rPr>
          <w:color w:val="2D2F92"/>
        </w:rPr>
      </w:pPr>
      <w:r w:rsidRPr="002748F4">
        <w:rPr>
          <w:color w:val="2D2F92"/>
        </w:rPr>
        <w:t>Exercise 2.2.2:Sourcing Rules for Provided Services</w:t>
      </w:r>
    </w:p>
    <w:p w:rsidR="00096205" w:rsidRPr="002748F4" w:rsidRDefault="00096205" w:rsidP="001A2516">
      <w:pPr>
        <w:pStyle w:val="Default"/>
        <w:numPr>
          <w:ilvl w:val="0"/>
          <w:numId w:val="29"/>
        </w:numPr>
        <w:rPr>
          <w:color w:val="2D2F92"/>
        </w:rPr>
      </w:pPr>
      <w:r w:rsidRPr="002748F4">
        <w:rPr>
          <w:color w:val="2D2F92"/>
        </w:rPr>
        <w:t>Landed Costs</w:t>
      </w:r>
    </w:p>
    <w:p w:rsidR="00FE448B" w:rsidRPr="002748F4" w:rsidRDefault="00096205" w:rsidP="001A2516">
      <w:pPr>
        <w:pStyle w:val="Default"/>
        <w:numPr>
          <w:ilvl w:val="0"/>
          <w:numId w:val="29"/>
        </w:numPr>
      </w:pPr>
      <w:r w:rsidRPr="002748F4">
        <w:rPr>
          <w:color w:val="2D2F92"/>
        </w:rPr>
        <w:t>Optional Exercises</w:t>
      </w:r>
    </w:p>
    <w:p w:rsidR="00FE448B" w:rsidRPr="002748F4" w:rsidRDefault="00FE448B" w:rsidP="00FE448B">
      <w:pPr>
        <w:pStyle w:val="Default"/>
      </w:pPr>
    </w:p>
    <w:p w:rsidR="00FE448B" w:rsidRPr="002748F4" w:rsidRDefault="00FE448B" w:rsidP="001A2516">
      <w:pPr>
        <w:pStyle w:val="Default"/>
        <w:spacing w:before="40"/>
        <w:ind w:right="1556"/>
      </w:pPr>
      <w:r w:rsidRPr="002748F4">
        <w:t xml:space="preserve">Lesson 2.3 -Order </w:t>
      </w:r>
      <w:proofErr w:type="spellStart"/>
      <w:r w:rsidRPr="002748F4">
        <w:t>Fulfillment</w:t>
      </w:r>
      <w:proofErr w:type="spellEnd"/>
      <w:r w:rsidRPr="002748F4">
        <w:t xml:space="preserve"> Rules Configuration (2hours)</w:t>
      </w:r>
    </w:p>
    <w:p w:rsidR="00F50A44" w:rsidRPr="002748F4" w:rsidRDefault="00F50A44" w:rsidP="001A2516">
      <w:pPr>
        <w:pStyle w:val="Default"/>
        <w:numPr>
          <w:ilvl w:val="0"/>
          <w:numId w:val="30"/>
        </w:numPr>
        <w:spacing w:before="40"/>
        <w:ind w:right="1556"/>
        <w:rPr>
          <w:color w:val="2D2F92"/>
        </w:rPr>
      </w:pPr>
      <w:r w:rsidRPr="002748F4">
        <w:rPr>
          <w:color w:val="2D2F92"/>
        </w:rPr>
        <w:t xml:space="preserve">Order </w:t>
      </w:r>
      <w:proofErr w:type="spellStart"/>
      <w:r w:rsidRPr="002748F4">
        <w:rPr>
          <w:color w:val="2D2F92"/>
        </w:rPr>
        <w:t>Fulfillment</w:t>
      </w:r>
      <w:proofErr w:type="spellEnd"/>
      <w:r w:rsidRPr="002748F4">
        <w:rPr>
          <w:color w:val="2D2F92"/>
        </w:rPr>
        <w:t xml:space="preserve"> Overview</w:t>
      </w:r>
    </w:p>
    <w:p w:rsidR="00F50A44" w:rsidRPr="002748F4" w:rsidRDefault="00F50A44" w:rsidP="001A2516">
      <w:pPr>
        <w:pStyle w:val="Default"/>
        <w:numPr>
          <w:ilvl w:val="0"/>
          <w:numId w:val="30"/>
        </w:numPr>
        <w:spacing w:before="40"/>
        <w:ind w:right="1556"/>
        <w:rPr>
          <w:color w:val="2D2F92"/>
        </w:rPr>
      </w:pPr>
      <w:r w:rsidRPr="002748F4">
        <w:rPr>
          <w:color w:val="2D2F92"/>
        </w:rPr>
        <w:t>Order Release Configuration</w:t>
      </w:r>
    </w:p>
    <w:p w:rsidR="00F50A44" w:rsidRPr="002748F4" w:rsidRDefault="00F50A44" w:rsidP="001A2516">
      <w:pPr>
        <w:pStyle w:val="Default"/>
        <w:numPr>
          <w:ilvl w:val="0"/>
          <w:numId w:val="30"/>
        </w:numPr>
        <w:spacing w:before="40"/>
        <w:ind w:right="1556"/>
        <w:rPr>
          <w:color w:val="2D2F92"/>
        </w:rPr>
      </w:pPr>
      <w:r w:rsidRPr="002748F4">
        <w:rPr>
          <w:color w:val="2D2F92"/>
        </w:rPr>
        <w:t>Shipment Creation</w:t>
      </w:r>
    </w:p>
    <w:p w:rsidR="00F50A44" w:rsidRPr="002748F4" w:rsidRDefault="00F50A44" w:rsidP="001A2516">
      <w:pPr>
        <w:pStyle w:val="Default"/>
        <w:numPr>
          <w:ilvl w:val="0"/>
          <w:numId w:val="30"/>
        </w:numPr>
        <w:spacing w:before="40"/>
        <w:ind w:right="1556"/>
        <w:rPr>
          <w:color w:val="2D2F92"/>
        </w:rPr>
      </w:pPr>
      <w:r w:rsidRPr="002748F4">
        <w:rPr>
          <w:color w:val="2D2F92"/>
        </w:rPr>
        <w:t>Shipment Consolidation Configuration</w:t>
      </w:r>
    </w:p>
    <w:p w:rsidR="00F50A44" w:rsidRPr="002748F4" w:rsidRDefault="00F50A44" w:rsidP="001A2516">
      <w:pPr>
        <w:pStyle w:val="Default"/>
        <w:numPr>
          <w:ilvl w:val="0"/>
          <w:numId w:val="30"/>
        </w:numPr>
        <w:spacing w:before="40"/>
        <w:ind w:right="1556"/>
        <w:rPr>
          <w:color w:val="2D2F92"/>
        </w:rPr>
      </w:pPr>
      <w:r w:rsidRPr="002748F4">
        <w:rPr>
          <w:color w:val="2D2F92"/>
        </w:rPr>
        <w:t>Exercise 2.3.1:Fulfilling an Order</w:t>
      </w:r>
    </w:p>
    <w:p w:rsidR="00096205" w:rsidRPr="002748F4" w:rsidRDefault="00F50A44" w:rsidP="001A2516">
      <w:pPr>
        <w:pStyle w:val="Default"/>
        <w:numPr>
          <w:ilvl w:val="0"/>
          <w:numId w:val="30"/>
        </w:numPr>
        <w:spacing w:before="40"/>
        <w:ind w:right="1556"/>
        <w:rPr>
          <w:color w:val="2D2F92"/>
        </w:rPr>
      </w:pPr>
      <w:r w:rsidRPr="002748F4">
        <w:rPr>
          <w:color w:val="2D2F92"/>
        </w:rPr>
        <w:t>Optional Exercise</w:t>
      </w:r>
    </w:p>
    <w:p w:rsidR="001A2516" w:rsidRPr="001A2516" w:rsidRDefault="001A2516" w:rsidP="00FE448B">
      <w:pPr>
        <w:pStyle w:val="Default"/>
        <w:numPr>
          <w:ilvl w:val="1"/>
          <w:numId w:val="9"/>
        </w:numPr>
        <w:spacing w:before="40"/>
        <w:ind w:left="1103"/>
      </w:pPr>
    </w:p>
    <w:p w:rsidR="00F50A44" w:rsidRPr="00C75168" w:rsidRDefault="00FE448B" w:rsidP="001A2516">
      <w:pPr>
        <w:pStyle w:val="Default"/>
        <w:spacing w:before="40"/>
        <w:rPr>
          <w:sz w:val="28"/>
          <w:szCs w:val="28"/>
        </w:rPr>
      </w:pPr>
      <w:r w:rsidRPr="00C75168">
        <w:rPr>
          <w:b/>
          <w:bCs/>
          <w:sz w:val="28"/>
          <w:szCs w:val="28"/>
        </w:rPr>
        <w:t xml:space="preserve">Day </w:t>
      </w:r>
      <w:r w:rsidR="00F50A44" w:rsidRPr="00C75168">
        <w:rPr>
          <w:b/>
          <w:bCs/>
          <w:sz w:val="28"/>
          <w:szCs w:val="28"/>
        </w:rPr>
        <w:t>8</w:t>
      </w:r>
    </w:p>
    <w:p w:rsidR="00C75168" w:rsidRDefault="00C75168" w:rsidP="001A2516">
      <w:pPr>
        <w:pStyle w:val="Default"/>
        <w:spacing w:before="40"/>
      </w:pPr>
    </w:p>
    <w:p w:rsidR="00FE448B" w:rsidRPr="002748F4" w:rsidRDefault="00FE448B" w:rsidP="001A2516">
      <w:pPr>
        <w:pStyle w:val="Default"/>
        <w:spacing w:before="40"/>
      </w:pPr>
      <w:r w:rsidRPr="002748F4">
        <w:t xml:space="preserve">Lesson 2.3 -Order </w:t>
      </w:r>
      <w:proofErr w:type="spellStart"/>
      <w:r w:rsidRPr="002748F4">
        <w:t>Fulfillment</w:t>
      </w:r>
      <w:proofErr w:type="spellEnd"/>
      <w:r w:rsidRPr="002748F4">
        <w:t xml:space="preserve"> Rules Configuration </w:t>
      </w:r>
      <w:r w:rsidRPr="002748F4">
        <w:rPr>
          <w:i/>
          <w:iCs/>
        </w:rPr>
        <w:t>(</w:t>
      </w:r>
      <w:proofErr w:type="gramStart"/>
      <w:r w:rsidRPr="002748F4">
        <w:rPr>
          <w:i/>
          <w:iCs/>
        </w:rPr>
        <w:t>..</w:t>
      </w:r>
      <w:proofErr w:type="gramEnd"/>
      <w:r w:rsidRPr="002748F4">
        <w:rPr>
          <w:i/>
          <w:iCs/>
        </w:rPr>
        <w:t xml:space="preserve">cont’d) </w:t>
      </w:r>
      <w:r w:rsidRPr="002748F4">
        <w:t>(1hour)</w:t>
      </w:r>
    </w:p>
    <w:p w:rsidR="00C75168" w:rsidRDefault="00C75168" w:rsidP="003B0ECB">
      <w:pPr>
        <w:pStyle w:val="Default"/>
        <w:spacing w:before="40"/>
      </w:pPr>
    </w:p>
    <w:p w:rsidR="00503DE6" w:rsidRDefault="00503DE6" w:rsidP="003B0ECB">
      <w:pPr>
        <w:pStyle w:val="Default"/>
        <w:spacing w:before="40"/>
      </w:pPr>
      <w:r>
        <w:t>Lesson 2.4 – Order Release</w:t>
      </w:r>
    </w:p>
    <w:p w:rsidR="007A3BCB" w:rsidRDefault="007A3BCB" w:rsidP="003B0ECB">
      <w:pPr>
        <w:pStyle w:val="Default"/>
        <w:spacing w:before="40"/>
      </w:pPr>
      <w:r>
        <w:t>Lesson 2.5 – VAS Process</w:t>
      </w:r>
    </w:p>
    <w:p w:rsidR="007A3BCB" w:rsidRDefault="007A3BCB" w:rsidP="003B0ECB">
      <w:pPr>
        <w:pStyle w:val="Default"/>
        <w:spacing w:before="40"/>
      </w:pPr>
    </w:p>
    <w:p w:rsidR="00C75168" w:rsidRDefault="00FE448B" w:rsidP="003B0ECB">
      <w:pPr>
        <w:pStyle w:val="Default"/>
        <w:spacing w:before="40"/>
      </w:pPr>
      <w:r w:rsidRPr="002748F4">
        <w:t xml:space="preserve">Unit 3, </w:t>
      </w:r>
    </w:p>
    <w:p w:rsidR="00FE448B" w:rsidRPr="002748F4" w:rsidRDefault="00FE448B" w:rsidP="003B0ECB">
      <w:pPr>
        <w:pStyle w:val="Default"/>
        <w:spacing w:before="40"/>
      </w:pPr>
      <w:r w:rsidRPr="002748F4">
        <w:t>Lesson 3.1 -Service Capacity Configuration (2hours 30 minutes)</w:t>
      </w:r>
    </w:p>
    <w:p w:rsidR="00CA7E50" w:rsidRPr="002748F4" w:rsidRDefault="00CA7E50" w:rsidP="003B0ECB">
      <w:pPr>
        <w:pStyle w:val="Default"/>
        <w:numPr>
          <w:ilvl w:val="0"/>
          <w:numId w:val="31"/>
        </w:numPr>
        <w:spacing w:before="40"/>
      </w:pPr>
      <w:r w:rsidRPr="002748F4">
        <w:rPr>
          <w:color w:val="2D2F92"/>
        </w:rPr>
        <w:t>Resource Capacity Overview</w:t>
      </w:r>
    </w:p>
    <w:p w:rsidR="00CA7E50" w:rsidRPr="002748F4" w:rsidRDefault="00CA7E50" w:rsidP="003B0ECB">
      <w:pPr>
        <w:pStyle w:val="Default"/>
        <w:numPr>
          <w:ilvl w:val="0"/>
          <w:numId w:val="31"/>
        </w:numPr>
        <w:spacing w:before="40"/>
      </w:pPr>
      <w:r w:rsidRPr="002748F4">
        <w:rPr>
          <w:color w:val="2D2F92"/>
        </w:rPr>
        <w:t>Resource Capacity Configuration</w:t>
      </w:r>
    </w:p>
    <w:p w:rsidR="00CA7E50" w:rsidRPr="002748F4" w:rsidRDefault="00CA7E50" w:rsidP="003B0ECB">
      <w:pPr>
        <w:pStyle w:val="Default"/>
        <w:numPr>
          <w:ilvl w:val="0"/>
          <w:numId w:val="31"/>
        </w:numPr>
        <w:spacing w:before="40"/>
      </w:pPr>
      <w:r w:rsidRPr="002748F4">
        <w:rPr>
          <w:color w:val="2D2F92"/>
        </w:rPr>
        <w:t>Additional Resource Capacity Configurations</w:t>
      </w:r>
    </w:p>
    <w:p w:rsidR="00CA7E50" w:rsidRPr="002748F4" w:rsidRDefault="00CA7E50" w:rsidP="003B0ECB">
      <w:pPr>
        <w:pStyle w:val="Default"/>
        <w:numPr>
          <w:ilvl w:val="0"/>
          <w:numId w:val="31"/>
        </w:numPr>
        <w:spacing w:before="40"/>
      </w:pPr>
      <w:r w:rsidRPr="002748F4">
        <w:rPr>
          <w:color w:val="2D2F92"/>
        </w:rPr>
        <w:t>Exercise 3.1.1:Create a Resource Pool</w:t>
      </w:r>
    </w:p>
    <w:p w:rsidR="00F50A44" w:rsidRPr="002748F4" w:rsidRDefault="00CA7E50" w:rsidP="003B0ECB">
      <w:pPr>
        <w:pStyle w:val="Default"/>
        <w:numPr>
          <w:ilvl w:val="0"/>
          <w:numId w:val="31"/>
        </w:numPr>
        <w:spacing w:before="40"/>
      </w:pPr>
      <w:r w:rsidRPr="002748F4">
        <w:rPr>
          <w:color w:val="2D2F92"/>
        </w:rPr>
        <w:t>Optional Exercise</w:t>
      </w:r>
    </w:p>
    <w:p w:rsidR="00CA7E50" w:rsidRPr="002748F4" w:rsidRDefault="00CA7E50" w:rsidP="00FE448B">
      <w:pPr>
        <w:pStyle w:val="Default"/>
        <w:numPr>
          <w:ilvl w:val="1"/>
          <w:numId w:val="9"/>
        </w:numPr>
        <w:spacing w:before="40"/>
        <w:ind w:left="1103"/>
      </w:pPr>
    </w:p>
    <w:p w:rsidR="003B0ECB" w:rsidRDefault="00FE448B" w:rsidP="003B0EC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B0ECB">
        <w:rPr>
          <w:rFonts w:ascii="Arial" w:hAnsi="Arial" w:cs="Arial"/>
          <w:sz w:val="24"/>
          <w:szCs w:val="24"/>
        </w:rPr>
        <w:t xml:space="preserve">Unit 5, </w:t>
      </w:r>
    </w:p>
    <w:p w:rsidR="00FE448B" w:rsidRPr="003B0ECB" w:rsidRDefault="00FE448B" w:rsidP="003B0ECB">
      <w:pPr>
        <w:rPr>
          <w:rFonts w:ascii="Arial" w:hAnsi="Arial" w:cs="Arial"/>
          <w:sz w:val="24"/>
          <w:szCs w:val="24"/>
        </w:rPr>
      </w:pPr>
      <w:r w:rsidRPr="003B0ECB">
        <w:rPr>
          <w:rFonts w:ascii="Arial" w:hAnsi="Arial" w:cs="Arial"/>
          <w:sz w:val="24"/>
          <w:szCs w:val="24"/>
        </w:rPr>
        <w:t>Lesson 5.1 –Managing Returns (2 hours)</w:t>
      </w:r>
    </w:p>
    <w:p w:rsidR="0013332E" w:rsidRPr="002748F4" w:rsidRDefault="0013332E" w:rsidP="003B0ECB">
      <w:pPr>
        <w:pStyle w:val="Default"/>
        <w:numPr>
          <w:ilvl w:val="0"/>
          <w:numId w:val="33"/>
        </w:numPr>
        <w:spacing w:before="40"/>
      </w:pPr>
      <w:r w:rsidRPr="002748F4">
        <w:rPr>
          <w:color w:val="2D2F92"/>
        </w:rPr>
        <w:t>Overview of Reverse Logistics</w:t>
      </w:r>
    </w:p>
    <w:p w:rsidR="0013332E" w:rsidRPr="002748F4" w:rsidRDefault="0013332E" w:rsidP="003B0ECB">
      <w:pPr>
        <w:pStyle w:val="Default"/>
        <w:numPr>
          <w:ilvl w:val="0"/>
          <w:numId w:val="33"/>
        </w:numPr>
        <w:spacing w:before="40"/>
      </w:pPr>
      <w:r w:rsidRPr="002748F4">
        <w:rPr>
          <w:color w:val="2D2F92"/>
        </w:rPr>
        <w:t>Reverse Logistics Pipeline</w:t>
      </w:r>
    </w:p>
    <w:p w:rsidR="0013332E" w:rsidRPr="002748F4" w:rsidRDefault="0013332E" w:rsidP="003B0ECB">
      <w:pPr>
        <w:pStyle w:val="Default"/>
        <w:numPr>
          <w:ilvl w:val="0"/>
          <w:numId w:val="33"/>
        </w:numPr>
        <w:spacing w:before="40"/>
      </w:pPr>
      <w:r w:rsidRPr="002748F4">
        <w:rPr>
          <w:color w:val="2D2F92"/>
        </w:rPr>
        <w:t>Returns Management</w:t>
      </w:r>
    </w:p>
    <w:p w:rsidR="0013332E" w:rsidRPr="002748F4" w:rsidRDefault="0013332E" w:rsidP="003B0ECB">
      <w:pPr>
        <w:pStyle w:val="Default"/>
        <w:numPr>
          <w:ilvl w:val="0"/>
          <w:numId w:val="33"/>
        </w:numPr>
        <w:spacing w:before="40"/>
      </w:pPr>
      <w:r w:rsidRPr="002748F4">
        <w:rPr>
          <w:color w:val="2D2F92"/>
        </w:rPr>
        <w:t>Return Order Specific Configurations</w:t>
      </w:r>
    </w:p>
    <w:p w:rsidR="0013332E" w:rsidRPr="002748F4" w:rsidRDefault="0013332E" w:rsidP="003B0ECB">
      <w:pPr>
        <w:pStyle w:val="Default"/>
        <w:numPr>
          <w:ilvl w:val="0"/>
          <w:numId w:val="33"/>
        </w:numPr>
        <w:spacing w:before="40"/>
      </w:pPr>
      <w:r w:rsidRPr="002748F4">
        <w:rPr>
          <w:color w:val="2D2F92"/>
        </w:rPr>
        <w:t>Exercise 5.1.1:Create a Blind Return</w:t>
      </w:r>
    </w:p>
    <w:p w:rsidR="0013332E" w:rsidRPr="002748F4" w:rsidRDefault="0013332E" w:rsidP="003B0ECB">
      <w:pPr>
        <w:pStyle w:val="Default"/>
        <w:numPr>
          <w:ilvl w:val="0"/>
          <w:numId w:val="33"/>
        </w:numPr>
        <w:spacing w:before="40"/>
      </w:pPr>
      <w:r w:rsidRPr="002748F4">
        <w:rPr>
          <w:color w:val="2D2F92"/>
        </w:rPr>
        <w:t>Exercise 5.1.2:Create Return Order</w:t>
      </w:r>
    </w:p>
    <w:p w:rsidR="0013332E" w:rsidRPr="002748F4" w:rsidRDefault="0013332E" w:rsidP="003B0ECB">
      <w:pPr>
        <w:pStyle w:val="Default"/>
        <w:numPr>
          <w:ilvl w:val="0"/>
          <w:numId w:val="33"/>
        </w:numPr>
        <w:spacing w:before="40"/>
      </w:pPr>
      <w:r w:rsidRPr="002748F4">
        <w:rPr>
          <w:color w:val="2D2F92"/>
        </w:rPr>
        <w:t>Exercise 5.1.3:Create and Close a Receipt</w:t>
      </w:r>
    </w:p>
    <w:p w:rsidR="00FE448B" w:rsidRPr="002748F4" w:rsidRDefault="00FE448B" w:rsidP="003B0ECB">
      <w:pPr>
        <w:pStyle w:val="Default"/>
        <w:spacing w:before="40"/>
      </w:pPr>
      <w:r w:rsidRPr="002748F4">
        <w:t xml:space="preserve">Course Wrap-up (10 </w:t>
      </w:r>
      <w:proofErr w:type="spellStart"/>
      <w:r w:rsidRPr="002748F4">
        <w:t>mins</w:t>
      </w:r>
      <w:proofErr w:type="spellEnd"/>
      <w:r w:rsidRPr="002748F4">
        <w:t>)</w:t>
      </w:r>
    </w:p>
    <w:p w:rsidR="003B0ECB" w:rsidRDefault="003B0ECB" w:rsidP="003B0ECB">
      <w:pPr>
        <w:pStyle w:val="Default"/>
        <w:spacing w:before="40"/>
        <w:rPr>
          <w:b/>
          <w:bCs/>
          <w:color w:val="211D1E"/>
        </w:rPr>
      </w:pPr>
    </w:p>
    <w:p w:rsidR="007876FA" w:rsidRPr="00C75168" w:rsidRDefault="007876FA" w:rsidP="003B0ECB">
      <w:pPr>
        <w:pStyle w:val="Default"/>
        <w:spacing w:before="40"/>
        <w:rPr>
          <w:b/>
          <w:bCs/>
          <w:color w:val="221E1F"/>
          <w:sz w:val="36"/>
          <w:szCs w:val="36"/>
        </w:rPr>
      </w:pPr>
      <w:r w:rsidRPr="00C75168">
        <w:rPr>
          <w:b/>
          <w:bCs/>
          <w:color w:val="221E1F"/>
          <w:sz w:val="36"/>
          <w:szCs w:val="36"/>
        </w:rPr>
        <w:t>Extending the Application (Course Code: 6F94G)</w:t>
      </w:r>
    </w:p>
    <w:p w:rsidR="00823C1A" w:rsidRPr="00C75168" w:rsidRDefault="00823C1A" w:rsidP="00823C1A">
      <w:pPr>
        <w:pStyle w:val="Default"/>
        <w:spacing w:before="40"/>
        <w:rPr>
          <w:sz w:val="28"/>
          <w:szCs w:val="28"/>
        </w:rPr>
      </w:pPr>
      <w:r w:rsidRPr="00C75168">
        <w:rPr>
          <w:b/>
          <w:bCs/>
          <w:sz w:val="28"/>
          <w:szCs w:val="28"/>
        </w:rPr>
        <w:t>Day 9</w:t>
      </w:r>
    </w:p>
    <w:p w:rsidR="00823C1A" w:rsidRPr="007848B3" w:rsidRDefault="00823C1A" w:rsidP="003B0ECB">
      <w:pPr>
        <w:pStyle w:val="Default"/>
        <w:spacing w:before="40"/>
        <w:rPr>
          <w:b/>
          <w:bCs/>
          <w:color w:val="221E1F"/>
        </w:rPr>
      </w:pP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Unit 3: APIs and Custom Business Logic </w:t>
      </w: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Lesson 3.1: APIs and Custom Business Logic 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 xml:space="preserve">Process </w:t>
      </w:r>
      <w:proofErr w:type="spellStart"/>
      <w:r w:rsidRPr="007848B3">
        <w:rPr>
          <w:color w:val="2D2F92"/>
        </w:rPr>
        <w:t>Modeling</w:t>
      </w:r>
      <w:proofErr w:type="spellEnd"/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lastRenderedPageBreak/>
        <w:t>System APIs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Exercise 3.1.1:Using Order Console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Exercise 3.1.2:Using API XML Documentation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Working with APIs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Input and Output XMLs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Using the API Tester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Exercise 3.1.3:Using the API Tester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Exercise 3.1.4:Modifying XML Template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User Exits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Exercise 3.1.5:Configuring User Exits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Custom Transactions</w:t>
      </w:r>
    </w:p>
    <w:p w:rsidR="007876FA" w:rsidRPr="007848B3" w:rsidRDefault="007876FA" w:rsidP="00C75168">
      <w:pPr>
        <w:pStyle w:val="Default"/>
        <w:numPr>
          <w:ilvl w:val="0"/>
          <w:numId w:val="34"/>
        </w:numPr>
        <w:spacing w:before="40"/>
        <w:rPr>
          <w:color w:val="2D2F92"/>
        </w:rPr>
      </w:pPr>
      <w:r w:rsidRPr="007848B3">
        <w:rPr>
          <w:color w:val="2D2F92"/>
        </w:rPr>
        <w:t>Lesson Review</w:t>
      </w:r>
    </w:p>
    <w:p w:rsidR="007876FA" w:rsidRPr="007848B3" w:rsidRDefault="007876FA" w:rsidP="003B0ECB">
      <w:pPr>
        <w:pStyle w:val="Default"/>
        <w:spacing w:before="40"/>
        <w:rPr>
          <w:color w:val="2D2F92"/>
        </w:rPr>
      </w:pP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Unit 4: Agent Framework </w:t>
      </w: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Lesson 4.1: Agent Framework 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Time-triggered Transactions (Agents)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Exercise 4.1.1:Viewing the YFS_TASK_Q Table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Agent Architecture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Exercise 4.1.2:Verifying the JMS Service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Agent Criteria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Best Practices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Exercise 4.1.3:Viewing Agent Criteria Details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Exercise 4.1.4:Configure Agents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Exercise 4.1.5:Configure Agent Criteria Settings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Best Practices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Agent Monitoring</w:t>
      </w:r>
    </w:p>
    <w:p w:rsidR="007876FA" w:rsidRPr="007848B3" w:rsidRDefault="007876FA" w:rsidP="00FA6B56">
      <w:pPr>
        <w:pStyle w:val="Default"/>
        <w:numPr>
          <w:ilvl w:val="0"/>
          <w:numId w:val="35"/>
        </w:numPr>
        <w:spacing w:before="40"/>
        <w:rPr>
          <w:color w:val="2D2F92"/>
        </w:rPr>
      </w:pPr>
      <w:r w:rsidRPr="007848B3">
        <w:rPr>
          <w:color w:val="2D2F92"/>
        </w:rPr>
        <w:t>Lesson Review</w:t>
      </w:r>
    </w:p>
    <w:p w:rsidR="00823C1A" w:rsidRPr="007848B3" w:rsidRDefault="00823C1A" w:rsidP="00823C1A">
      <w:pPr>
        <w:pStyle w:val="Default"/>
        <w:spacing w:before="40"/>
        <w:rPr>
          <w:b/>
          <w:bCs/>
        </w:rPr>
      </w:pPr>
    </w:p>
    <w:p w:rsidR="00823C1A" w:rsidRPr="00FA6B56" w:rsidRDefault="00823C1A" w:rsidP="00823C1A">
      <w:pPr>
        <w:pStyle w:val="Default"/>
        <w:spacing w:before="40"/>
        <w:rPr>
          <w:sz w:val="28"/>
          <w:szCs w:val="28"/>
        </w:rPr>
      </w:pPr>
      <w:r w:rsidRPr="00FA6B56">
        <w:rPr>
          <w:b/>
          <w:bCs/>
          <w:sz w:val="28"/>
          <w:szCs w:val="28"/>
        </w:rPr>
        <w:t>Day 10</w:t>
      </w: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Unit 5: Service Definition Framework </w:t>
      </w: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Lesson 5.1: Service Definition Framework 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>Service Definition Framework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>Service Builder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>Exercise 5.1.1:Create a Service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>Integration Server Administration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 xml:space="preserve">Exercise 5.1.2:Event Handling 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>Exercise 5.1.3:Order Capture Integration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>Exercise 5.1.4:Order Creation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>Exercise 5.1.5:Exception Handling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>Exercise 5.1.6:Transaction Management via Services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t>Exercise 5.1.7:Rapid Deployment Tool / Troubleshooting</w:t>
      </w:r>
    </w:p>
    <w:p w:rsidR="007876FA" w:rsidRPr="007848B3" w:rsidRDefault="007876FA" w:rsidP="00FA6B56">
      <w:pPr>
        <w:pStyle w:val="Default"/>
        <w:numPr>
          <w:ilvl w:val="0"/>
          <w:numId w:val="36"/>
        </w:numPr>
        <w:spacing w:before="40"/>
        <w:rPr>
          <w:color w:val="2D2F92"/>
        </w:rPr>
      </w:pPr>
      <w:r w:rsidRPr="007848B3">
        <w:rPr>
          <w:color w:val="2D2F92"/>
        </w:rPr>
        <w:lastRenderedPageBreak/>
        <w:t>Lesson Review</w:t>
      </w:r>
    </w:p>
    <w:p w:rsidR="00100153" w:rsidRPr="007848B3" w:rsidRDefault="00100153" w:rsidP="003B0ECB">
      <w:pPr>
        <w:pStyle w:val="Default"/>
        <w:spacing w:before="40"/>
        <w:rPr>
          <w:b/>
          <w:bCs/>
          <w:color w:val="221E1F"/>
        </w:rPr>
      </w:pP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Unit 6: Extensibility </w:t>
      </w: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Lesson 6.1: Database Extensibility </w:t>
      </w:r>
    </w:p>
    <w:p w:rsidR="00100153" w:rsidRPr="007848B3" w:rsidRDefault="007876FA" w:rsidP="00FA6B56">
      <w:pPr>
        <w:pStyle w:val="Default"/>
        <w:numPr>
          <w:ilvl w:val="0"/>
          <w:numId w:val="37"/>
        </w:numPr>
        <w:spacing w:before="40"/>
        <w:rPr>
          <w:color w:val="2D2F92"/>
        </w:rPr>
      </w:pPr>
      <w:r w:rsidRPr="007848B3">
        <w:rPr>
          <w:color w:val="2D2F92"/>
        </w:rPr>
        <w:t>Database Extensibility</w:t>
      </w:r>
    </w:p>
    <w:p w:rsidR="00100153" w:rsidRPr="007848B3" w:rsidRDefault="007876FA" w:rsidP="00FA6B56">
      <w:pPr>
        <w:pStyle w:val="Default"/>
        <w:numPr>
          <w:ilvl w:val="0"/>
          <w:numId w:val="37"/>
        </w:numPr>
        <w:spacing w:before="40"/>
        <w:rPr>
          <w:color w:val="2D2F92"/>
        </w:rPr>
      </w:pPr>
      <w:r w:rsidRPr="007848B3">
        <w:rPr>
          <w:color w:val="2D2F92"/>
        </w:rPr>
        <w:t>Entity Definition Framework</w:t>
      </w:r>
    </w:p>
    <w:p w:rsidR="00100153" w:rsidRPr="007848B3" w:rsidRDefault="007876FA" w:rsidP="00FA6B56">
      <w:pPr>
        <w:pStyle w:val="Default"/>
        <w:numPr>
          <w:ilvl w:val="0"/>
          <w:numId w:val="37"/>
        </w:numPr>
        <w:spacing w:before="40"/>
        <w:rPr>
          <w:color w:val="2D2F92"/>
        </w:rPr>
      </w:pPr>
      <w:r w:rsidRPr="007848B3">
        <w:rPr>
          <w:color w:val="2D2F92"/>
        </w:rPr>
        <w:t>Exercise 6.1.1:Viewing ERDs</w:t>
      </w:r>
    </w:p>
    <w:p w:rsidR="00100153" w:rsidRPr="007848B3" w:rsidRDefault="007876FA" w:rsidP="00FA6B56">
      <w:pPr>
        <w:pStyle w:val="Default"/>
        <w:numPr>
          <w:ilvl w:val="0"/>
          <w:numId w:val="37"/>
        </w:numPr>
        <w:spacing w:before="40"/>
        <w:rPr>
          <w:color w:val="2D2F92"/>
        </w:rPr>
      </w:pPr>
      <w:r w:rsidRPr="007848B3">
        <w:rPr>
          <w:color w:val="2D2F92"/>
        </w:rPr>
        <w:t>Extending the Database</w:t>
      </w:r>
    </w:p>
    <w:p w:rsidR="00100153" w:rsidRPr="007848B3" w:rsidRDefault="007876FA" w:rsidP="00FA6B56">
      <w:pPr>
        <w:pStyle w:val="Default"/>
        <w:numPr>
          <w:ilvl w:val="0"/>
          <w:numId w:val="37"/>
        </w:numPr>
        <w:spacing w:before="40"/>
        <w:rPr>
          <w:color w:val="2D2F92"/>
        </w:rPr>
      </w:pPr>
      <w:proofErr w:type="spellStart"/>
      <w:r w:rsidRPr="007848B3">
        <w:rPr>
          <w:color w:val="2D2F92"/>
        </w:rPr>
        <w:t>dbverify</w:t>
      </w:r>
      <w:proofErr w:type="spellEnd"/>
      <w:r w:rsidRPr="007848B3">
        <w:rPr>
          <w:color w:val="2D2F92"/>
        </w:rPr>
        <w:t xml:space="preserve"> Script</w:t>
      </w:r>
    </w:p>
    <w:p w:rsidR="00100153" w:rsidRPr="007848B3" w:rsidRDefault="007876FA" w:rsidP="00FA6B56">
      <w:pPr>
        <w:pStyle w:val="Default"/>
        <w:numPr>
          <w:ilvl w:val="0"/>
          <w:numId w:val="37"/>
        </w:numPr>
        <w:spacing w:before="40"/>
        <w:rPr>
          <w:color w:val="2D2F92"/>
        </w:rPr>
      </w:pPr>
      <w:r w:rsidRPr="007848B3">
        <w:rPr>
          <w:color w:val="2D2F92"/>
        </w:rPr>
        <w:t>Custom Columns</w:t>
      </w:r>
    </w:p>
    <w:p w:rsidR="00100153" w:rsidRPr="007848B3" w:rsidRDefault="007876FA" w:rsidP="00FA6B56">
      <w:pPr>
        <w:pStyle w:val="Default"/>
        <w:numPr>
          <w:ilvl w:val="0"/>
          <w:numId w:val="37"/>
        </w:numPr>
        <w:spacing w:before="40"/>
        <w:rPr>
          <w:color w:val="2D2F92"/>
        </w:rPr>
      </w:pPr>
      <w:r w:rsidRPr="007848B3">
        <w:rPr>
          <w:color w:val="2D2F92"/>
        </w:rPr>
        <w:t>Hang-off Tables</w:t>
      </w:r>
    </w:p>
    <w:p w:rsidR="00100153" w:rsidRPr="007848B3" w:rsidRDefault="007876FA" w:rsidP="00FA6B56">
      <w:pPr>
        <w:pStyle w:val="Default"/>
        <w:numPr>
          <w:ilvl w:val="0"/>
          <w:numId w:val="37"/>
        </w:numPr>
        <w:spacing w:before="40"/>
        <w:rPr>
          <w:color w:val="2D2F92"/>
        </w:rPr>
      </w:pPr>
      <w:r w:rsidRPr="007848B3">
        <w:rPr>
          <w:color w:val="2D2F92"/>
        </w:rPr>
        <w:t>Exercise 6.1.2:Database Extensibility</w:t>
      </w:r>
    </w:p>
    <w:p w:rsidR="00100153" w:rsidRPr="007848B3" w:rsidRDefault="007876FA" w:rsidP="00FA6B56">
      <w:pPr>
        <w:pStyle w:val="Default"/>
        <w:numPr>
          <w:ilvl w:val="0"/>
          <w:numId w:val="37"/>
        </w:numPr>
        <w:spacing w:before="40"/>
        <w:rPr>
          <w:color w:val="2D2F92"/>
        </w:rPr>
      </w:pPr>
      <w:r w:rsidRPr="007848B3">
        <w:rPr>
          <w:color w:val="2D2F92"/>
        </w:rPr>
        <w:t>Lesson Review</w:t>
      </w:r>
    </w:p>
    <w:p w:rsidR="00100153" w:rsidRPr="007848B3" w:rsidRDefault="00100153" w:rsidP="003B0ECB">
      <w:pPr>
        <w:pStyle w:val="Default"/>
        <w:spacing w:before="40"/>
        <w:rPr>
          <w:color w:val="2D2F92"/>
        </w:rPr>
      </w:pP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Lesson 6.2: Object Extensibility </w:t>
      </w:r>
    </w:p>
    <w:p w:rsidR="00100153" w:rsidRPr="007848B3" w:rsidRDefault="007876FA" w:rsidP="00FA6B56">
      <w:pPr>
        <w:pStyle w:val="Default"/>
        <w:numPr>
          <w:ilvl w:val="0"/>
          <w:numId w:val="38"/>
        </w:numPr>
        <w:spacing w:before="40"/>
        <w:rPr>
          <w:color w:val="2D2F92"/>
        </w:rPr>
      </w:pPr>
      <w:r w:rsidRPr="007848B3">
        <w:rPr>
          <w:color w:val="2D2F92"/>
        </w:rPr>
        <w:t>Configure Object Extensibility</w:t>
      </w:r>
    </w:p>
    <w:p w:rsidR="00100153" w:rsidRPr="007848B3" w:rsidRDefault="007876FA" w:rsidP="00FA6B56">
      <w:pPr>
        <w:pStyle w:val="Default"/>
        <w:numPr>
          <w:ilvl w:val="0"/>
          <w:numId w:val="38"/>
        </w:numPr>
        <w:spacing w:before="40"/>
        <w:rPr>
          <w:color w:val="2D2F92"/>
        </w:rPr>
      </w:pPr>
      <w:r w:rsidRPr="007848B3">
        <w:rPr>
          <w:color w:val="2D2F92"/>
        </w:rPr>
        <w:t>Exercise 6.2.1:Add an Extensible Attribute</w:t>
      </w:r>
    </w:p>
    <w:p w:rsidR="00100153" w:rsidRPr="007848B3" w:rsidRDefault="007876FA" w:rsidP="00FA6B56">
      <w:pPr>
        <w:pStyle w:val="Default"/>
        <w:numPr>
          <w:ilvl w:val="0"/>
          <w:numId w:val="38"/>
        </w:numPr>
        <w:spacing w:before="40"/>
        <w:rPr>
          <w:color w:val="2D2F92"/>
        </w:rPr>
      </w:pPr>
      <w:r w:rsidRPr="007848B3">
        <w:rPr>
          <w:color w:val="2D2F92"/>
        </w:rPr>
        <w:t xml:space="preserve">Lesson Review </w:t>
      </w:r>
    </w:p>
    <w:p w:rsidR="00100153" w:rsidRPr="007848B3" w:rsidRDefault="00100153" w:rsidP="003B0ECB">
      <w:pPr>
        <w:pStyle w:val="Default"/>
        <w:spacing w:before="40"/>
        <w:rPr>
          <w:color w:val="2D2F92"/>
        </w:rPr>
      </w:pP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Unit 7: Presentation Framework </w:t>
      </w:r>
    </w:p>
    <w:p w:rsidR="007876FA" w:rsidRPr="007848B3" w:rsidRDefault="007876FA" w:rsidP="003B0ECB">
      <w:pPr>
        <w:pStyle w:val="Default"/>
        <w:spacing w:before="40"/>
        <w:rPr>
          <w:b/>
          <w:bCs/>
          <w:color w:val="221E1F"/>
        </w:rPr>
      </w:pPr>
      <w:r w:rsidRPr="007848B3">
        <w:rPr>
          <w:b/>
          <w:bCs/>
          <w:color w:val="221E1F"/>
        </w:rPr>
        <w:t xml:space="preserve">Lesson 7.1: Presentation Framework </w:t>
      </w:r>
    </w:p>
    <w:p w:rsidR="00100153" w:rsidRPr="007848B3" w:rsidRDefault="007876FA" w:rsidP="00FA6B56">
      <w:pPr>
        <w:pStyle w:val="Default"/>
        <w:numPr>
          <w:ilvl w:val="0"/>
          <w:numId w:val="39"/>
        </w:numPr>
        <w:spacing w:before="40"/>
        <w:rPr>
          <w:color w:val="2D2F92"/>
        </w:rPr>
      </w:pPr>
      <w:r w:rsidRPr="007848B3">
        <w:rPr>
          <w:color w:val="2D2F92"/>
        </w:rPr>
        <w:t>Presentation Framework</w:t>
      </w:r>
    </w:p>
    <w:p w:rsidR="00100153" w:rsidRPr="007848B3" w:rsidRDefault="007876FA" w:rsidP="00FA6B56">
      <w:pPr>
        <w:pStyle w:val="Default"/>
        <w:numPr>
          <w:ilvl w:val="0"/>
          <w:numId w:val="39"/>
        </w:numPr>
        <w:spacing w:before="40"/>
        <w:rPr>
          <w:color w:val="2D2F92"/>
        </w:rPr>
      </w:pPr>
      <w:r w:rsidRPr="007848B3">
        <w:rPr>
          <w:color w:val="2D2F92"/>
        </w:rPr>
        <w:t>Application Console Screens</w:t>
      </w:r>
    </w:p>
    <w:p w:rsidR="00100153" w:rsidRPr="007848B3" w:rsidRDefault="007876FA" w:rsidP="00FA6B56">
      <w:pPr>
        <w:pStyle w:val="Default"/>
        <w:numPr>
          <w:ilvl w:val="0"/>
          <w:numId w:val="39"/>
        </w:numPr>
        <w:spacing w:before="40"/>
        <w:rPr>
          <w:color w:val="2D2F92"/>
        </w:rPr>
      </w:pPr>
      <w:r w:rsidRPr="007848B3">
        <w:rPr>
          <w:color w:val="2D2F92"/>
        </w:rPr>
        <w:t>Managing the User Interface</w:t>
      </w:r>
    </w:p>
    <w:p w:rsidR="00100153" w:rsidRPr="007848B3" w:rsidRDefault="007876FA" w:rsidP="00FA6B56">
      <w:pPr>
        <w:pStyle w:val="Default"/>
        <w:numPr>
          <w:ilvl w:val="0"/>
          <w:numId w:val="39"/>
        </w:numPr>
        <w:spacing w:before="40"/>
        <w:rPr>
          <w:color w:val="2D2F92"/>
        </w:rPr>
      </w:pPr>
      <w:r w:rsidRPr="007848B3">
        <w:rPr>
          <w:color w:val="2D2F92"/>
        </w:rPr>
        <w:t>Working with UI Resources</w:t>
      </w:r>
    </w:p>
    <w:p w:rsidR="00100153" w:rsidRPr="007848B3" w:rsidRDefault="007876FA" w:rsidP="00FA6B56">
      <w:pPr>
        <w:pStyle w:val="Default"/>
        <w:numPr>
          <w:ilvl w:val="0"/>
          <w:numId w:val="39"/>
        </w:numPr>
        <w:spacing w:before="40"/>
        <w:rPr>
          <w:color w:val="2D2F92"/>
        </w:rPr>
      </w:pPr>
      <w:r w:rsidRPr="007848B3">
        <w:rPr>
          <w:color w:val="2D2F92"/>
        </w:rPr>
        <w:t>Exercise 7.1.1:Viewing the Order Entity</w:t>
      </w:r>
    </w:p>
    <w:p w:rsidR="00100153" w:rsidRPr="007848B3" w:rsidRDefault="007876FA" w:rsidP="00FA6B56">
      <w:pPr>
        <w:pStyle w:val="Default"/>
        <w:numPr>
          <w:ilvl w:val="0"/>
          <w:numId w:val="39"/>
        </w:numPr>
        <w:spacing w:before="40"/>
        <w:rPr>
          <w:color w:val="2D2F92"/>
        </w:rPr>
      </w:pPr>
      <w:r w:rsidRPr="007848B3">
        <w:rPr>
          <w:color w:val="2D2F92"/>
        </w:rPr>
        <w:t>Associating a User with a View</w:t>
      </w:r>
    </w:p>
    <w:p w:rsidR="00100153" w:rsidRPr="007848B3" w:rsidRDefault="007876FA" w:rsidP="00FA6B56">
      <w:pPr>
        <w:pStyle w:val="Default"/>
        <w:numPr>
          <w:ilvl w:val="0"/>
          <w:numId w:val="39"/>
        </w:numPr>
        <w:spacing w:before="40"/>
        <w:rPr>
          <w:color w:val="2D2F92"/>
        </w:rPr>
      </w:pPr>
      <w:r w:rsidRPr="007848B3">
        <w:rPr>
          <w:color w:val="2D2F92"/>
        </w:rPr>
        <w:t>Exercise 7.1.2:Associating a User with a View</w:t>
      </w:r>
    </w:p>
    <w:p w:rsidR="00100153" w:rsidRPr="007848B3" w:rsidRDefault="007876FA" w:rsidP="00FA6B56">
      <w:pPr>
        <w:pStyle w:val="Default"/>
        <w:numPr>
          <w:ilvl w:val="0"/>
          <w:numId w:val="39"/>
        </w:numPr>
        <w:spacing w:before="40"/>
        <w:rPr>
          <w:color w:val="2D2F92"/>
        </w:rPr>
      </w:pPr>
      <w:r w:rsidRPr="007848B3">
        <w:rPr>
          <w:color w:val="2D2F92"/>
        </w:rPr>
        <w:t>Exercise 7.1.3:Presentation Framework</w:t>
      </w:r>
    </w:p>
    <w:p w:rsidR="007876FA" w:rsidRPr="007848B3" w:rsidRDefault="007876FA" w:rsidP="00FA6B56">
      <w:pPr>
        <w:pStyle w:val="Default"/>
        <w:numPr>
          <w:ilvl w:val="0"/>
          <w:numId w:val="39"/>
        </w:numPr>
        <w:spacing w:before="40"/>
        <w:rPr>
          <w:b/>
          <w:bCs/>
          <w:color w:val="211D1E"/>
        </w:rPr>
      </w:pPr>
      <w:r w:rsidRPr="007848B3">
        <w:rPr>
          <w:color w:val="2D2F92"/>
        </w:rPr>
        <w:t xml:space="preserve">Localization </w:t>
      </w:r>
    </w:p>
    <w:sectPr w:rsidR="007876FA" w:rsidRPr="0078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A0A756"/>
    <w:multiLevelType w:val="hybridMultilevel"/>
    <w:tmpl w:val="ED5510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40AD41D"/>
    <w:multiLevelType w:val="hybridMultilevel"/>
    <w:tmpl w:val="B9E5F38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628FFCF"/>
    <w:multiLevelType w:val="hybridMultilevel"/>
    <w:tmpl w:val="605C16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A40D34"/>
    <w:multiLevelType w:val="hybridMultilevel"/>
    <w:tmpl w:val="7032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C2B4F"/>
    <w:multiLevelType w:val="hybridMultilevel"/>
    <w:tmpl w:val="40464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50CC4"/>
    <w:multiLevelType w:val="hybridMultilevel"/>
    <w:tmpl w:val="BD26F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F1B1F"/>
    <w:multiLevelType w:val="hybridMultilevel"/>
    <w:tmpl w:val="56C65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C15A2"/>
    <w:multiLevelType w:val="hybridMultilevel"/>
    <w:tmpl w:val="41A6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67D9E"/>
    <w:multiLevelType w:val="hybridMultilevel"/>
    <w:tmpl w:val="EDF4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D0650"/>
    <w:multiLevelType w:val="hybridMultilevel"/>
    <w:tmpl w:val="9C92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350AC"/>
    <w:multiLevelType w:val="hybridMultilevel"/>
    <w:tmpl w:val="19623D14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9CC4DBD"/>
    <w:multiLevelType w:val="hybridMultilevel"/>
    <w:tmpl w:val="1FE2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511A3"/>
    <w:multiLevelType w:val="hybridMultilevel"/>
    <w:tmpl w:val="80C0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024F6"/>
    <w:multiLevelType w:val="hybridMultilevel"/>
    <w:tmpl w:val="5A7EF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696736"/>
    <w:multiLevelType w:val="hybridMultilevel"/>
    <w:tmpl w:val="B5DC2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21434C"/>
    <w:multiLevelType w:val="hybridMultilevel"/>
    <w:tmpl w:val="D4880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315B0"/>
    <w:multiLevelType w:val="hybridMultilevel"/>
    <w:tmpl w:val="713F064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2C795845"/>
    <w:multiLevelType w:val="hybridMultilevel"/>
    <w:tmpl w:val="29B43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97B3E"/>
    <w:multiLevelType w:val="hybridMultilevel"/>
    <w:tmpl w:val="9824181C"/>
    <w:lvl w:ilvl="0" w:tplc="ABC2D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9E057A">
      <w:start w:val="1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A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8ED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C40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9E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FC6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2C6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39D31747"/>
    <w:multiLevelType w:val="hybridMultilevel"/>
    <w:tmpl w:val="4FFA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9488F"/>
    <w:multiLevelType w:val="hybridMultilevel"/>
    <w:tmpl w:val="CF908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2E6DC5"/>
    <w:multiLevelType w:val="hybridMultilevel"/>
    <w:tmpl w:val="C35AE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5B1464"/>
    <w:multiLevelType w:val="hybridMultilevel"/>
    <w:tmpl w:val="E7E4C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C175FC"/>
    <w:multiLevelType w:val="hybridMultilevel"/>
    <w:tmpl w:val="40D0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5E4092"/>
    <w:multiLevelType w:val="hybridMultilevel"/>
    <w:tmpl w:val="E02A5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8446D5"/>
    <w:multiLevelType w:val="hybridMultilevel"/>
    <w:tmpl w:val="5FA6CA74"/>
    <w:lvl w:ilvl="0" w:tplc="47029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D6D4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6CD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2A08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2B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D21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0AA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C3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65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7E1005"/>
    <w:multiLevelType w:val="hybridMultilevel"/>
    <w:tmpl w:val="8D928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95721C"/>
    <w:multiLevelType w:val="hybridMultilevel"/>
    <w:tmpl w:val="EDA44764"/>
    <w:lvl w:ilvl="0" w:tplc="8D14AD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1C1B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E0D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4AF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FA1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0C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43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2C6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4F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AB5C52"/>
    <w:multiLevelType w:val="hybridMultilevel"/>
    <w:tmpl w:val="F9EC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532755"/>
    <w:multiLevelType w:val="hybridMultilevel"/>
    <w:tmpl w:val="42CE3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581E31"/>
    <w:multiLevelType w:val="hybridMultilevel"/>
    <w:tmpl w:val="D5FE2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917D9D"/>
    <w:multiLevelType w:val="hybridMultilevel"/>
    <w:tmpl w:val="82963A96"/>
    <w:lvl w:ilvl="0" w:tplc="C2C45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CDC04">
      <w:start w:val="1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028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802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6A1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20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C4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6C2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05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0417B56"/>
    <w:multiLevelType w:val="hybridMultilevel"/>
    <w:tmpl w:val="00CCE7E4"/>
    <w:lvl w:ilvl="0" w:tplc="DD963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00B97C">
      <w:start w:val="1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78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C68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86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668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620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0C8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D67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A300E7D"/>
    <w:multiLevelType w:val="hybridMultilevel"/>
    <w:tmpl w:val="1152D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02A1E"/>
    <w:multiLevelType w:val="hybridMultilevel"/>
    <w:tmpl w:val="0D607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C07CE4"/>
    <w:multiLevelType w:val="hybridMultilevel"/>
    <w:tmpl w:val="F1E47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0363EF"/>
    <w:multiLevelType w:val="hybridMultilevel"/>
    <w:tmpl w:val="01F2D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F0353A"/>
    <w:multiLevelType w:val="hybridMultilevel"/>
    <w:tmpl w:val="50A4F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33"/>
  </w:num>
  <w:num w:numId="5">
    <w:abstractNumId w:val="26"/>
  </w:num>
  <w:num w:numId="6">
    <w:abstractNumId w:val="16"/>
  </w:num>
  <w:num w:numId="7">
    <w:abstractNumId w:val="0"/>
  </w:num>
  <w:num w:numId="8">
    <w:abstractNumId w:val="2"/>
  </w:num>
  <w:num w:numId="9">
    <w:abstractNumId w:val="1"/>
  </w:num>
  <w:num w:numId="10">
    <w:abstractNumId w:val="19"/>
  </w:num>
  <w:num w:numId="11">
    <w:abstractNumId w:val="35"/>
  </w:num>
  <w:num w:numId="12">
    <w:abstractNumId w:val="22"/>
  </w:num>
  <w:num w:numId="13">
    <w:abstractNumId w:val="24"/>
  </w:num>
  <w:num w:numId="14">
    <w:abstractNumId w:val="11"/>
  </w:num>
  <w:num w:numId="15">
    <w:abstractNumId w:val="4"/>
  </w:num>
  <w:num w:numId="16">
    <w:abstractNumId w:val="9"/>
  </w:num>
  <w:num w:numId="17">
    <w:abstractNumId w:val="15"/>
  </w:num>
  <w:num w:numId="18">
    <w:abstractNumId w:val="37"/>
  </w:num>
  <w:num w:numId="19">
    <w:abstractNumId w:val="14"/>
  </w:num>
  <w:num w:numId="20">
    <w:abstractNumId w:val="30"/>
  </w:num>
  <w:num w:numId="21">
    <w:abstractNumId w:val="7"/>
  </w:num>
  <w:num w:numId="22">
    <w:abstractNumId w:val="6"/>
  </w:num>
  <w:num w:numId="23">
    <w:abstractNumId w:val="25"/>
  </w:num>
  <w:num w:numId="24">
    <w:abstractNumId w:val="17"/>
  </w:num>
  <w:num w:numId="25">
    <w:abstractNumId w:val="10"/>
  </w:num>
  <w:num w:numId="26">
    <w:abstractNumId w:val="31"/>
  </w:num>
  <w:num w:numId="27">
    <w:abstractNumId w:val="23"/>
  </w:num>
  <w:num w:numId="28">
    <w:abstractNumId w:val="34"/>
  </w:num>
  <w:num w:numId="29">
    <w:abstractNumId w:val="20"/>
  </w:num>
  <w:num w:numId="30">
    <w:abstractNumId w:val="27"/>
  </w:num>
  <w:num w:numId="31">
    <w:abstractNumId w:val="21"/>
  </w:num>
  <w:num w:numId="32">
    <w:abstractNumId w:val="38"/>
  </w:num>
  <w:num w:numId="33">
    <w:abstractNumId w:val="13"/>
  </w:num>
  <w:num w:numId="34">
    <w:abstractNumId w:val="8"/>
  </w:num>
  <w:num w:numId="35">
    <w:abstractNumId w:val="3"/>
  </w:num>
  <w:num w:numId="36">
    <w:abstractNumId w:val="5"/>
  </w:num>
  <w:num w:numId="37">
    <w:abstractNumId w:val="12"/>
  </w:num>
  <w:num w:numId="38">
    <w:abstractNumId w:val="3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8B"/>
    <w:rsid w:val="00041D2B"/>
    <w:rsid w:val="00096205"/>
    <w:rsid w:val="000D445E"/>
    <w:rsid w:val="00100153"/>
    <w:rsid w:val="00110E2D"/>
    <w:rsid w:val="0013332E"/>
    <w:rsid w:val="00186BCA"/>
    <w:rsid w:val="00193B64"/>
    <w:rsid w:val="001A2516"/>
    <w:rsid w:val="0023066A"/>
    <w:rsid w:val="002748F4"/>
    <w:rsid w:val="002D3E8F"/>
    <w:rsid w:val="00303B2A"/>
    <w:rsid w:val="0036343B"/>
    <w:rsid w:val="00367621"/>
    <w:rsid w:val="003B0ECB"/>
    <w:rsid w:val="0049139F"/>
    <w:rsid w:val="004F5E46"/>
    <w:rsid w:val="00503DE6"/>
    <w:rsid w:val="00506D21"/>
    <w:rsid w:val="005638AE"/>
    <w:rsid w:val="00572A82"/>
    <w:rsid w:val="00680F7D"/>
    <w:rsid w:val="006B2FF1"/>
    <w:rsid w:val="007154DC"/>
    <w:rsid w:val="007848B3"/>
    <w:rsid w:val="007876FA"/>
    <w:rsid w:val="007A3BCB"/>
    <w:rsid w:val="00823C1A"/>
    <w:rsid w:val="008B560D"/>
    <w:rsid w:val="008C6898"/>
    <w:rsid w:val="00907729"/>
    <w:rsid w:val="0092436B"/>
    <w:rsid w:val="009679C3"/>
    <w:rsid w:val="009A143A"/>
    <w:rsid w:val="00B76DF2"/>
    <w:rsid w:val="00C1798A"/>
    <w:rsid w:val="00C6700E"/>
    <w:rsid w:val="00C75168"/>
    <w:rsid w:val="00CA7E50"/>
    <w:rsid w:val="00D80DF6"/>
    <w:rsid w:val="00DD4844"/>
    <w:rsid w:val="00DE7011"/>
    <w:rsid w:val="00E65981"/>
    <w:rsid w:val="00E71BEF"/>
    <w:rsid w:val="00F02FD2"/>
    <w:rsid w:val="00F246A7"/>
    <w:rsid w:val="00F50A44"/>
    <w:rsid w:val="00F63D8D"/>
    <w:rsid w:val="00FA6B56"/>
    <w:rsid w:val="00FD0238"/>
    <w:rsid w:val="00F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70BA4-314E-4DAA-AB9D-8CB26C62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4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ModuleHeading">
    <w:name w:val="Module Heading"/>
    <w:basedOn w:val="ObjectivesHeading"/>
    <w:autoRedefine/>
    <w:rsid w:val="00C6700E"/>
    <w:pPr>
      <w:keepNext/>
      <w:widowControl/>
      <w:pBdr>
        <w:bottom w:val="single" w:sz="4" w:space="1" w:color="auto"/>
      </w:pBdr>
      <w:tabs>
        <w:tab w:val="left" w:pos="1980"/>
      </w:tabs>
    </w:pPr>
    <w:rPr>
      <w:rFonts w:ascii="Arial" w:hAnsi="Arial"/>
    </w:rPr>
  </w:style>
  <w:style w:type="paragraph" w:customStyle="1" w:styleId="ObjItems">
    <w:name w:val="Obj Items"/>
    <w:basedOn w:val="Normal"/>
    <w:rsid w:val="00C6700E"/>
    <w:pPr>
      <w:keepNext/>
      <w:keepLines/>
      <w:numPr>
        <w:numId w:val="10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bidi="ar-SA"/>
    </w:rPr>
  </w:style>
  <w:style w:type="paragraph" w:customStyle="1" w:styleId="ObjectivesHeading">
    <w:name w:val="Objectives Heading"/>
    <w:basedOn w:val="Normal"/>
    <w:rsid w:val="00C6700E"/>
    <w:pPr>
      <w:keepLines/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E6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842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231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899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18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977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9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56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23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807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896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117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2024-10-04T10:36:00Z</dcterms:created>
  <dcterms:modified xsi:type="dcterms:W3CDTF">2024-10-04T10:53:00Z</dcterms:modified>
</cp:coreProperties>
</file>