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75911" w14:textId="77777777" w:rsidR="009D6851" w:rsidRDefault="00000000">
      <w:pPr>
        <w:spacing w:before="600" w:after="150"/>
        <w:jc w:val="center"/>
      </w:pPr>
      <w:r>
        <w:rPr>
          <w:b/>
          <w:bCs/>
          <w:color w:val="1F3864"/>
          <w:sz w:val="38"/>
          <w:szCs w:val="38"/>
        </w:rPr>
        <w:t>DETAILED GUIDE</w:t>
      </w:r>
    </w:p>
    <w:p w14:paraId="7A60AF8C" w14:textId="77777777" w:rsidR="009D6851" w:rsidRDefault="00000000">
      <w:pPr>
        <w:spacing w:after="300"/>
        <w:jc w:val="center"/>
      </w:pPr>
      <w:r>
        <w:rPr>
          <w:b/>
          <w:bCs/>
          <w:color w:val="2E8B8B"/>
          <w:sz w:val="26"/>
          <w:szCs w:val="26"/>
        </w:rPr>
        <w:t>Creating Your Ontology Objects &amp; Relationships</w:t>
      </w:r>
    </w:p>
    <w:p w14:paraId="6A3B8DE9" w14:textId="77777777" w:rsidR="009D6851" w:rsidRDefault="00000000">
      <w:pPr>
        <w:spacing w:after="300"/>
        <w:jc w:val="center"/>
      </w:pPr>
      <w:r>
        <w:rPr>
          <w:b/>
          <w:bCs/>
          <w:color w:val="B08D57"/>
          <w:sz w:val="22"/>
          <w:szCs w:val="22"/>
        </w:rPr>
        <w:t>Europe — Batch 3 — Fraud Investigation &amp; Special Investigation Unit (SIU)</w:t>
      </w:r>
    </w:p>
    <w:p w14:paraId="09C00DD2" w14:textId="77777777" w:rsidR="009D6851" w:rsidRDefault="00000000">
      <w:pPr>
        <w:spacing w:after="500"/>
        <w:jc w:val="center"/>
      </w:pPr>
      <w:r>
        <w:rPr>
          <w:i/>
          <w:iCs/>
          <w:color w:val="555555"/>
          <w:sz w:val="20"/>
          <w:szCs w:val="20"/>
        </w:rPr>
        <w:t>Week 1 · Day 4 · Step-by-Step Reference · Prepared by Rajesh Pasham</w:t>
      </w:r>
    </w:p>
    <w:p w14:paraId="07868B61" w14:textId="77777777" w:rsidR="009D6851" w:rsidRDefault="00000000">
      <w:pPr>
        <w:pStyle w:val="Heading1"/>
        <w:pBdr>
          <w:bottom w:val="single" w:sz="6" w:space="4" w:color="1F3864"/>
        </w:pBdr>
        <w:spacing w:before="420" w:after="200"/>
      </w:pPr>
      <w:r>
        <w:rPr>
          <w:b/>
          <w:bCs/>
          <w:color w:val="1F3864"/>
          <w:sz w:val="30"/>
          <w:szCs w:val="30"/>
        </w:rPr>
        <w:t>Your Object Model at a Glance</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2400"/>
        <w:gridCol w:w="2100"/>
        <w:gridCol w:w="2300"/>
      </w:tblGrid>
      <w:tr w:rsidR="009D6851" w14:paraId="15E499AE" w14:textId="77777777">
        <w:tblPrEx>
          <w:tblCellMar>
            <w:top w:w="0" w:type="dxa"/>
            <w:bottom w:w="0" w:type="dxa"/>
          </w:tblCellMar>
        </w:tblPrEx>
        <w:trPr>
          <w:tblHeader/>
        </w:trPr>
        <w:tc>
          <w:tcPr>
            <w:tcW w:w="1950" w:type="dxa"/>
            <w:shd w:val="clear" w:color="auto" w:fill="1F3864"/>
            <w:tcMar>
              <w:top w:w="80" w:type="dxa"/>
              <w:left w:w="100" w:type="dxa"/>
              <w:bottom w:w="80" w:type="dxa"/>
              <w:right w:w="100" w:type="dxa"/>
            </w:tcMar>
            <w:vAlign w:val="center"/>
          </w:tcPr>
          <w:p w14:paraId="4F9DAA68" w14:textId="77777777" w:rsidR="009D6851" w:rsidRDefault="00000000">
            <w:r>
              <w:rPr>
                <w:b/>
                <w:bCs/>
                <w:color w:val="FFFFFF"/>
                <w:sz w:val="20"/>
                <w:szCs w:val="20"/>
              </w:rPr>
              <w:t>Object Type</w:t>
            </w:r>
          </w:p>
        </w:tc>
        <w:tc>
          <w:tcPr>
            <w:tcW w:w="2400" w:type="dxa"/>
            <w:shd w:val="clear" w:color="auto" w:fill="1F3864"/>
            <w:tcMar>
              <w:top w:w="80" w:type="dxa"/>
              <w:left w:w="100" w:type="dxa"/>
              <w:bottom w:w="80" w:type="dxa"/>
              <w:right w:w="100" w:type="dxa"/>
            </w:tcMar>
            <w:vAlign w:val="center"/>
          </w:tcPr>
          <w:p w14:paraId="6E9F2B06" w14:textId="77777777" w:rsidR="009D6851" w:rsidRDefault="00000000">
            <w:r>
              <w:rPr>
                <w:b/>
                <w:bCs/>
                <w:color w:val="FFFFFF"/>
                <w:sz w:val="20"/>
                <w:szCs w:val="20"/>
              </w:rPr>
              <w:t>Backing Dataset</w:t>
            </w:r>
          </w:p>
        </w:tc>
        <w:tc>
          <w:tcPr>
            <w:tcW w:w="2100" w:type="dxa"/>
            <w:shd w:val="clear" w:color="auto" w:fill="1F3864"/>
            <w:tcMar>
              <w:top w:w="80" w:type="dxa"/>
              <w:left w:w="100" w:type="dxa"/>
              <w:bottom w:w="80" w:type="dxa"/>
              <w:right w:w="100" w:type="dxa"/>
            </w:tcMar>
            <w:vAlign w:val="center"/>
          </w:tcPr>
          <w:p w14:paraId="6B427DD0" w14:textId="77777777" w:rsidR="009D6851" w:rsidRDefault="00000000">
            <w:r>
              <w:rPr>
                <w:b/>
                <w:bCs/>
                <w:color w:val="FFFFFF"/>
                <w:sz w:val="20"/>
                <w:szCs w:val="20"/>
              </w:rPr>
              <w:t>Primary Key</w:t>
            </w:r>
          </w:p>
        </w:tc>
        <w:tc>
          <w:tcPr>
            <w:tcW w:w="2300" w:type="dxa"/>
            <w:shd w:val="clear" w:color="auto" w:fill="1F3864"/>
            <w:tcMar>
              <w:top w:w="80" w:type="dxa"/>
              <w:left w:w="100" w:type="dxa"/>
              <w:bottom w:w="80" w:type="dxa"/>
              <w:right w:w="100" w:type="dxa"/>
            </w:tcMar>
            <w:vAlign w:val="center"/>
          </w:tcPr>
          <w:p w14:paraId="70E17F7C" w14:textId="77777777" w:rsidR="009D6851" w:rsidRDefault="00000000">
            <w:r>
              <w:rPr>
                <w:b/>
                <w:bCs/>
                <w:color w:val="FFFFFF"/>
                <w:sz w:val="20"/>
                <w:szCs w:val="20"/>
              </w:rPr>
              <w:t>Suggested Title Key</w:t>
            </w:r>
          </w:p>
        </w:tc>
      </w:tr>
      <w:tr w:rsidR="009D6851" w14:paraId="151C91BB" w14:textId="77777777">
        <w:tblPrEx>
          <w:tblCellMar>
            <w:top w:w="0" w:type="dxa"/>
            <w:bottom w:w="0" w:type="dxa"/>
          </w:tblCellMar>
        </w:tblPrEx>
        <w:tc>
          <w:tcPr>
            <w:tcW w:w="1950" w:type="dxa"/>
            <w:shd w:val="clear" w:color="auto" w:fill="F2F2F2"/>
            <w:tcMar>
              <w:top w:w="80" w:type="dxa"/>
              <w:left w:w="100" w:type="dxa"/>
              <w:bottom w:w="80" w:type="dxa"/>
              <w:right w:w="100" w:type="dxa"/>
            </w:tcMar>
            <w:vAlign w:val="center"/>
          </w:tcPr>
          <w:p w14:paraId="7DE875C2" w14:textId="77777777" w:rsidR="009D6851" w:rsidRDefault="00000000">
            <w:r>
              <w:rPr>
                <w:color w:val="000000"/>
                <w:sz w:val="20"/>
                <w:szCs w:val="20"/>
              </w:rPr>
              <w:t>Claim</w:t>
            </w:r>
          </w:p>
        </w:tc>
        <w:tc>
          <w:tcPr>
            <w:tcW w:w="2400" w:type="dxa"/>
            <w:shd w:val="clear" w:color="auto" w:fill="F2F2F2"/>
            <w:tcMar>
              <w:top w:w="80" w:type="dxa"/>
              <w:left w:w="100" w:type="dxa"/>
              <w:bottom w:w="80" w:type="dxa"/>
              <w:right w:w="100" w:type="dxa"/>
            </w:tcMar>
            <w:vAlign w:val="center"/>
          </w:tcPr>
          <w:p w14:paraId="59FA939A" w14:textId="77777777" w:rsidR="009D6851" w:rsidRDefault="00000000">
            <w:r>
              <w:rPr>
                <w:color w:val="000000"/>
                <w:sz w:val="20"/>
                <w:szCs w:val="20"/>
              </w:rPr>
              <w:t>claims.csv</w:t>
            </w:r>
          </w:p>
        </w:tc>
        <w:tc>
          <w:tcPr>
            <w:tcW w:w="2100" w:type="dxa"/>
            <w:shd w:val="clear" w:color="auto" w:fill="F2F2F2"/>
            <w:tcMar>
              <w:top w:w="80" w:type="dxa"/>
              <w:left w:w="100" w:type="dxa"/>
              <w:bottom w:w="80" w:type="dxa"/>
              <w:right w:w="100" w:type="dxa"/>
            </w:tcMar>
            <w:vAlign w:val="center"/>
          </w:tcPr>
          <w:p w14:paraId="7CFD6C29" w14:textId="77777777" w:rsidR="009D6851" w:rsidRDefault="00000000">
            <w:r>
              <w:rPr>
                <w:color w:val="000000"/>
                <w:sz w:val="20"/>
                <w:szCs w:val="20"/>
              </w:rPr>
              <w:t>claimId</w:t>
            </w:r>
          </w:p>
        </w:tc>
        <w:tc>
          <w:tcPr>
            <w:tcW w:w="2300" w:type="dxa"/>
            <w:shd w:val="clear" w:color="auto" w:fill="F2F2F2"/>
            <w:tcMar>
              <w:top w:w="80" w:type="dxa"/>
              <w:left w:w="100" w:type="dxa"/>
              <w:bottom w:w="80" w:type="dxa"/>
              <w:right w:w="100" w:type="dxa"/>
            </w:tcMar>
            <w:vAlign w:val="center"/>
          </w:tcPr>
          <w:p w14:paraId="212B4C58" w14:textId="77777777" w:rsidR="009D6851" w:rsidRDefault="00000000">
            <w:r>
              <w:rPr>
                <w:color w:val="000000"/>
                <w:sz w:val="20"/>
                <w:szCs w:val="20"/>
              </w:rPr>
              <w:t>claimId</w:t>
            </w:r>
          </w:p>
        </w:tc>
      </w:tr>
      <w:tr w:rsidR="009D6851" w14:paraId="69496EB7" w14:textId="77777777">
        <w:tblPrEx>
          <w:tblCellMar>
            <w:top w:w="0" w:type="dxa"/>
            <w:bottom w:w="0" w:type="dxa"/>
          </w:tblCellMar>
        </w:tblPrEx>
        <w:tc>
          <w:tcPr>
            <w:tcW w:w="1950" w:type="dxa"/>
            <w:shd w:val="clear" w:color="auto" w:fill="FFFFFF"/>
            <w:tcMar>
              <w:top w:w="80" w:type="dxa"/>
              <w:left w:w="100" w:type="dxa"/>
              <w:bottom w:w="80" w:type="dxa"/>
              <w:right w:w="100" w:type="dxa"/>
            </w:tcMar>
            <w:vAlign w:val="center"/>
          </w:tcPr>
          <w:p w14:paraId="040F6A89" w14:textId="77777777" w:rsidR="009D6851" w:rsidRDefault="00000000">
            <w:r>
              <w:rPr>
                <w:color w:val="000000"/>
                <w:sz w:val="20"/>
                <w:szCs w:val="20"/>
              </w:rPr>
              <w:t>Fraud Case</w:t>
            </w:r>
          </w:p>
        </w:tc>
        <w:tc>
          <w:tcPr>
            <w:tcW w:w="2400" w:type="dxa"/>
            <w:shd w:val="clear" w:color="auto" w:fill="FFFFFF"/>
            <w:tcMar>
              <w:top w:w="80" w:type="dxa"/>
              <w:left w:w="100" w:type="dxa"/>
              <w:bottom w:w="80" w:type="dxa"/>
              <w:right w:w="100" w:type="dxa"/>
            </w:tcMar>
            <w:vAlign w:val="center"/>
          </w:tcPr>
          <w:p w14:paraId="5E76B4B4" w14:textId="77777777" w:rsidR="009D6851" w:rsidRDefault="00000000">
            <w:r>
              <w:rPr>
                <w:color w:val="000000"/>
                <w:sz w:val="20"/>
                <w:szCs w:val="20"/>
              </w:rPr>
              <w:t>fraud_cases.csv</w:t>
            </w:r>
          </w:p>
        </w:tc>
        <w:tc>
          <w:tcPr>
            <w:tcW w:w="2100" w:type="dxa"/>
            <w:shd w:val="clear" w:color="auto" w:fill="FFFFFF"/>
            <w:tcMar>
              <w:top w:w="80" w:type="dxa"/>
              <w:left w:w="100" w:type="dxa"/>
              <w:bottom w:w="80" w:type="dxa"/>
              <w:right w:w="100" w:type="dxa"/>
            </w:tcMar>
            <w:vAlign w:val="center"/>
          </w:tcPr>
          <w:p w14:paraId="0AFF3A4E" w14:textId="77777777" w:rsidR="009D6851" w:rsidRDefault="00000000">
            <w:r>
              <w:rPr>
                <w:color w:val="000000"/>
                <w:sz w:val="20"/>
                <w:szCs w:val="20"/>
              </w:rPr>
              <w:t>fraudCaseId</w:t>
            </w:r>
          </w:p>
        </w:tc>
        <w:tc>
          <w:tcPr>
            <w:tcW w:w="2300" w:type="dxa"/>
            <w:shd w:val="clear" w:color="auto" w:fill="FFFFFF"/>
            <w:tcMar>
              <w:top w:w="80" w:type="dxa"/>
              <w:left w:w="100" w:type="dxa"/>
              <w:bottom w:w="80" w:type="dxa"/>
              <w:right w:w="100" w:type="dxa"/>
            </w:tcMar>
            <w:vAlign w:val="center"/>
          </w:tcPr>
          <w:p w14:paraId="7C6C7ECD" w14:textId="77777777" w:rsidR="009D6851" w:rsidRDefault="00000000">
            <w:r>
              <w:rPr>
                <w:color w:val="000000"/>
                <w:sz w:val="20"/>
                <w:szCs w:val="20"/>
              </w:rPr>
              <w:t>fraudCaseId</w:t>
            </w:r>
          </w:p>
        </w:tc>
      </w:tr>
      <w:tr w:rsidR="009D6851" w14:paraId="262F4AD5" w14:textId="77777777">
        <w:tblPrEx>
          <w:tblCellMar>
            <w:top w:w="0" w:type="dxa"/>
            <w:bottom w:w="0" w:type="dxa"/>
          </w:tblCellMar>
        </w:tblPrEx>
        <w:tc>
          <w:tcPr>
            <w:tcW w:w="1950" w:type="dxa"/>
            <w:shd w:val="clear" w:color="auto" w:fill="F2F2F2"/>
            <w:tcMar>
              <w:top w:w="80" w:type="dxa"/>
              <w:left w:w="100" w:type="dxa"/>
              <w:bottom w:w="80" w:type="dxa"/>
              <w:right w:w="100" w:type="dxa"/>
            </w:tcMar>
            <w:vAlign w:val="center"/>
          </w:tcPr>
          <w:p w14:paraId="41294037" w14:textId="77777777" w:rsidR="009D6851" w:rsidRDefault="00000000">
            <w:r>
              <w:rPr>
                <w:color w:val="000000"/>
                <w:sz w:val="20"/>
                <w:szCs w:val="20"/>
              </w:rPr>
              <w:t>Risk Indicator</w:t>
            </w:r>
          </w:p>
        </w:tc>
        <w:tc>
          <w:tcPr>
            <w:tcW w:w="2400" w:type="dxa"/>
            <w:shd w:val="clear" w:color="auto" w:fill="F2F2F2"/>
            <w:tcMar>
              <w:top w:w="80" w:type="dxa"/>
              <w:left w:w="100" w:type="dxa"/>
              <w:bottom w:w="80" w:type="dxa"/>
              <w:right w:w="100" w:type="dxa"/>
            </w:tcMar>
            <w:vAlign w:val="center"/>
          </w:tcPr>
          <w:p w14:paraId="669160BC" w14:textId="77777777" w:rsidR="009D6851" w:rsidRDefault="00000000">
            <w:r>
              <w:rPr>
                <w:color w:val="000000"/>
                <w:sz w:val="20"/>
                <w:szCs w:val="20"/>
              </w:rPr>
              <w:t>risk_indicators.csv</w:t>
            </w:r>
          </w:p>
        </w:tc>
        <w:tc>
          <w:tcPr>
            <w:tcW w:w="2100" w:type="dxa"/>
            <w:shd w:val="clear" w:color="auto" w:fill="F2F2F2"/>
            <w:tcMar>
              <w:top w:w="80" w:type="dxa"/>
              <w:left w:w="100" w:type="dxa"/>
              <w:bottom w:w="80" w:type="dxa"/>
              <w:right w:w="100" w:type="dxa"/>
            </w:tcMar>
            <w:vAlign w:val="center"/>
          </w:tcPr>
          <w:p w14:paraId="7238F592" w14:textId="77777777" w:rsidR="009D6851" w:rsidRDefault="00000000">
            <w:r>
              <w:rPr>
                <w:color w:val="000000"/>
                <w:sz w:val="20"/>
                <w:szCs w:val="20"/>
              </w:rPr>
              <w:t>indicatorId</w:t>
            </w:r>
          </w:p>
        </w:tc>
        <w:tc>
          <w:tcPr>
            <w:tcW w:w="2300" w:type="dxa"/>
            <w:shd w:val="clear" w:color="auto" w:fill="F2F2F2"/>
            <w:tcMar>
              <w:top w:w="80" w:type="dxa"/>
              <w:left w:w="100" w:type="dxa"/>
              <w:bottom w:w="80" w:type="dxa"/>
              <w:right w:w="100" w:type="dxa"/>
            </w:tcMar>
            <w:vAlign w:val="center"/>
          </w:tcPr>
          <w:p w14:paraId="0E31C3C0" w14:textId="77777777" w:rsidR="009D6851" w:rsidRDefault="00000000">
            <w:r>
              <w:rPr>
                <w:color w:val="000000"/>
                <w:sz w:val="20"/>
                <w:szCs w:val="20"/>
              </w:rPr>
              <w:t>indicatorType</w:t>
            </w:r>
          </w:p>
        </w:tc>
      </w:tr>
      <w:tr w:rsidR="009D6851" w14:paraId="49036B54" w14:textId="77777777">
        <w:tblPrEx>
          <w:tblCellMar>
            <w:top w:w="0" w:type="dxa"/>
            <w:bottom w:w="0" w:type="dxa"/>
          </w:tblCellMar>
        </w:tblPrEx>
        <w:tc>
          <w:tcPr>
            <w:tcW w:w="1950" w:type="dxa"/>
            <w:shd w:val="clear" w:color="auto" w:fill="FFFFFF"/>
            <w:tcMar>
              <w:top w:w="80" w:type="dxa"/>
              <w:left w:w="100" w:type="dxa"/>
              <w:bottom w:w="80" w:type="dxa"/>
              <w:right w:w="100" w:type="dxa"/>
            </w:tcMar>
            <w:vAlign w:val="center"/>
          </w:tcPr>
          <w:p w14:paraId="7F569C0D" w14:textId="77777777" w:rsidR="009D6851" w:rsidRDefault="00000000">
            <w:r>
              <w:rPr>
                <w:color w:val="000000"/>
                <w:sz w:val="20"/>
                <w:szCs w:val="20"/>
              </w:rPr>
              <w:t>Evidence</w:t>
            </w:r>
          </w:p>
        </w:tc>
        <w:tc>
          <w:tcPr>
            <w:tcW w:w="2400" w:type="dxa"/>
            <w:shd w:val="clear" w:color="auto" w:fill="FFFFFF"/>
            <w:tcMar>
              <w:top w:w="80" w:type="dxa"/>
              <w:left w:w="100" w:type="dxa"/>
              <w:bottom w:w="80" w:type="dxa"/>
              <w:right w:w="100" w:type="dxa"/>
            </w:tcMar>
            <w:vAlign w:val="center"/>
          </w:tcPr>
          <w:p w14:paraId="38AD9449" w14:textId="77777777" w:rsidR="009D6851" w:rsidRDefault="00000000">
            <w:r>
              <w:rPr>
                <w:color w:val="000000"/>
                <w:sz w:val="20"/>
                <w:szCs w:val="20"/>
              </w:rPr>
              <w:t>evidence.csv</w:t>
            </w:r>
          </w:p>
        </w:tc>
        <w:tc>
          <w:tcPr>
            <w:tcW w:w="2100" w:type="dxa"/>
            <w:shd w:val="clear" w:color="auto" w:fill="FFFFFF"/>
            <w:tcMar>
              <w:top w:w="80" w:type="dxa"/>
              <w:left w:w="100" w:type="dxa"/>
              <w:bottom w:w="80" w:type="dxa"/>
              <w:right w:w="100" w:type="dxa"/>
            </w:tcMar>
            <w:vAlign w:val="center"/>
          </w:tcPr>
          <w:p w14:paraId="761E8E35" w14:textId="77777777" w:rsidR="009D6851" w:rsidRDefault="00000000">
            <w:r>
              <w:rPr>
                <w:color w:val="000000"/>
                <w:sz w:val="20"/>
                <w:szCs w:val="20"/>
              </w:rPr>
              <w:t>evidenceId</w:t>
            </w:r>
          </w:p>
        </w:tc>
        <w:tc>
          <w:tcPr>
            <w:tcW w:w="2300" w:type="dxa"/>
            <w:shd w:val="clear" w:color="auto" w:fill="FFFFFF"/>
            <w:tcMar>
              <w:top w:w="80" w:type="dxa"/>
              <w:left w:w="100" w:type="dxa"/>
              <w:bottom w:w="80" w:type="dxa"/>
              <w:right w:w="100" w:type="dxa"/>
            </w:tcMar>
            <w:vAlign w:val="center"/>
          </w:tcPr>
          <w:p w14:paraId="0D42715B" w14:textId="77777777" w:rsidR="009D6851" w:rsidRDefault="00000000">
            <w:r>
              <w:rPr>
                <w:color w:val="000000"/>
                <w:sz w:val="20"/>
                <w:szCs w:val="20"/>
              </w:rPr>
              <w:t>evidenceType</w:t>
            </w:r>
          </w:p>
        </w:tc>
      </w:tr>
      <w:tr w:rsidR="009D6851" w14:paraId="4C40E51B" w14:textId="77777777">
        <w:tblPrEx>
          <w:tblCellMar>
            <w:top w:w="0" w:type="dxa"/>
            <w:bottom w:w="0" w:type="dxa"/>
          </w:tblCellMar>
        </w:tblPrEx>
        <w:tc>
          <w:tcPr>
            <w:tcW w:w="1950" w:type="dxa"/>
            <w:shd w:val="clear" w:color="auto" w:fill="F2F2F2"/>
            <w:tcMar>
              <w:top w:w="80" w:type="dxa"/>
              <w:left w:w="100" w:type="dxa"/>
              <w:bottom w:w="80" w:type="dxa"/>
              <w:right w:w="100" w:type="dxa"/>
            </w:tcMar>
            <w:vAlign w:val="center"/>
          </w:tcPr>
          <w:p w14:paraId="233942FE" w14:textId="77777777" w:rsidR="009D6851" w:rsidRDefault="00000000">
            <w:r>
              <w:rPr>
                <w:color w:val="000000"/>
                <w:sz w:val="20"/>
                <w:szCs w:val="20"/>
              </w:rPr>
              <w:t>SIU Investigator</w:t>
            </w:r>
          </w:p>
        </w:tc>
        <w:tc>
          <w:tcPr>
            <w:tcW w:w="2400" w:type="dxa"/>
            <w:shd w:val="clear" w:color="auto" w:fill="F2F2F2"/>
            <w:tcMar>
              <w:top w:w="80" w:type="dxa"/>
              <w:left w:w="100" w:type="dxa"/>
              <w:bottom w:w="80" w:type="dxa"/>
              <w:right w:w="100" w:type="dxa"/>
            </w:tcMar>
            <w:vAlign w:val="center"/>
          </w:tcPr>
          <w:p w14:paraId="66CBDD11" w14:textId="77777777" w:rsidR="009D6851" w:rsidRDefault="00000000">
            <w:r>
              <w:rPr>
                <w:color w:val="000000"/>
                <w:sz w:val="20"/>
                <w:szCs w:val="20"/>
              </w:rPr>
              <w:t>investigators.csv</w:t>
            </w:r>
          </w:p>
        </w:tc>
        <w:tc>
          <w:tcPr>
            <w:tcW w:w="2100" w:type="dxa"/>
            <w:shd w:val="clear" w:color="auto" w:fill="F2F2F2"/>
            <w:tcMar>
              <w:top w:w="80" w:type="dxa"/>
              <w:left w:w="100" w:type="dxa"/>
              <w:bottom w:w="80" w:type="dxa"/>
              <w:right w:w="100" w:type="dxa"/>
            </w:tcMar>
            <w:vAlign w:val="center"/>
          </w:tcPr>
          <w:p w14:paraId="35ECCA5D" w14:textId="77777777" w:rsidR="009D6851" w:rsidRDefault="00000000">
            <w:r>
              <w:rPr>
                <w:color w:val="000000"/>
                <w:sz w:val="20"/>
                <w:szCs w:val="20"/>
              </w:rPr>
              <w:t>investigatorId</w:t>
            </w:r>
          </w:p>
        </w:tc>
        <w:tc>
          <w:tcPr>
            <w:tcW w:w="2300" w:type="dxa"/>
            <w:shd w:val="clear" w:color="auto" w:fill="F2F2F2"/>
            <w:tcMar>
              <w:top w:w="80" w:type="dxa"/>
              <w:left w:w="100" w:type="dxa"/>
              <w:bottom w:w="80" w:type="dxa"/>
              <w:right w:w="100" w:type="dxa"/>
            </w:tcMar>
            <w:vAlign w:val="center"/>
          </w:tcPr>
          <w:p w14:paraId="581C2EEB" w14:textId="77777777" w:rsidR="009D6851" w:rsidRDefault="00000000">
            <w:r>
              <w:rPr>
                <w:color w:val="000000"/>
                <w:sz w:val="20"/>
                <w:szCs w:val="20"/>
              </w:rPr>
              <w:t>name</w:t>
            </w:r>
          </w:p>
        </w:tc>
      </w:tr>
      <w:tr w:rsidR="009D6851" w14:paraId="7BB651AA" w14:textId="77777777">
        <w:tblPrEx>
          <w:tblCellMar>
            <w:top w:w="0" w:type="dxa"/>
            <w:bottom w:w="0" w:type="dxa"/>
          </w:tblCellMar>
        </w:tblPrEx>
        <w:tc>
          <w:tcPr>
            <w:tcW w:w="1950" w:type="dxa"/>
            <w:shd w:val="clear" w:color="auto" w:fill="FFFFFF"/>
            <w:tcMar>
              <w:top w:w="80" w:type="dxa"/>
              <w:left w:w="100" w:type="dxa"/>
              <w:bottom w:w="80" w:type="dxa"/>
              <w:right w:w="100" w:type="dxa"/>
            </w:tcMar>
            <w:vAlign w:val="center"/>
          </w:tcPr>
          <w:p w14:paraId="70A220AF" w14:textId="77777777" w:rsidR="009D6851" w:rsidRDefault="00000000">
            <w:r>
              <w:rPr>
                <w:color w:val="000000"/>
                <w:sz w:val="20"/>
                <w:szCs w:val="20"/>
              </w:rPr>
              <w:t>Referral Source</w:t>
            </w:r>
          </w:p>
        </w:tc>
        <w:tc>
          <w:tcPr>
            <w:tcW w:w="2400" w:type="dxa"/>
            <w:shd w:val="clear" w:color="auto" w:fill="FFFFFF"/>
            <w:tcMar>
              <w:top w:w="80" w:type="dxa"/>
              <w:left w:w="100" w:type="dxa"/>
              <w:bottom w:w="80" w:type="dxa"/>
              <w:right w:w="100" w:type="dxa"/>
            </w:tcMar>
            <w:vAlign w:val="center"/>
          </w:tcPr>
          <w:p w14:paraId="16CCDEA6" w14:textId="77777777" w:rsidR="009D6851" w:rsidRDefault="00000000">
            <w:r>
              <w:rPr>
                <w:color w:val="000000"/>
                <w:sz w:val="20"/>
                <w:szCs w:val="20"/>
              </w:rPr>
              <w:t>referral_sources.csv</w:t>
            </w:r>
          </w:p>
        </w:tc>
        <w:tc>
          <w:tcPr>
            <w:tcW w:w="2100" w:type="dxa"/>
            <w:shd w:val="clear" w:color="auto" w:fill="FFFFFF"/>
            <w:tcMar>
              <w:top w:w="80" w:type="dxa"/>
              <w:left w:w="100" w:type="dxa"/>
              <w:bottom w:w="80" w:type="dxa"/>
              <w:right w:w="100" w:type="dxa"/>
            </w:tcMar>
            <w:vAlign w:val="center"/>
          </w:tcPr>
          <w:p w14:paraId="4C86508F" w14:textId="77777777" w:rsidR="009D6851" w:rsidRDefault="00000000">
            <w:r>
              <w:rPr>
                <w:color w:val="000000"/>
                <w:sz w:val="20"/>
                <w:szCs w:val="20"/>
              </w:rPr>
              <w:t>referralSourceId</w:t>
            </w:r>
          </w:p>
        </w:tc>
        <w:tc>
          <w:tcPr>
            <w:tcW w:w="2300" w:type="dxa"/>
            <w:shd w:val="clear" w:color="auto" w:fill="FFFFFF"/>
            <w:tcMar>
              <w:top w:w="80" w:type="dxa"/>
              <w:left w:w="100" w:type="dxa"/>
              <w:bottom w:w="80" w:type="dxa"/>
              <w:right w:w="100" w:type="dxa"/>
            </w:tcMar>
            <w:vAlign w:val="center"/>
          </w:tcPr>
          <w:p w14:paraId="57CD5803" w14:textId="77777777" w:rsidR="009D6851" w:rsidRDefault="00000000">
            <w:r>
              <w:rPr>
                <w:color w:val="000000"/>
                <w:sz w:val="20"/>
                <w:szCs w:val="20"/>
              </w:rPr>
              <w:t>sourceType</w:t>
            </w:r>
          </w:p>
        </w:tc>
      </w:tr>
      <w:tr w:rsidR="009D6851" w14:paraId="1B64FB70" w14:textId="77777777">
        <w:tblPrEx>
          <w:tblCellMar>
            <w:top w:w="0" w:type="dxa"/>
            <w:bottom w:w="0" w:type="dxa"/>
          </w:tblCellMar>
        </w:tblPrEx>
        <w:tc>
          <w:tcPr>
            <w:tcW w:w="1950" w:type="dxa"/>
            <w:shd w:val="clear" w:color="auto" w:fill="F2F2F2"/>
            <w:tcMar>
              <w:top w:w="80" w:type="dxa"/>
              <w:left w:w="100" w:type="dxa"/>
              <w:bottom w:w="80" w:type="dxa"/>
              <w:right w:w="100" w:type="dxa"/>
            </w:tcMar>
            <w:vAlign w:val="center"/>
          </w:tcPr>
          <w:p w14:paraId="1C67DA26" w14:textId="77777777" w:rsidR="009D6851" w:rsidRDefault="00000000">
            <w:r>
              <w:rPr>
                <w:color w:val="000000"/>
                <w:sz w:val="20"/>
                <w:szCs w:val="20"/>
              </w:rPr>
              <w:t>Outcome</w:t>
            </w:r>
          </w:p>
        </w:tc>
        <w:tc>
          <w:tcPr>
            <w:tcW w:w="2400" w:type="dxa"/>
            <w:shd w:val="clear" w:color="auto" w:fill="F2F2F2"/>
            <w:tcMar>
              <w:top w:w="80" w:type="dxa"/>
              <w:left w:w="100" w:type="dxa"/>
              <w:bottom w:w="80" w:type="dxa"/>
              <w:right w:w="100" w:type="dxa"/>
            </w:tcMar>
            <w:vAlign w:val="center"/>
          </w:tcPr>
          <w:p w14:paraId="5728B327" w14:textId="77777777" w:rsidR="009D6851" w:rsidRDefault="00000000">
            <w:r>
              <w:rPr>
                <w:color w:val="000000"/>
                <w:sz w:val="20"/>
                <w:szCs w:val="20"/>
              </w:rPr>
              <w:t>outcomes.csv</w:t>
            </w:r>
          </w:p>
        </w:tc>
        <w:tc>
          <w:tcPr>
            <w:tcW w:w="2100" w:type="dxa"/>
            <w:shd w:val="clear" w:color="auto" w:fill="F2F2F2"/>
            <w:tcMar>
              <w:top w:w="80" w:type="dxa"/>
              <w:left w:w="100" w:type="dxa"/>
              <w:bottom w:w="80" w:type="dxa"/>
              <w:right w:w="100" w:type="dxa"/>
            </w:tcMar>
            <w:vAlign w:val="center"/>
          </w:tcPr>
          <w:p w14:paraId="4F6DC6B8" w14:textId="77777777" w:rsidR="009D6851" w:rsidRDefault="00000000">
            <w:r>
              <w:rPr>
                <w:color w:val="000000"/>
                <w:sz w:val="20"/>
                <w:szCs w:val="20"/>
              </w:rPr>
              <w:t>outcomeId</w:t>
            </w:r>
          </w:p>
        </w:tc>
        <w:tc>
          <w:tcPr>
            <w:tcW w:w="2300" w:type="dxa"/>
            <w:shd w:val="clear" w:color="auto" w:fill="F2F2F2"/>
            <w:tcMar>
              <w:top w:w="80" w:type="dxa"/>
              <w:left w:w="100" w:type="dxa"/>
              <w:bottom w:w="80" w:type="dxa"/>
              <w:right w:w="100" w:type="dxa"/>
            </w:tcMar>
            <w:vAlign w:val="center"/>
          </w:tcPr>
          <w:p w14:paraId="416D5BBB" w14:textId="77777777" w:rsidR="009D6851" w:rsidRDefault="00000000">
            <w:r>
              <w:rPr>
                <w:color w:val="000000"/>
                <w:sz w:val="20"/>
                <w:szCs w:val="20"/>
              </w:rPr>
              <w:t>outcomeId</w:t>
            </w:r>
          </w:p>
        </w:tc>
      </w:tr>
    </w:tbl>
    <w:p w14:paraId="0C0EBDC0" w14:textId="77777777" w:rsidR="009D6851" w:rsidRDefault="009D6851">
      <w:pPr>
        <w:spacing w:after="160"/>
      </w:pPr>
    </w:p>
    <w:p w14:paraId="2C921BDC" w14:textId="77777777" w:rsidR="009D6851" w:rsidRDefault="00000000">
      <w:pPr>
        <w:spacing w:after="130"/>
      </w:pPr>
      <w:r>
        <w:rPr>
          <w:i/>
          <w:iCs/>
          <w:color w:val="555555"/>
        </w:rPr>
        <w:t>The Title Key is what Foundry displays to identify an object in lists and previews — pick something a human recognizes at a glance, not necessarily the primary key.</w:t>
      </w:r>
    </w:p>
    <w:p w14:paraId="7C4387BB" w14:textId="77777777" w:rsidR="009D6851" w:rsidRDefault="00000000">
      <w:pPr>
        <w:pStyle w:val="Heading1"/>
        <w:pBdr>
          <w:bottom w:val="single" w:sz="6" w:space="4" w:color="1F3864"/>
        </w:pBdr>
        <w:spacing w:before="420" w:after="200"/>
      </w:pPr>
      <w:r>
        <w:rPr>
          <w:b/>
          <w:bCs/>
          <w:color w:val="1F3864"/>
          <w:sz w:val="30"/>
          <w:szCs w:val="30"/>
        </w:rPr>
        <w:t>Part 1 — Create Each Object Type</w:t>
      </w:r>
    </w:p>
    <w:p w14:paraId="45BB15B5" w14:textId="77777777" w:rsidR="009D6851" w:rsidRDefault="00000000">
      <w:pPr>
        <w:spacing w:after="130"/>
      </w:pPr>
      <w:r>
        <w:t>Repeat this exact workflow seven times, once per row in the table above. Work in the order listed — later objects reference earlier ones.</w:t>
      </w:r>
    </w:p>
    <w:p w14:paraId="353C9580" w14:textId="77777777" w:rsidR="009D6851" w:rsidRDefault="00000000">
      <w:pPr>
        <w:pStyle w:val="Heading2"/>
        <w:spacing w:before="260" w:after="110"/>
      </w:pPr>
      <w:r>
        <w:rPr>
          <w:b/>
          <w:bCs/>
          <w:color w:val="2E8B8B"/>
          <w:sz w:val="24"/>
          <w:szCs w:val="24"/>
        </w:rPr>
        <w:t>The Workflow, Every Time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50"/>
      </w:tblGrid>
      <w:tr w:rsidR="009D6851" w14:paraId="6425B2DB"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704013AF" w14:textId="77777777" w:rsidR="009D6851" w:rsidRDefault="00000000">
            <w:r>
              <w:rPr>
                <w:b/>
                <w:bCs/>
                <w:color w:val="FFFFFF"/>
                <w:sz w:val="20"/>
                <w:szCs w:val="20"/>
              </w:rPr>
              <w:t>Step</w:t>
            </w:r>
          </w:p>
        </w:tc>
        <w:tc>
          <w:tcPr>
            <w:tcW w:w="8650" w:type="dxa"/>
            <w:shd w:val="clear" w:color="auto" w:fill="1F3864"/>
            <w:tcMar>
              <w:top w:w="80" w:type="dxa"/>
              <w:left w:w="100" w:type="dxa"/>
              <w:bottom w:w="80" w:type="dxa"/>
              <w:right w:w="100" w:type="dxa"/>
            </w:tcMar>
            <w:vAlign w:val="center"/>
          </w:tcPr>
          <w:p w14:paraId="654005A7" w14:textId="77777777" w:rsidR="009D6851" w:rsidRDefault="00000000">
            <w:r>
              <w:rPr>
                <w:b/>
                <w:bCs/>
                <w:color w:val="FFFFFF"/>
                <w:sz w:val="20"/>
                <w:szCs w:val="20"/>
              </w:rPr>
              <w:t>Action</w:t>
            </w:r>
          </w:p>
        </w:tc>
      </w:tr>
      <w:tr w:rsidR="009D6851" w14:paraId="5F1AE6CA"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154B5793" w14:textId="77777777" w:rsidR="009D6851" w:rsidRDefault="00000000">
            <w:r>
              <w:rPr>
                <w:color w:val="000000"/>
                <w:sz w:val="20"/>
                <w:szCs w:val="20"/>
              </w:rPr>
              <w:t>1</w:t>
            </w:r>
          </w:p>
        </w:tc>
        <w:tc>
          <w:tcPr>
            <w:tcW w:w="8650" w:type="dxa"/>
            <w:shd w:val="clear" w:color="auto" w:fill="F2F2F2"/>
            <w:tcMar>
              <w:top w:w="80" w:type="dxa"/>
              <w:left w:w="100" w:type="dxa"/>
              <w:bottom w:w="80" w:type="dxa"/>
              <w:right w:w="100" w:type="dxa"/>
            </w:tcMar>
            <w:vAlign w:val="center"/>
          </w:tcPr>
          <w:p w14:paraId="066B57FB" w14:textId="77777777" w:rsidR="009D6851" w:rsidRDefault="00000000">
            <w:r>
              <w:rPr>
                <w:color w:val="000000"/>
                <w:sz w:val="20"/>
                <w:szCs w:val="20"/>
              </w:rPr>
              <w:t>Ontology Manager → New → Create object type</w:t>
            </w:r>
          </w:p>
        </w:tc>
      </w:tr>
      <w:tr w:rsidR="009D6851" w14:paraId="0BBA80BA"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2614AC79" w14:textId="77777777" w:rsidR="009D6851" w:rsidRDefault="00000000">
            <w:r>
              <w:rPr>
                <w:color w:val="000000"/>
                <w:sz w:val="20"/>
                <w:szCs w:val="20"/>
              </w:rPr>
              <w:t>2</w:t>
            </w:r>
          </w:p>
        </w:tc>
        <w:tc>
          <w:tcPr>
            <w:tcW w:w="8650" w:type="dxa"/>
            <w:shd w:val="clear" w:color="auto" w:fill="FFFFFF"/>
            <w:tcMar>
              <w:top w:w="80" w:type="dxa"/>
              <w:left w:w="100" w:type="dxa"/>
              <w:bottom w:w="80" w:type="dxa"/>
              <w:right w:w="100" w:type="dxa"/>
            </w:tcMar>
            <w:vAlign w:val="center"/>
          </w:tcPr>
          <w:p w14:paraId="022976AD" w14:textId="77777777" w:rsidR="009D6851" w:rsidRDefault="00000000">
            <w:r>
              <w:rPr>
                <w:color w:val="000000"/>
                <w:sz w:val="20"/>
                <w:szCs w:val="20"/>
              </w:rPr>
              <w:t>Select the backing dataset shown in the table for this object</w:t>
            </w:r>
          </w:p>
        </w:tc>
      </w:tr>
      <w:tr w:rsidR="009D6851" w14:paraId="32E7AE06"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CE903B1" w14:textId="77777777" w:rsidR="009D6851" w:rsidRDefault="00000000">
            <w:r>
              <w:rPr>
                <w:color w:val="000000"/>
                <w:sz w:val="20"/>
                <w:szCs w:val="20"/>
              </w:rPr>
              <w:t>3</w:t>
            </w:r>
          </w:p>
        </w:tc>
        <w:tc>
          <w:tcPr>
            <w:tcW w:w="8650" w:type="dxa"/>
            <w:shd w:val="clear" w:color="auto" w:fill="F2F2F2"/>
            <w:tcMar>
              <w:top w:w="80" w:type="dxa"/>
              <w:left w:w="100" w:type="dxa"/>
              <w:bottom w:w="80" w:type="dxa"/>
              <w:right w:w="100" w:type="dxa"/>
            </w:tcMar>
            <w:vAlign w:val="center"/>
          </w:tcPr>
          <w:p w14:paraId="623F5689" w14:textId="77777777" w:rsidR="009D6851" w:rsidRDefault="00000000">
            <w:r>
              <w:rPr>
                <w:color w:val="000000"/>
                <w:sz w:val="20"/>
                <w:szCs w:val="20"/>
              </w:rPr>
              <w:t>Set the Primary Key to the column shown in the table</w:t>
            </w:r>
          </w:p>
        </w:tc>
      </w:tr>
      <w:tr w:rsidR="009D6851" w14:paraId="1F3ACBE5"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D0BF078" w14:textId="77777777" w:rsidR="009D6851" w:rsidRDefault="00000000">
            <w:r>
              <w:rPr>
                <w:color w:val="000000"/>
                <w:sz w:val="20"/>
                <w:szCs w:val="20"/>
              </w:rPr>
              <w:t>4</w:t>
            </w:r>
          </w:p>
        </w:tc>
        <w:tc>
          <w:tcPr>
            <w:tcW w:w="8650" w:type="dxa"/>
            <w:shd w:val="clear" w:color="auto" w:fill="FFFFFF"/>
            <w:tcMar>
              <w:top w:w="80" w:type="dxa"/>
              <w:left w:w="100" w:type="dxa"/>
              <w:bottom w:w="80" w:type="dxa"/>
              <w:right w:w="100" w:type="dxa"/>
            </w:tcMar>
            <w:vAlign w:val="center"/>
          </w:tcPr>
          <w:p w14:paraId="4E15390F" w14:textId="77777777" w:rsidR="009D6851" w:rsidRDefault="00000000">
            <w:r>
              <w:rPr>
                <w:color w:val="000000"/>
                <w:sz w:val="20"/>
                <w:szCs w:val="20"/>
              </w:rPr>
              <w:t>Set the Title Key to the column shown in the table</w:t>
            </w:r>
          </w:p>
        </w:tc>
      </w:tr>
      <w:tr w:rsidR="009D6851" w14:paraId="78F10C8E"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2DACC2B2" w14:textId="77777777" w:rsidR="009D6851" w:rsidRDefault="00000000">
            <w:r>
              <w:rPr>
                <w:color w:val="000000"/>
                <w:sz w:val="20"/>
                <w:szCs w:val="20"/>
              </w:rPr>
              <w:t>5</w:t>
            </w:r>
          </w:p>
        </w:tc>
        <w:tc>
          <w:tcPr>
            <w:tcW w:w="8650" w:type="dxa"/>
            <w:shd w:val="clear" w:color="auto" w:fill="F2F2F2"/>
            <w:tcMar>
              <w:top w:w="80" w:type="dxa"/>
              <w:left w:w="100" w:type="dxa"/>
              <w:bottom w:w="80" w:type="dxa"/>
              <w:right w:w="100" w:type="dxa"/>
            </w:tcMar>
            <w:vAlign w:val="center"/>
          </w:tcPr>
          <w:p w14:paraId="57B5EA79" w14:textId="77777777" w:rsidR="009D6851" w:rsidRDefault="00000000">
            <w:r>
              <w:rPr>
                <w:color w:val="000000"/>
                <w:sz w:val="20"/>
                <w:szCs w:val="20"/>
              </w:rPr>
              <w:t>Confirm every column you intend to use appears in Properties — add any that are missing</w:t>
            </w:r>
          </w:p>
        </w:tc>
      </w:tr>
      <w:tr w:rsidR="009D6851" w14:paraId="420A2866"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27B934E" w14:textId="77777777" w:rsidR="009D6851" w:rsidRDefault="00000000">
            <w:r>
              <w:rPr>
                <w:color w:val="000000"/>
                <w:sz w:val="20"/>
                <w:szCs w:val="20"/>
              </w:rPr>
              <w:t>6</w:t>
            </w:r>
          </w:p>
        </w:tc>
        <w:tc>
          <w:tcPr>
            <w:tcW w:w="8650" w:type="dxa"/>
            <w:shd w:val="clear" w:color="auto" w:fill="FFFFFF"/>
            <w:tcMar>
              <w:top w:w="80" w:type="dxa"/>
              <w:left w:w="100" w:type="dxa"/>
              <w:bottom w:w="80" w:type="dxa"/>
              <w:right w:w="100" w:type="dxa"/>
            </w:tcMar>
            <w:vAlign w:val="center"/>
          </w:tcPr>
          <w:p w14:paraId="69CEEA94" w14:textId="77777777" w:rsidR="009D6851" w:rsidRDefault="00000000">
            <w:r>
              <w:rPr>
                <w:color w:val="000000"/>
                <w:sz w:val="20"/>
                <w:szCs w:val="20"/>
              </w:rPr>
              <w:t>Save</w:t>
            </w:r>
          </w:p>
        </w:tc>
      </w:tr>
    </w:tbl>
    <w:p w14:paraId="1ABCBBD5" w14:textId="77777777" w:rsidR="009D6851" w:rsidRDefault="009D6851">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D6851" w14:paraId="417D47E6"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557E87A2" w14:textId="77777777" w:rsidR="009D6851" w:rsidRDefault="00000000">
            <w:pPr>
              <w:spacing w:after="60"/>
            </w:pPr>
            <w:r>
              <w:rPr>
                <w:b/>
                <w:bCs/>
                <w:color w:val="B0413E"/>
              </w:rPr>
              <w:lastRenderedPageBreak/>
              <w:t>Common Mistake</w:t>
            </w:r>
          </w:p>
          <w:p w14:paraId="722646F6" w14:textId="77777777" w:rsidR="009D6851" w:rsidRDefault="00000000">
            <w:r>
              <w:rPr>
                <w:sz w:val="20"/>
                <w:szCs w:val="20"/>
              </w:rPr>
              <w:t>Selecting the wrong dataset is the single most common error at this step — several datasets in your Project share similar-looking column names (most contain an id, a status, and a date). Before selecting Save, re-check the dataset name in Ontology Manager's header against the “Backing Dataset” column above.</w:t>
            </w:r>
          </w:p>
        </w:tc>
      </w:tr>
    </w:tbl>
    <w:p w14:paraId="7E3C1832" w14:textId="77777777" w:rsidR="009D6851" w:rsidRDefault="009D6851">
      <w:pPr>
        <w:spacing w:after="160"/>
      </w:pPr>
    </w:p>
    <w:p w14:paraId="6279279B" w14:textId="77777777" w:rsidR="009D6851" w:rsidRDefault="00000000">
      <w:pPr>
        <w:pStyle w:val="Heading2"/>
        <w:spacing w:before="260" w:after="110"/>
      </w:pPr>
      <w:r>
        <w:rPr>
          <w:b/>
          <w:bCs/>
          <w:color w:val="2E8B8B"/>
          <w:sz w:val="24"/>
          <w:szCs w:val="24"/>
        </w:rPr>
        <w:t>Object 1 of 7 — Claim</w:t>
      </w:r>
    </w:p>
    <w:p w14:paraId="5CF13F72" w14:textId="77777777" w:rsidR="009D6851" w:rsidRDefault="00000000">
      <w:pPr>
        <w:spacing w:after="130"/>
      </w:pPr>
      <w:r>
        <w:rPr>
          <w:b/>
          <w:bCs/>
        </w:rPr>
        <w:t>Backing dataset: claims.csv</w:t>
      </w:r>
    </w:p>
    <w:p w14:paraId="2E1BE5F6" w14:textId="77777777" w:rsidR="009D6851" w:rsidRDefault="00000000">
      <w:pPr>
        <w:spacing w:after="130"/>
      </w:pPr>
      <w:r>
        <w:rPr>
          <w:b/>
          <w:bCs/>
        </w:rPr>
        <w:t>Primary key: claimId     Title key: claimId</w:t>
      </w:r>
    </w:p>
    <w:p w14:paraId="7F51D745" w14:textId="77777777" w:rsidR="009D6851"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9D6851" w14:paraId="46805ED0"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1BC6828" w14:textId="77777777" w:rsidR="009D6851"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33F48433" w14:textId="77777777" w:rsidR="009D6851" w:rsidRDefault="00000000">
            <w:r>
              <w:rPr>
                <w:b/>
                <w:bCs/>
                <w:color w:val="FFFFFF"/>
                <w:sz w:val="20"/>
                <w:szCs w:val="20"/>
              </w:rPr>
              <w:t>Ontology Property</w:t>
            </w:r>
          </w:p>
        </w:tc>
      </w:tr>
      <w:tr w:rsidR="009D6851" w14:paraId="1D261EF3"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5C22A94" w14:textId="77777777" w:rsidR="009D6851" w:rsidRDefault="00000000">
            <w:r>
              <w:rPr>
                <w:color w:val="000000"/>
                <w:sz w:val="20"/>
                <w:szCs w:val="20"/>
              </w:rPr>
              <w:t>claimId</w:t>
            </w:r>
          </w:p>
        </w:tc>
        <w:tc>
          <w:tcPr>
            <w:tcW w:w="6750" w:type="dxa"/>
            <w:shd w:val="clear" w:color="auto" w:fill="F2F2F2"/>
            <w:tcMar>
              <w:top w:w="80" w:type="dxa"/>
              <w:left w:w="100" w:type="dxa"/>
              <w:bottom w:w="80" w:type="dxa"/>
              <w:right w:w="100" w:type="dxa"/>
            </w:tcMar>
            <w:vAlign w:val="center"/>
          </w:tcPr>
          <w:p w14:paraId="44E84183" w14:textId="77777777" w:rsidR="009D6851" w:rsidRDefault="00000000">
            <w:r>
              <w:rPr>
                <w:color w:val="000000"/>
                <w:sz w:val="20"/>
                <w:szCs w:val="20"/>
              </w:rPr>
              <w:t>claimId (primary key)</w:t>
            </w:r>
          </w:p>
        </w:tc>
      </w:tr>
      <w:tr w:rsidR="009D6851" w14:paraId="149AE76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7E1A61" w14:textId="77777777" w:rsidR="009D6851" w:rsidRDefault="00000000">
            <w:r>
              <w:rPr>
                <w:color w:val="000000"/>
                <w:sz w:val="20"/>
                <w:szCs w:val="20"/>
              </w:rPr>
              <w:t>amount</w:t>
            </w:r>
          </w:p>
        </w:tc>
        <w:tc>
          <w:tcPr>
            <w:tcW w:w="6750" w:type="dxa"/>
            <w:shd w:val="clear" w:color="auto" w:fill="FFFFFF"/>
            <w:tcMar>
              <w:top w:w="80" w:type="dxa"/>
              <w:left w:w="100" w:type="dxa"/>
              <w:bottom w:w="80" w:type="dxa"/>
              <w:right w:w="100" w:type="dxa"/>
            </w:tcMar>
            <w:vAlign w:val="center"/>
          </w:tcPr>
          <w:p w14:paraId="32C6EDBB" w14:textId="77777777" w:rsidR="009D6851" w:rsidRDefault="00000000">
            <w:r>
              <w:rPr>
                <w:color w:val="000000"/>
                <w:sz w:val="20"/>
                <w:szCs w:val="20"/>
              </w:rPr>
              <w:t>amount</w:t>
            </w:r>
          </w:p>
        </w:tc>
      </w:tr>
      <w:tr w:rsidR="009D6851" w14:paraId="2598186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5ABB39C" w14:textId="77777777" w:rsidR="009D6851" w:rsidRDefault="00000000">
            <w:r>
              <w:rPr>
                <w:color w:val="000000"/>
                <w:sz w:val="20"/>
                <w:szCs w:val="20"/>
              </w:rPr>
              <w:t>status</w:t>
            </w:r>
          </w:p>
        </w:tc>
        <w:tc>
          <w:tcPr>
            <w:tcW w:w="6750" w:type="dxa"/>
            <w:shd w:val="clear" w:color="auto" w:fill="F2F2F2"/>
            <w:tcMar>
              <w:top w:w="80" w:type="dxa"/>
              <w:left w:w="100" w:type="dxa"/>
              <w:bottom w:w="80" w:type="dxa"/>
              <w:right w:w="100" w:type="dxa"/>
            </w:tcMar>
            <w:vAlign w:val="center"/>
          </w:tcPr>
          <w:p w14:paraId="771617B3" w14:textId="77777777" w:rsidR="009D6851" w:rsidRDefault="00000000">
            <w:r>
              <w:rPr>
                <w:color w:val="000000"/>
                <w:sz w:val="20"/>
                <w:szCs w:val="20"/>
              </w:rPr>
              <w:t>status</w:t>
            </w:r>
          </w:p>
        </w:tc>
      </w:tr>
      <w:tr w:rsidR="009D6851" w14:paraId="15260FC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6EDE4BD" w14:textId="77777777" w:rsidR="009D6851" w:rsidRDefault="00000000">
            <w:r>
              <w:rPr>
                <w:color w:val="000000"/>
                <w:sz w:val="20"/>
                <w:szCs w:val="20"/>
              </w:rPr>
              <w:t>submissionDate</w:t>
            </w:r>
          </w:p>
        </w:tc>
        <w:tc>
          <w:tcPr>
            <w:tcW w:w="6750" w:type="dxa"/>
            <w:shd w:val="clear" w:color="auto" w:fill="FFFFFF"/>
            <w:tcMar>
              <w:top w:w="80" w:type="dxa"/>
              <w:left w:w="100" w:type="dxa"/>
              <w:bottom w:w="80" w:type="dxa"/>
              <w:right w:w="100" w:type="dxa"/>
            </w:tcMar>
            <w:vAlign w:val="center"/>
          </w:tcPr>
          <w:p w14:paraId="7F6D0A03" w14:textId="77777777" w:rsidR="009D6851" w:rsidRDefault="00000000">
            <w:r>
              <w:rPr>
                <w:color w:val="000000"/>
                <w:sz w:val="20"/>
                <w:szCs w:val="20"/>
              </w:rPr>
              <w:t>submissionDate</w:t>
            </w:r>
          </w:p>
        </w:tc>
      </w:tr>
    </w:tbl>
    <w:p w14:paraId="7036F98F" w14:textId="77777777" w:rsidR="009D6851" w:rsidRDefault="009D6851">
      <w:pPr>
        <w:spacing w:after="160"/>
      </w:pPr>
    </w:p>
    <w:p w14:paraId="0810E7BA" w14:textId="77777777" w:rsidR="009D6851" w:rsidRDefault="009D6851">
      <w:pPr>
        <w:spacing w:after="200"/>
      </w:pPr>
    </w:p>
    <w:p w14:paraId="0B9678F4" w14:textId="77777777" w:rsidR="009D6851" w:rsidRDefault="00000000">
      <w:pPr>
        <w:pStyle w:val="Heading2"/>
        <w:spacing w:before="260" w:after="110"/>
      </w:pPr>
      <w:r>
        <w:rPr>
          <w:b/>
          <w:bCs/>
          <w:color w:val="2E8B8B"/>
          <w:sz w:val="24"/>
          <w:szCs w:val="24"/>
        </w:rPr>
        <w:t>Object 2 of 7 — Fraud Case</w:t>
      </w:r>
    </w:p>
    <w:p w14:paraId="26AAECD4" w14:textId="77777777" w:rsidR="009D6851" w:rsidRDefault="00000000">
      <w:pPr>
        <w:spacing w:after="130"/>
      </w:pPr>
      <w:r>
        <w:rPr>
          <w:b/>
          <w:bCs/>
        </w:rPr>
        <w:t>Backing dataset: fraud_cases.csv</w:t>
      </w:r>
    </w:p>
    <w:p w14:paraId="064C3FBC" w14:textId="77777777" w:rsidR="009D6851" w:rsidRDefault="00000000">
      <w:pPr>
        <w:spacing w:after="130"/>
      </w:pPr>
      <w:r>
        <w:rPr>
          <w:b/>
          <w:bCs/>
        </w:rPr>
        <w:t>Primary key: fraudCaseId     Title key: fraudCaseId</w:t>
      </w:r>
    </w:p>
    <w:p w14:paraId="3635C40C" w14:textId="77777777" w:rsidR="009D6851"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9D6851" w14:paraId="6EA80CE9"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7AED567" w14:textId="77777777" w:rsidR="009D6851"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193DB07B" w14:textId="77777777" w:rsidR="009D6851" w:rsidRDefault="00000000">
            <w:r>
              <w:rPr>
                <w:b/>
                <w:bCs/>
                <w:color w:val="FFFFFF"/>
                <w:sz w:val="20"/>
                <w:szCs w:val="20"/>
              </w:rPr>
              <w:t>Ontology Property</w:t>
            </w:r>
          </w:p>
        </w:tc>
      </w:tr>
      <w:tr w:rsidR="009D6851" w14:paraId="4A92B035"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004499F" w14:textId="77777777" w:rsidR="009D6851" w:rsidRDefault="00000000">
            <w:r>
              <w:rPr>
                <w:color w:val="000000"/>
                <w:sz w:val="20"/>
                <w:szCs w:val="20"/>
              </w:rPr>
              <w:t>fraudCaseId</w:t>
            </w:r>
          </w:p>
        </w:tc>
        <w:tc>
          <w:tcPr>
            <w:tcW w:w="6750" w:type="dxa"/>
            <w:shd w:val="clear" w:color="auto" w:fill="F2F2F2"/>
            <w:tcMar>
              <w:top w:w="80" w:type="dxa"/>
              <w:left w:w="100" w:type="dxa"/>
              <w:bottom w:w="80" w:type="dxa"/>
              <w:right w:w="100" w:type="dxa"/>
            </w:tcMar>
            <w:vAlign w:val="center"/>
          </w:tcPr>
          <w:p w14:paraId="7F891FB7" w14:textId="77777777" w:rsidR="009D6851" w:rsidRDefault="00000000">
            <w:r>
              <w:rPr>
                <w:color w:val="000000"/>
                <w:sz w:val="20"/>
                <w:szCs w:val="20"/>
              </w:rPr>
              <w:t>fraudCaseId (primary key)</w:t>
            </w:r>
          </w:p>
        </w:tc>
      </w:tr>
      <w:tr w:rsidR="009D6851" w14:paraId="592B675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87EBD7D" w14:textId="77777777" w:rsidR="009D6851" w:rsidRDefault="00000000">
            <w:r>
              <w:rPr>
                <w:color w:val="000000"/>
                <w:sz w:val="20"/>
                <w:szCs w:val="20"/>
              </w:rPr>
              <w:t>claimId</w:t>
            </w:r>
          </w:p>
        </w:tc>
        <w:tc>
          <w:tcPr>
            <w:tcW w:w="6750" w:type="dxa"/>
            <w:shd w:val="clear" w:color="auto" w:fill="FFFFFF"/>
            <w:tcMar>
              <w:top w:w="80" w:type="dxa"/>
              <w:left w:w="100" w:type="dxa"/>
              <w:bottom w:w="80" w:type="dxa"/>
              <w:right w:w="100" w:type="dxa"/>
            </w:tcMar>
            <w:vAlign w:val="center"/>
          </w:tcPr>
          <w:p w14:paraId="31385541" w14:textId="77777777" w:rsidR="009D6851" w:rsidRDefault="00000000">
            <w:r>
              <w:rPr>
                <w:color w:val="000000"/>
                <w:sz w:val="20"/>
                <w:szCs w:val="20"/>
              </w:rPr>
              <w:t>claimId (used for the link in Part 2)</w:t>
            </w:r>
          </w:p>
        </w:tc>
      </w:tr>
      <w:tr w:rsidR="009D6851" w14:paraId="51C5C7B6"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129694C" w14:textId="77777777" w:rsidR="009D6851" w:rsidRDefault="00000000">
            <w:r>
              <w:rPr>
                <w:color w:val="000000"/>
                <w:sz w:val="20"/>
                <w:szCs w:val="20"/>
              </w:rPr>
              <w:t>openedDate</w:t>
            </w:r>
          </w:p>
        </w:tc>
        <w:tc>
          <w:tcPr>
            <w:tcW w:w="6750" w:type="dxa"/>
            <w:shd w:val="clear" w:color="auto" w:fill="F2F2F2"/>
            <w:tcMar>
              <w:top w:w="80" w:type="dxa"/>
              <w:left w:w="100" w:type="dxa"/>
              <w:bottom w:w="80" w:type="dxa"/>
              <w:right w:w="100" w:type="dxa"/>
            </w:tcMar>
            <w:vAlign w:val="center"/>
          </w:tcPr>
          <w:p w14:paraId="5CB974E1" w14:textId="77777777" w:rsidR="009D6851" w:rsidRDefault="00000000">
            <w:r>
              <w:rPr>
                <w:color w:val="000000"/>
                <w:sz w:val="20"/>
                <w:szCs w:val="20"/>
              </w:rPr>
              <w:t>openedDate</w:t>
            </w:r>
          </w:p>
        </w:tc>
      </w:tr>
      <w:tr w:rsidR="009D6851" w14:paraId="1C05389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B8B6124" w14:textId="77777777" w:rsidR="009D6851" w:rsidRDefault="00000000">
            <w:r>
              <w:rPr>
                <w:color w:val="000000"/>
                <w:sz w:val="20"/>
                <w:szCs w:val="20"/>
              </w:rPr>
              <w:t>status</w:t>
            </w:r>
          </w:p>
        </w:tc>
        <w:tc>
          <w:tcPr>
            <w:tcW w:w="6750" w:type="dxa"/>
            <w:shd w:val="clear" w:color="auto" w:fill="FFFFFF"/>
            <w:tcMar>
              <w:top w:w="80" w:type="dxa"/>
              <w:left w:w="100" w:type="dxa"/>
              <w:bottom w:w="80" w:type="dxa"/>
              <w:right w:w="100" w:type="dxa"/>
            </w:tcMar>
            <w:vAlign w:val="center"/>
          </w:tcPr>
          <w:p w14:paraId="1D1A7B9F" w14:textId="77777777" w:rsidR="009D6851" w:rsidRDefault="00000000">
            <w:r>
              <w:rPr>
                <w:color w:val="000000"/>
                <w:sz w:val="20"/>
                <w:szCs w:val="20"/>
              </w:rPr>
              <w:t>status</w:t>
            </w:r>
          </w:p>
        </w:tc>
      </w:tr>
      <w:tr w:rsidR="009D6851" w14:paraId="6B2BA913"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F57AFD4" w14:textId="77777777" w:rsidR="009D6851" w:rsidRDefault="00000000">
            <w:r>
              <w:rPr>
                <w:color w:val="000000"/>
                <w:sz w:val="20"/>
                <w:szCs w:val="20"/>
              </w:rPr>
              <w:t>riskLevel</w:t>
            </w:r>
          </w:p>
        </w:tc>
        <w:tc>
          <w:tcPr>
            <w:tcW w:w="6750" w:type="dxa"/>
            <w:shd w:val="clear" w:color="auto" w:fill="F2F2F2"/>
            <w:tcMar>
              <w:top w:w="80" w:type="dxa"/>
              <w:left w:w="100" w:type="dxa"/>
              <w:bottom w:w="80" w:type="dxa"/>
              <w:right w:w="100" w:type="dxa"/>
            </w:tcMar>
            <w:vAlign w:val="center"/>
          </w:tcPr>
          <w:p w14:paraId="3200FE61" w14:textId="77777777" w:rsidR="009D6851" w:rsidRDefault="00000000">
            <w:r>
              <w:rPr>
                <w:color w:val="000000"/>
                <w:sz w:val="20"/>
                <w:szCs w:val="20"/>
              </w:rPr>
              <w:t>riskLevel — sensitive, see Part 4</w:t>
            </w:r>
          </w:p>
        </w:tc>
      </w:tr>
      <w:tr w:rsidR="009D6851" w14:paraId="55A0E8BB"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50235F1" w14:textId="77777777" w:rsidR="009D6851" w:rsidRDefault="00000000">
            <w:r>
              <w:rPr>
                <w:color w:val="000000"/>
                <w:sz w:val="20"/>
                <w:szCs w:val="20"/>
              </w:rPr>
              <w:t>assignedInvestigatorId</w:t>
            </w:r>
          </w:p>
        </w:tc>
        <w:tc>
          <w:tcPr>
            <w:tcW w:w="6750" w:type="dxa"/>
            <w:shd w:val="clear" w:color="auto" w:fill="FFFFFF"/>
            <w:tcMar>
              <w:top w:w="80" w:type="dxa"/>
              <w:left w:w="100" w:type="dxa"/>
              <w:bottom w:w="80" w:type="dxa"/>
              <w:right w:w="100" w:type="dxa"/>
            </w:tcMar>
            <w:vAlign w:val="center"/>
          </w:tcPr>
          <w:p w14:paraId="40DC11BA" w14:textId="77777777" w:rsidR="009D6851" w:rsidRDefault="00000000">
            <w:r>
              <w:rPr>
                <w:color w:val="000000"/>
                <w:sz w:val="20"/>
                <w:szCs w:val="20"/>
              </w:rPr>
              <w:t>assignedInvestigatorId (used for the link in Part 2)</w:t>
            </w:r>
          </w:p>
        </w:tc>
      </w:tr>
    </w:tbl>
    <w:p w14:paraId="190D37CF" w14:textId="77777777" w:rsidR="009D6851" w:rsidRDefault="009D6851">
      <w:pPr>
        <w:spacing w:after="160"/>
      </w:pPr>
    </w:p>
    <w:p w14:paraId="2B22CCED" w14:textId="77777777" w:rsidR="009D6851" w:rsidRDefault="009D6851">
      <w:pPr>
        <w:spacing w:after="200"/>
      </w:pPr>
    </w:p>
    <w:p w14:paraId="711C79EF" w14:textId="77777777" w:rsidR="009D6851" w:rsidRDefault="00000000">
      <w:pPr>
        <w:pStyle w:val="Heading2"/>
        <w:spacing w:before="260" w:after="110"/>
      </w:pPr>
      <w:r>
        <w:rPr>
          <w:b/>
          <w:bCs/>
          <w:color w:val="2E8B8B"/>
          <w:sz w:val="24"/>
          <w:szCs w:val="24"/>
        </w:rPr>
        <w:t>Object 3 of 7 — Risk Indicator</w:t>
      </w:r>
    </w:p>
    <w:p w14:paraId="6C7EBDDB" w14:textId="77777777" w:rsidR="009D6851" w:rsidRDefault="00000000">
      <w:pPr>
        <w:spacing w:after="130"/>
      </w:pPr>
      <w:r>
        <w:rPr>
          <w:b/>
          <w:bCs/>
        </w:rPr>
        <w:t>Backing dataset: risk_indicators.csv</w:t>
      </w:r>
    </w:p>
    <w:p w14:paraId="55467A76" w14:textId="77777777" w:rsidR="009D6851" w:rsidRDefault="00000000">
      <w:pPr>
        <w:spacing w:after="130"/>
      </w:pPr>
      <w:r>
        <w:rPr>
          <w:b/>
          <w:bCs/>
        </w:rPr>
        <w:t>Primary key: indicatorId     Title key: indicatorType</w:t>
      </w:r>
    </w:p>
    <w:p w14:paraId="0BD4DD1C" w14:textId="77777777" w:rsidR="009D6851"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9D6851" w14:paraId="04EBEFA1"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0331F4B" w14:textId="77777777" w:rsidR="009D6851"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4444227D" w14:textId="77777777" w:rsidR="009D6851" w:rsidRDefault="00000000">
            <w:r>
              <w:rPr>
                <w:b/>
                <w:bCs/>
                <w:color w:val="FFFFFF"/>
                <w:sz w:val="20"/>
                <w:szCs w:val="20"/>
              </w:rPr>
              <w:t>Ontology Property</w:t>
            </w:r>
          </w:p>
        </w:tc>
      </w:tr>
      <w:tr w:rsidR="009D6851" w14:paraId="38BFE3DF"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A54A9A9" w14:textId="77777777" w:rsidR="009D6851" w:rsidRDefault="00000000">
            <w:r>
              <w:rPr>
                <w:color w:val="000000"/>
                <w:sz w:val="20"/>
                <w:szCs w:val="20"/>
              </w:rPr>
              <w:t>indicatorId</w:t>
            </w:r>
          </w:p>
        </w:tc>
        <w:tc>
          <w:tcPr>
            <w:tcW w:w="6750" w:type="dxa"/>
            <w:shd w:val="clear" w:color="auto" w:fill="F2F2F2"/>
            <w:tcMar>
              <w:top w:w="80" w:type="dxa"/>
              <w:left w:w="100" w:type="dxa"/>
              <w:bottom w:w="80" w:type="dxa"/>
              <w:right w:w="100" w:type="dxa"/>
            </w:tcMar>
            <w:vAlign w:val="center"/>
          </w:tcPr>
          <w:p w14:paraId="4CFD9EBF" w14:textId="77777777" w:rsidR="009D6851" w:rsidRDefault="00000000">
            <w:r>
              <w:rPr>
                <w:color w:val="000000"/>
                <w:sz w:val="20"/>
                <w:szCs w:val="20"/>
              </w:rPr>
              <w:t>indicatorId (primary key)</w:t>
            </w:r>
          </w:p>
        </w:tc>
      </w:tr>
      <w:tr w:rsidR="009D6851" w14:paraId="599B544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495BDBA" w14:textId="77777777" w:rsidR="009D6851" w:rsidRDefault="00000000">
            <w:r>
              <w:rPr>
                <w:color w:val="000000"/>
                <w:sz w:val="20"/>
                <w:szCs w:val="20"/>
              </w:rPr>
              <w:t>fraudCaseId</w:t>
            </w:r>
          </w:p>
        </w:tc>
        <w:tc>
          <w:tcPr>
            <w:tcW w:w="6750" w:type="dxa"/>
            <w:shd w:val="clear" w:color="auto" w:fill="FFFFFF"/>
            <w:tcMar>
              <w:top w:w="80" w:type="dxa"/>
              <w:left w:w="100" w:type="dxa"/>
              <w:bottom w:w="80" w:type="dxa"/>
              <w:right w:w="100" w:type="dxa"/>
            </w:tcMar>
            <w:vAlign w:val="center"/>
          </w:tcPr>
          <w:p w14:paraId="6F9C48A2" w14:textId="77777777" w:rsidR="009D6851" w:rsidRDefault="00000000">
            <w:r>
              <w:rPr>
                <w:color w:val="000000"/>
                <w:sz w:val="20"/>
                <w:szCs w:val="20"/>
              </w:rPr>
              <w:t>fraudCaseId (used for the link in Part 2)</w:t>
            </w:r>
          </w:p>
        </w:tc>
      </w:tr>
      <w:tr w:rsidR="009D6851" w14:paraId="78A4524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6FE0C14" w14:textId="77777777" w:rsidR="009D6851" w:rsidRDefault="00000000">
            <w:r>
              <w:rPr>
                <w:color w:val="000000"/>
                <w:sz w:val="20"/>
                <w:szCs w:val="20"/>
              </w:rPr>
              <w:lastRenderedPageBreak/>
              <w:t>indicatorType</w:t>
            </w:r>
          </w:p>
        </w:tc>
        <w:tc>
          <w:tcPr>
            <w:tcW w:w="6750" w:type="dxa"/>
            <w:shd w:val="clear" w:color="auto" w:fill="F2F2F2"/>
            <w:tcMar>
              <w:top w:w="80" w:type="dxa"/>
              <w:left w:w="100" w:type="dxa"/>
              <w:bottom w:w="80" w:type="dxa"/>
              <w:right w:w="100" w:type="dxa"/>
            </w:tcMar>
            <w:vAlign w:val="center"/>
          </w:tcPr>
          <w:p w14:paraId="4B2229A4" w14:textId="77777777" w:rsidR="009D6851" w:rsidRDefault="00000000">
            <w:r>
              <w:rPr>
                <w:color w:val="000000"/>
                <w:sz w:val="20"/>
                <w:szCs w:val="20"/>
              </w:rPr>
              <w:t>indicatorType</w:t>
            </w:r>
          </w:p>
        </w:tc>
      </w:tr>
      <w:tr w:rsidR="009D6851" w14:paraId="7D5ECF4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2F4E4CD" w14:textId="77777777" w:rsidR="009D6851" w:rsidRDefault="00000000">
            <w:r>
              <w:rPr>
                <w:color w:val="000000"/>
                <w:sz w:val="20"/>
                <w:szCs w:val="20"/>
              </w:rPr>
              <w:t>severity</w:t>
            </w:r>
          </w:p>
        </w:tc>
        <w:tc>
          <w:tcPr>
            <w:tcW w:w="6750" w:type="dxa"/>
            <w:shd w:val="clear" w:color="auto" w:fill="FFFFFF"/>
            <w:tcMar>
              <w:top w:w="80" w:type="dxa"/>
              <w:left w:w="100" w:type="dxa"/>
              <w:bottom w:w="80" w:type="dxa"/>
              <w:right w:w="100" w:type="dxa"/>
            </w:tcMar>
            <w:vAlign w:val="center"/>
          </w:tcPr>
          <w:p w14:paraId="17FA6E1B" w14:textId="77777777" w:rsidR="009D6851" w:rsidRDefault="00000000">
            <w:r>
              <w:rPr>
                <w:color w:val="000000"/>
                <w:sz w:val="20"/>
                <w:szCs w:val="20"/>
              </w:rPr>
              <w:t>severity</w:t>
            </w:r>
          </w:p>
        </w:tc>
      </w:tr>
      <w:tr w:rsidR="009D6851" w14:paraId="16466442"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942F651" w14:textId="77777777" w:rsidR="009D6851" w:rsidRDefault="00000000">
            <w:r>
              <w:rPr>
                <w:color w:val="000000"/>
                <w:sz w:val="20"/>
                <w:szCs w:val="20"/>
              </w:rPr>
              <w:t>detectedDate</w:t>
            </w:r>
          </w:p>
        </w:tc>
        <w:tc>
          <w:tcPr>
            <w:tcW w:w="6750" w:type="dxa"/>
            <w:shd w:val="clear" w:color="auto" w:fill="F2F2F2"/>
            <w:tcMar>
              <w:top w:w="80" w:type="dxa"/>
              <w:left w:w="100" w:type="dxa"/>
              <w:bottom w:w="80" w:type="dxa"/>
              <w:right w:w="100" w:type="dxa"/>
            </w:tcMar>
            <w:vAlign w:val="center"/>
          </w:tcPr>
          <w:p w14:paraId="58F05053" w14:textId="77777777" w:rsidR="009D6851" w:rsidRDefault="00000000">
            <w:r>
              <w:rPr>
                <w:color w:val="000000"/>
                <w:sz w:val="20"/>
                <w:szCs w:val="20"/>
              </w:rPr>
              <w:t>detectedDate</w:t>
            </w:r>
          </w:p>
        </w:tc>
      </w:tr>
    </w:tbl>
    <w:p w14:paraId="2581053B" w14:textId="77777777" w:rsidR="009D6851" w:rsidRDefault="009D6851">
      <w:pPr>
        <w:spacing w:after="160"/>
      </w:pPr>
    </w:p>
    <w:p w14:paraId="61B26653" w14:textId="77777777" w:rsidR="009D6851" w:rsidRDefault="009D6851">
      <w:pPr>
        <w:spacing w:after="200"/>
      </w:pPr>
    </w:p>
    <w:p w14:paraId="140C5958" w14:textId="77777777" w:rsidR="009D6851" w:rsidRDefault="00000000">
      <w:pPr>
        <w:pStyle w:val="Heading2"/>
        <w:spacing w:before="260" w:after="110"/>
      </w:pPr>
      <w:r>
        <w:rPr>
          <w:b/>
          <w:bCs/>
          <w:color w:val="2E8B8B"/>
          <w:sz w:val="24"/>
          <w:szCs w:val="24"/>
        </w:rPr>
        <w:t>Object 4 of 7 — Evidence</w:t>
      </w:r>
    </w:p>
    <w:p w14:paraId="38CC3A9E" w14:textId="77777777" w:rsidR="009D6851" w:rsidRDefault="00000000">
      <w:pPr>
        <w:spacing w:after="130"/>
      </w:pPr>
      <w:r>
        <w:rPr>
          <w:b/>
          <w:bCs/>
        </w:rPr>
        <w:t>Backing dataset: evidence.csv</w:t>
      </w:r>
    </w:p>
    <w:p w14:paraId="0DF19B57" w14:textId="77777777" w:rsidR="009D6851" w:rsidRDefault="00000000">
      <w:pPr>
        <w:spacing w:after="130"/>
      </w:pPr>
      <w:r>
        <w:rPr>
          <w:b/>
          <w:bCs/>
        </w:rPr>
        <w:t>Primary key: evidenceId     Title key: evidenceType</w:t>
      </w:r>
    </w:p>
    <w:p w14:paraId="08E10737" w14:textId="77777777" w:rsidR="009D6851"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9D6851" w14:paraId="6EF182D4"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3BDE7BB5" w14:textId="77777777" w:rsidR="009D6851"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613CA778" w14:textId="77777777" w:rsidR="009D6851" w:rsidRDefault="00000000">
            <w:r>
              <w:rPr>
                <w:b/>
                <w:bCs/>
                <w:color w:val="FFFFFF"/>
                <w:sz w:val="20"/>
                <w:szCs w:val="20"/>
              </w:rPr>
              <w:t>Ontology Property</w:t>
            </w:r>
          </w:p>
        </w:tc>
      </w:tr>
      <w:tr w:rsidR="009D6851" w14:paraId="26483C00"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234EFDC" w14:textId="77777777" w:rsidR="009D6851" w:rsidRDefault="00000000">
            <w:r>
              <w:rPr>
                <w:color w:val="000000"/>
                <w:sz w:val="20"/>
                <w:szCs w:val="20"/>
              </w:rPr>
              <w:t>evidenceId</w:t>
            </w:r>
          </w:p>
        </w:tc>
        <w:tc>
          <w:tcPr>
            <w:tcW w:w="6750" w:type="dxa"/>
            <w:shd w:val="clear" w:color="auto" w:fill="F2F2F2"/>
            <w:tcMar>
              <w:top w:w="80" w:type="dxa"/>
              <w:left w:w="100" w:type="dxa"/>
              <w:bottom w:w="80" w:type="dxa"/>
              <w:right w:w="100" w:type="dxa"/>
            </w:tcMar>
            <w:vAlign w:val="center"/>
          </w:tcPr>
          <w:p w14:paraId="03E293AE" w14:textId="77777777" w:rsidR="009D6851" w:rsidRDefault="00000000">
            <w:r>
              <w:rPr>
                <w:color w:val="000000"/>
                <w:sz w:val="20"/>
                <w:szCs w:val="20"/>
              </w:rPr>
              <w:t>evidenceId (primary key)</w:t>
            </w:r>
          </w:p>
        </w:tc>
      </w:tr>
      <w:tr w:rsidR="009D6851" w14:paraId="574776C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C3291E9" w14:textId="77777777" w:rsidR="009D6851" w:rsidRDefault="00000000">
            <w:r>
              <w:rPr>
                <w:color w:val="000000"/>
                <w:sz w:val="20"/>
                <w:szCs w:val="20"/>
              </w:rPr>
              <w:t>fraudCaseId</w:t>
            </w:r>
          </w:p>
        </w:tc>
        <w:tc>
          <w:tcPr>
            <w:tcW w:w="6750" w:type="dxa"/>
            <w:shd w:val="clear" w:color="auto" w:fill="FFFFFF"/>
            <w:tcMar>
              <w:top w:w="80" w:type="dxa"/>
              <w:left w:w="100" w:type="dxa"/>
              <w:bottom w:w="80" w:type="dxa"/>
              <w:right w:w="100" w:type="dxa"/>
            </w:tcMar>
            <w:vAlign w:val="center"/>
          </w:tcPr>
          <w:p w14:paraId="7B145D2D" w14:textId="77777777" w:rsidR="009D6851" w:rsidRDefault="00000000">
            <w:r>
              <w:rPr>
                <w:color w:val="000000"/>
                <w:sz w:val="20"/>
                <w:szCs w:val="20"/>
              </w:rPr>
              <w:t>fraudCaseId (used for the link in Part 2)</w:t>
            </w:r>
          </w:p>
        </w:tc>
      </w:tr>
      <w:tr w:rsidR="009D6851" w14:paraId="4D3045F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BA41AF0" w14:textId="77777777" w:rsidR="009D6851" w:rsidRDefault="00000000">
            <w:r>
              <w:rPr>
                <w:color w:val="000000"/>
                <w:sz w:val="20"/>
                <w:szCs w:val="20"/>
              </w:rPr>
              <w:t>evidenceType</w:t>
            </w:r>
          </w:p>
        </w:tc>
        <w:tc>
          <w:tcPr>
            <w:tcW w:w="6750" w:type="dxa"/>
            <w:shd w:val="clear" w:color="auto" w:fill="F2F2F2"/>
            <w:tcMar>
              <w:top w:w="80" w:type="dxa"/>
              <w:left w:w="100" w:type="dxa"/>
              <w:bottom w:w="80" w:type="dxa"/>
              <w:right w:w="100" w:type="dxa"/>
            </w:tcMar>
            <w:vAlign w:val="center"/>
          </w:tcPr>
          <w:p w14:paraId="11AA4BF2" w14:textId="77777777" w:rsidR="009D6851" w:rsidRDefault="00000000">
            <w:r>
              <w:rPr>
                <w:color w:val="000000"/>
                <w:sz w:val="20"/>
                <w:szCs w:val="20"/>
              </w:rPr>
              <w:t>evidenceType</w:t>
            </w:r>
          </w:p>
        </w:tc>
      </w:tr>
      <w:tr w:rsidR="009D6851" w14:paraId="350995BB"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FF95119" w14:textId="77777777" w:rsidR="009D6851" w:rsidRDefault="00000000">
            <w:r>
              <w:rPr>
                <w:color w:val="000000"/>
                <w:sz w:val="20"/>
                <w:szCs w:val="20"/>
              </w:rPr>
              <w:t>description</w:t>
            </w:r>
          </w:p>
        </w:tc>
        <w:tc>
          <w:tcPr>
            <w:tcW w:w="6750" w:type="dxa"/>
            <w:shd w:val="clear" w:color="auto" w:fill="FFFFFF"/>
            <w:tcMar>
              <w:top w:w="80" w:type="dxa"/>
              <w:left w:w="100" w:type="dxa"/>
              <w:bottom w:w="80" w:type="dxa"/>
              <w:right w:w="100" w:type="dxa"/>
            </w:tcMar>
            <w:vAlign w:val="center"/>
          </w:tcPr>
          <w:p w14:paraId="2AA91EA6" w14:textId="77777777" w:rsidR="009D6851" w:rsidRDefault="00000000">
            <w:r>
              <w:rPr>
                <w:color w:val="000000"/>
                <w:sz w:val="20"/>
                <w:szCs w:val="20"/>
              </w:rPr>
              <w:t>description</w:t>
            </w:r>
          </w:p>
        </w:tc>
      </w:tr>
      <w:tr w:rsidR="009D6851" w14:paraId="5489B823"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BC1EF17" w14:textId="77777777" w:rsidR="009D6851" w:rsidRDefault="00000000">
            <w:r>
              <w:rPr>
                <w:color w:val="000000"/>
                <w:sz w:val="20"/>
                <w:szCs w:val="20"/>
              </w:rPr>
              <w:t>collectedDate</w:t>
            </w:r>
          </w:p>
        </w:tc>
        <w:tc>
          <w:tcPr>
            <w:tcW w:w="6750" w:type="dxa"/>
            <w:shd w:val="clear" w:color="auto" w:fill="F2F2F2"/>
            <w:tcMar>
              <w:top w:w="80" w:type="dxa"/>
              <w:left w:w="100" w:type="dxa"/>
              <w:bottom w:w="80" w:type="dxa"/>
              <w:right w:w="100" w:type="dxa"/>
            </w:tcMar>
            <w:vAlign w:val="center"/>
          </w:tcPr>
          <w:p w14:paraId="69FE1C1F" w14:textId="77777777" w:rsidR="009D6851" w:rsidRDefault="00000000">
            <w:r>
              <w:rPr>
                <w:color w:val="000000"/>
                <w:sz w:val="20"/>
                <w:szCs w:val="20"/>
              </w:rPr>
              <w:t>collectedDate</w:t>
            </w:r>
          </w:p>
        </w:tc>
      </w:tr>
    </w:tbl>
    <w:p w14:paraId="4269FF9D" w14:textId="77777777" w:rsidR="009D6851" w:rsidRDefault="009D6851">
      <w:pPr>
        <w:spacing w:after="160"/>
      </w:pPr>
    </w:p>
    <w:p w14:paraId="77800F43" w14:textId="77777777" w:rsidR="009D6851" w:rsidRDefault="009D6851">
      <w:pPr>
        <w:spacing w:after="200"/>
      </w:pPr>
    </w:p>
    <w:p w14:paraId="06D66665" w14:textId="77777777" w:rsidR="009D6851" w:rsidRDefault="00000000">
      <w:pPr>
        <w:pStyle w:val="Heading2"/>
        <w:spacing w:before="260" w:after="110"/>
      </w:pPr>
      <w:r>
        <w:rPr>
          <w:b/>
          <w:bCs/>
          <w:color w:val="2E8B8B"/>
          <w:sz w:val="24"/>
          <w:szCs w:val="24"/>
        </w:rPr>
        <w:t>Object 5 of 7 — SIU Investigator</w:t>
      </w:r>
    </w:p>
    <w:p w14:paraId="6A22D747" w14:textId="77777777" w:rsidR="009D6851" w:rsidRDefault="00000000">
      <w:pPr>
        <w:spacing w:after="130"/>
      </w:pPr>
      <w:r>
        <w:rPr>
          <w:b/>
          <w:bCs/>
        </w:rPr>
        <w:t>Backing dataset: investigators.csv</w:t>
      </w:r>
    </w:p>
    <w:p w14:paraId="55A9AD89" w14:textId="77777777" w:rsidR="009D6851" w:rsidRDefault="00000000">
      <w:pPr>
        <w:spacing w:after="130"/>
      </w:pPr>
      <w:r>
        <w:rPr>
          <w:b/>
          <w:bCs/>
        </w:rPr>
        <w:t>Primary key: investigatorId     Title key: name</w:t>
      </w:r>
    </w:p>
    <w:p w14:paraId="69734C70" w14:textId="77777777" w:rsidR="009D6851"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9D6851" w14:paraId="1ABDD0E8"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7486591" w14:textId="77777777" w:rsidR="009D6851"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7F6D2F55" w14:textId="77777777" w:rsidR="009D6851" w:rsidRDefault="00000000">
            <w:r>
              <w:rPr>
                <w:b/>
                <w:bCs/>
                <w:color w:val="FFFFFF"/>
                <w:sz w:val="20"/>
                <w:szCs w:val="20"/>
              </w:rPr>
              <w:t>Ontology Property</w:t>
            </w:r>
          </w:p>
        </w:tc>
      </w:tr>
      <w:tr w:rsidR="009D6851" w14:paraId="2495FA2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F042606" w14:textId="77777777" w:rsidR="009D6851" w:rsidRDefault="00000000">
            <w:r>
              <w:rPr>
                <w:color w:val="000000"/>
                <w:sz w:val="20"/>
                <w:szCs w:val="20"/>
              </w:rPr>
              <w:t>investigatorId</w:t>
            </w:r>
          </w:p>
        </w:tc>
        <w:tc>
          <w:tcPr>
            <w:tcW w:w="6750" w:type="dxa"/>
            <w:shd w:val="clear" w:color="auto" w:fill="F2F2F2"/>
            <w:tcMar>
              <w:top w:w="80" w:type="dxa"/>
              <w:left w:w="100" w:type="dxa"/>
              <w:bottom w:w="80" w:type="dxa"/>
              <w:right w:w="100" w:type="dxa"/>
            </w:tcMar>
            <w:vAlign w:val="center"/>
          </w:tcPr>
          <w:p w14:paraId="5D33BAE6" w14:textId="77777777" w:rsidR="009D6851" w:rsidRDefault="00000000">
            <w:r>
              <w:rPr>
                <w:color w:val="000000"/>
                <w:sz w:val="20"/>
                <w:szCs w:val="20"/>
              </w:rPr>
              <w:t>investigatorId (primary key)</w:t>
            </w:r>
          </w:p>
        </w:tc>
      </w:tr>
      <w:tr w:rsidR="009D6851" w14:paraId="399FD23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8AB440D" w14:textId="77777777" w:rsidR="009D6851" w:rsidRDefault="00000000">
            <w:r>
              <w:rPr>
                <w:color w:val="000000"/>
                <w:sz w:val="20"/>
                <w:szCs w:val="20"/>
              </w:rPr>
              <w:t>name</w:t>
            </w:r>
          </w:p>
        </w:tc>
        <w:tc>
          <w:tcPr>
            <w:tcW w:w="6750" w:type="dxa"/>
            <w:shd w:val="clear" w:color="auto" w:fill="FFFFFF"/>
            <w:tcMar>
              <w:top w:w="80" w:type="dxa"/>
              <w:left w:w="100" w:type="dxa"/>
              <w:bottom w:w="80" w:type="dxa"/>
              <w:right w:w="100" w:type="dxa"/>
            </w:tcMar>
            <w:vAlign w:val="center"/>
          </w:tcPr>
          <w:p w14:paraId="4D5E66F0" w14:textId="77777777" w:rsidR="009D6851" w:rsidRDefault="00000000">
            <w:r>
              <w:rPr>
                <w:color w:val="000000"/>
                <w:sz w:val="20"/>
                <w:szCs w:val="20"/>
              </w:rPr>
              <w:t>name</w:t>
            </w:r>
          </w:p>
        </w:tc>
      </w:tr>
      <w:tr w:rsidR="009D6851" w14:paraId="4F557C10"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3505754" w14:textId="77777777" w:rsidR="009D6851" w:rsidRDefault="00000000">
            <w:r>
              <w:rPr>
                <w:color w:val="000000"/>
                <w:sz w:val="20"/>
                <w:szCs w:val="20"/>
              </w:rPr>
              <w:t>team</w:t>
            </w:r>
          </w:p>
        </w:tc>
        <w:tc>
          <w:tcPr>
            <w:tcW w:w="6750" w:type="dxa"/>
            <w:shd w:val="clear" w:color="auto" w:fill="F2F2F2"/>
            <w:tcMar>
              <w:top w:w="80" w:type="dxa"/>
              <w:left w:w="100" w:type="dxa"/>
              <w:bottom w:w="80" w:type="dxa"/>
              <w:right w:w="100" w:type="dxa"/>
            </w:tcMar>
            <w:vAlign w:val="center"/>
          </w:tcPr>
          <w:p w14:paraId="7C331910" w14:textId="77777777" w:rsidR="009D6851" w:rsidRDefault="00000000">
            <w:r>
              <w:rPr>
                <w:color w:val="000000"/>
                <w:sz w:val="20"/>
                <w:szCs w:val="20"/>
              </w:rPr>
              <w:t>team</w:t>
            </w:r>
          </w:p>
        </w:tc>
      </w:tr>
      <w:tr w:rsidR="009D6851" w14:paraId="5BB28F6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D855864" w14:textId="77777777" w:rsidR="009D6851" w:rsidRDefault="00000000">
            <w:r>
              <w:rPr>
                <w:color w:val="000000"/>
                <w:sz w:val="20"/>
                <w:szCs w:val="20"/>
              </w:rPr>
              <w:t>caseloadCount</w:t>
            </w:r>
          </w:p>
        </w:tc>
        <w:tc>
          <w:tcPr>
            <w:tcW w:w="6750" w:type="dxa"/>
            <w:shd w:val="clear" w:color="auto" w:fill="FFFFFF"/>
            <w:tcMar>
              <w:top w:w="80" w:type="dxa"/>
              <w:left w:w="100" w:type="dxa"/>
              <w:bottom w:w="80" w:type="dxa"/>
              <w:right w:w="100" w:type="dxa"/>
            </w:tcMar>
            <w:vAlign w:val="center"/>
          </w:tcPr>
          <w:p w14:paraId="1F9CC15B" w14:textId="77777777" w:rsidR="009D6851" w:rsidRDefault="00000000">
            <w:r>
              <w:rPr>
                <w:color w:val="000000"/>
                <w:sz w:val="20"/>
                <w:szCs w:val="20"/>
              </w:rPr>
              <w:t>caseloadCount</w:t>
            </w:r>
          </w:p>
        </w:tc>
      </w:tr>
    </w:tbl>
    <w:p w14:paraId="6C347054" w14:textId="77777777" w:rsidR="009D6851" w:rsidRDefault="009D6851">
      <w:pPr>
        <w:spacing w:after="160"/>
      </w:pPr>
    </w:p>
    <w:p w14:paraId="32C647C5" w14:textId="77777777" w:rsidR="009D6851" w:rsidRDefault="009D6851">
      <w:pPr>
        <w:spacing w:after="200"/>
      </w:pPr>
    </w:p>
    <w:p w14:paraId="7BBC10C7" w14:textId="77777777" w:rsidR="009D6851" w:rsidRDefault="00000000">
      <w:pPr>
        <w:pStyle w:val="Heading2"/>
        <w:spacing w:before="260" w:after="110"/>
      </w:pPr>
      <w:r>
        <w:rPr>
          <w:b/>
          <w:bCs/>
          <w:color w:val="2E8B8B"/>
          <w:sz w:val="24"/>
          <w:szCs w:val="24"/>
        </w:rPr>
        <w:t>Object 6 of 7 — Referral Source</w:t>
      </w:r>
    </w:p>
    <w:p w14:paraId="78DC95AE" w14:textId="77777777" w:rsidR="009D6851" w:rsidRDefault="00000000">
      <w:pPr>
        <w:spacing w:after="130"/>
      </w:pPr>
      <w:r>
        <w:rPr>
          <w:b/>
          <w:bCs/>
        </w:rPr>
        <w:t>Backing dataset: referral_sources.csv</w:t>
      </w:r>
    </w:p>
    <w:p w14:paraId="416729EC" w14:textId="77777777" w:rsidR="009D6851" w:rsidRDefault="00000000">
      <w:pPr>
        <w:spacing w:after="130"/>
      </w:pPr>
      <w:r>
        <w:rPr>
          <w:b/>
          <w:bCs/>
        </w:rPr>
        <w:t>Primary key: referralSourceId     Title key: sourceType</w:t>
      </w:r>
    </w:p>
    <w:p w14:paraId="2DC02A5D" w14:textId="77777777" w:rsidR="009D6851"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9D6851" w14:paraId="214347C8"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025ED47" w14:textId="77777777" w:rsidR="009D6851"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0A0C9F2D" w14:textId="77777777" w:rsidR="009D6851" w:rsidRDefault="00000000">
            <w:r>
              <w:rPr>
                <w:b/>
                <w:bCs/>
                <w:color w:val="FFFFFF"/>
                <w:sz w:val="20"/>
                <w:szCs w:val="20"/>
              </w:rPr>
              <w:t>Ontology Property</w:t>
            </w:r>
          </w:p>
        </w:tc>
      </w:tr>
      <w:tr w:rsidR="009D6851" w14:paraId="2E165F06"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D25939B" w14:textId="77777777" w:rsidR="009D6851" w:rsidRDefault="00000000">
            <w:r>
              <w:rPr>
                <w:color w:val="000000"/>
                <w:sz w:val="20"/>
                <w:szCs w:val="20"/>
              </w:rPr>
              <w:t>referralSourceId</w:t>
            </w:r>
          </w:p>
        </w:tc>
        <w:tc>
          <w:tcPr>
            <w:tcW w:w="6750" w:type="dxa"/>
            <w:shd w:val="clear" w:color="auto" w:fill="F2F2F2"/>
            <w:tcMar>
              <w:top w:w="80" w:type="dxa"/>
              <w:left w:w="100" w:type="dxa"/>
              <w:bottom w:w="80" w:type="dxa"/>
              <w:right w:w="100" w:type="dxa"/>
            </w:tcMar>
            <w:vAlign w:val="center"/>
          </w:tcPr>
          <w:p w14:paraId="159C73E2" w14:textId="77777777" w:rsidR="009D6851" w:rsidRDefault="00000000">
            <w:r>
              <w:rPr>
                <w:color w:val="000000"/>
                <w:sz w:val="20"/>
                <w:szCs w:val="20"/>
              </w:rPr>
              <w:t>referralSourceId (primary key)</w:t>
            </w:r>
          </w:p>
        </w:tc>
      </w:tr>
      <w:tr w:rsidR="009D6851" w14:paraId="3F6F87E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B482C51" w14:textId="77777777" w:rsidR="009D6851" w:rsidRDefault="00000000">
            <w:r>
              <w:rPr>
                <w:color w:val="000000"/>
                <w:sz w:val="20"/>
                <w:szCs w:val="20"/>
              </w:rPr>
              <w:lastRenderedPageBreak/>
              <w:t>fraudCaseId</w:t>
            </w:r>
          </w:p>
        </w:tc>
        <w:tc>
          <w:tcPr>
            <w:tcW w:w="6750" w:type="dxa"/>
            <w:shd w:val="clear" w:color="auto" w:fill="FFFFFF"/>
            <w:tcMar>
              <w:top w:w="80" w:type="dxa"/>
              <w:left w:w="100" w:type="dxa"/>
              <w:bottom w:w="80" w:type="dxa"/>
              <w:right w:w="100" w:type="dxa"/>
            </w:tcMar>
            <w:vAlign w:val="center"/>
          </w:tcPr>
          <w:p w14:paraId="0AD8EFAD" w14:textId="77777777" w:rsidR="009D6851" w:rsidRDefault="00000000">
            <w:r>
              <w:rPr>
                <w:color w:val="000000"/>
                <w:sz w:val="20"/>
                <w:szCs w:val="20"/>
              </w:rPr>
              <w:t>fraudCaseId (used for the link in Part 2)</w:t>
            </w:r>
          </w:p>
        </w:tc>
      </w:tr>
      <w:tr w:rsidR="009D6851" w14:paraId="21D67BFC"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4BE8543" w14:textId="77777777" w:rsidR="009D6851" w:rsidRDefault="00000000">
            <w:r>
              <w:rPr>
                <w:color w:val="000000"/>
                <w:sz w:val="20"/>
                <w:szCs w:val="20"/>
              </w:rPr>
              <w:t>sourceType</w:t>
            </w:r>
          </w:p>
        </w:tc>
        <w:tc>
          <w:tcPr>
            <w:tcW w:w="6750" w:type="dxa"/>
            <w:shd w:val="clear" w:color="auto" w:fill="F2F2F2"/>
            <w:tcMar>
              <w:top w:w="80" w:type="dxa"/>
              <w:left w:w="100" w:type="dxa"/>
              <w:bottom w:w="80" w:type="dxa"/>
              <w:right w:w="100" w:type="dxa"/>
            </w:tcMar>
            <w:vAlign w:val="center"/>
          </w:tcPr>
          <w:p w14:paraId="0C0B1FFA" w14:textId="77777777" w:rsidR="009D6851" w:rsidRDefault="00000000">
            <w:r>
              <w:rPr>
                <w:color w:val="000000"/>
                <w:sz w:val="20"/>
                <w:szCs w:val="20"/>
              </w:rPr>
              <w:t>sourceType</w:t>
            </w:r>
          </w:p>
        </w:tc>
      </w:tr>
      <w:tr w:rsidR="009D6851" w14:paraId="30D225D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C5F34EF" w14:textId="77777777" w:rsidR="009D6851" w:rsidRDefault="00000000">
            <w:r>
              <w:rPr>
                <w:color w:val="000000"/>
                <w:sz w:val="20"/>
                <w:szCs w:val="20"/>
              </w:rPr>
              <w:t>referralDate</w:t>
            </w:r>
          </w:p>
        </w:tc>
        <w:tc>
          <w:tcPr>
            <w:tcW w:w="6750" w:type="dxa"/>
            <w:shd w:val="clear" w:color="auto" w:fill="FFFFFF"/>
            <w:tcMar>
              <w:top w:w="80" w:type="dxa"/>
              <w:left w:w="100" w:type="dxa"/>
              <w:bottom w:w="80" w:type="dxa"/>
              <w:right w:w="100" w:type="dxa"/>
            </w:tcMar>
            <w:vAlign w:val="center"/>
          </w:tcPr>
          <w:p w14:paraId="2B7E8C1E" w14:textId="77777777" w:rsidR="009D6851" w:rsidRDefault="00000000">
            <w:r>
              <w:rPr>
                <w:color w:val="000000"/>
                <w:sz w:val="20"/>
                <w:szCs w:val="20"/>
              </w:rPr>
              <w:t>referralDate</w:t>
            </w:r>
          </w:p>
        </w:tc>
      </w:tr>
    </w:tbl>
    <w:p w14:paraId="09020212" w14:textId="77777777" w:rsidR="009D6851" w:rsidRDefault="009D6851">
      <w:pPr>
        <w:spacing w:after="160"/>
      </w:pPr>
    </w:p>
    <w:p w14:paraId="2D162E07" w14:textId="77777777" w:rsidR="009D6851" w:rsidRDefault="009D6851">
      <w:pPr>
        <w:spacing w:after="200"/>
      </w:pPr>
    </w:p>
    <w:p w14:paraId="46F092F1" w14:textId="77777777" w:rsidR="009D6851" w:rsidRDefault="00000000">
      <w:pPr>
        <w:pStyle w:val="Heading2"/>
        <w:spacing w:before="260" w:after="110"/>
      </w:pPr>
      <w:r>
        <w:rPr>
          <w:b/>
          <w:bCs/>
          <w:color w:val="2E8B8B"/>
          <w:sz w:val="24"/>
          <w:szCs w:val="24"/>
        </w:rPr>
        <w:t>Object 7 of 7 — Outcome</w:t>
      </w:r>
    </w:p>
    <w:p w14:paraId="1641FD92" w14:textId="77777777" w:rsidR="009D6851" w:rsidRDefault="00000000">
      <w:pPr>
        <w:spacing w:after="130"/>
      </w:pPr>
      <w:r>
        <w:rPr>
          <w:b/>
          <w:bCs/>
        </w:rPr>
        <w:t>Backing dataset: outcomes.csv</w:t>
      </w:r>
    </w:p>
    <w:p w14:paraId="7CA99198" w14:textId="77777777" w:rsidR="009D6851" w:rsidRDefault="00000000">
      <w:pPr>
        <w:spacing w:after="130"/>
      </w:pPr>
      <w:r>
        <w:rPr>
          <w:b/>
          <w:bCs/>
        </w:rPr>
        <w:t>Primary key: outcomeId     Title key: outcomeId</w:t>
      </w:r>
    </w:p>
    <w:p w14:paraId="10435FF8" w14:textId="77777777" w:rsidR="009D6851"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9D6851" w14:paraId="37A22E23"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3C5685E" w14:textId="77777777" w:rsidR="009D6851"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47418543" w14:textId="77777777" w:rsidR="009D6851" w:rsidRDefault="00000000">
            <w:r>
              <w:rPr>
                <w:b/>
                <w:bCs/>
                <w:color w:val="FFFFFF"/>
                <w:sz w:val="20"/>
                <w:szCs w:val="20"/>
              </w:rPr>
              <w:t>Ontology Property</w:t>
            </w:r>
          </w:p>
        </w:tc>
      </w:tr>
      <w:tr w:rsidR="009D6851" w14:paraId="6CC8C270"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3D0C38A" w14:textId="77777777" w:rsidR="009D6851" w:rsidRDefault="00000000">
            <w:r>
              <w:rPr>
                <w:color w:val="000000"/>
                <w:sz w:val="20"/>
                <w:szCs w:val="20"/>
              </w:rPr>
              <w:t>outcomeId</w:t>
            </w:r>
          </w:p>
        </w:tc>
        <w:tc>
          <w:tcPr>
            <w:tcW w:w="6750" w:type="dxa"/>
            <w:shd w:val="clear" w:color="auto" w:fill="F2F2F2"/>
            <w:tcMar>
              <w:top w:w="80" w:type="dxa"/>
              <w:left w:w="100" w:type="dxa"/>
              <w:bottom w:w="80" w:type="dxa"/>
              <w:right w:w="100" w:type="dxa"/>
            </w:tcMar>
            <w:vAlign w:val="center"/>
          </w:tcPr>
          <w:p w14:paraId="5AEA6244" w14:textId="77777777" w:rsidR="009D6851" w:rsidRDefault="00000000">
            <w:r>
              <w:rPr>
                <w:color w:val="000000"/>
                <w:sz w:val="20"/>
                <w:szCs w:val="20"/>
              </w:rPr>
              <w:t>outcomeId (primary key)</w:t>
            </w:r>
          </w:p>
        </w:tc>
      </w:tr>
      <w:tr w:rsidR="009D6851" w14:paraId="7D29EB29"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CD82691" w14:textId="77777777" w:rsidR="009D6851" w:rsidRDefault="00000000">
            <w:r>
              <w:rPr>
                <w:color w:val="000000"/>
                <w:sz w:val="20"/>
                <w:szCs w:val="20"/>
              </w:rPr>
              <w:t>fraudCaseId</w:t>
            </w:r>
          </w:p>
        </w:tc>
        <w:tc>
          <w:tcPr>
            <w:tcW w:w="6750" w:type="dxa"/>
            <w:shd w:val="clear" w:color="auto" w:fill="FFFFFF"/>
            <w:tcMar>
              <w:top w:w="80" w:type="dxa"/>
              <w:left w:w="100" w:type="dxa"/>
              <w:bottom w:w="80" w:type="dxa"/>
              <w:right w:w="100" w:type="dxa"/>
            </w:tcMar>
            <w:vAlign w:val="center"/>
          </w:tcPr>
          <w:p w14:paraId="3B4C6776" w14:textId="77777777" w:rsidR="009D6851" w:rsidRDefault="00000000">
            <w:r>
              <w:rPr>
                <w:color w:val="000000"/>
                <w:sz w:val="20"/>
                <w:szCs w:val="20"/>
              </w:rPr>
              <w:t>fraudCaseId (used for the link in Part 2)</w:t>
            </w:r>
          </w:p>
        </w:tc>
      </w:tr>
      <w:tr w:rsidR="009D6851" w14:paraId="7097AF0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C2F872B" w14:textId="77777777" w:rsidR="009D6851" w:rsidRDefault="00000000">
            <w:r>
              <w:rPr>
                <w:color w:val="000000"/>
                <w:sz w:val="20"/>
                <w:szCs w:val="20"/>
              </w:rPr>
              <w:t>investigatorId</w:t>
            </w:r>
          </w:p>
        </w:tc>
        <w:tc>
          <w:tcPr>
            <w:tcW w:w="6750" w:type="dxa"/>
            <w:shd w:val="clear" w:color="auto" w:fill="F2F2F2"/>
            <w:tcMar>
              <w:top w:w="80" w:type="dxa"/>
              <w:left w:w="100" w:type="dxa"/>
              <w:bottom w:w="80" w:type="dxa"/>
              <w:right w:w="100" w:type="dxa"/>
            </w:tcMar>
            <w:vAlign w:val="center"/>
          </w:tcPr>
          <w:p w14:paraId="56615F73" w14:textId="77777777" w:rsidR="009D6851" w:rsidRDefault="00000000">
            <w:r>
              <w:rPr>
                <w:color w:val="000000"/>
                <w:sz w:val="20"/>
                <w:szCs w:val="20"/>
              </w:rPr>
              <w:t>investigatorId (used for the link in Part 2)</w:t>
            </w:r>
          </w:p>
        </w:tc>
      </w:tr>
      <w:tr w:rsidR="009D6851" w14:paraId="04BD333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6223068" w14:textId="77777777" w:rsidR="009D6851" w:rsidRDefault="00000000">
            <w:r>
              <w:rPr>
                <w:color w:val="000000"/>
                <w:sz w:val="20"/>
                <w:szCs w:val="20"/>
              </w:rPr>
              <w:t>decision</w:t>
            </w:r>
          </w:p>
        </w:tc>
        <w:tc>
          <w:tcPr>
            <w:tcW w:w="6750" w:type="dxa"/>
            <w:shd w:val="clear" w:color="auto" w:fill="FFFFFF"/>
            <w:tcMar>
              <w:top w:w="80" w:type="dxa"/>
              <w:left w:w="100" w:type="dxa"/>
              <w:bottom w:w="80" w:type="dxa"/>
              <w:right w:w="100" w:type="dxa"/>
            </w:tcMar>
            <w:vAlign w:val="center"/>
          </w:tcPr>
          <w:p w14:paraId="68A7B44F" w14:textId="77777777" w:rsidR="009D6851" w:rsidRDefault="00000000">
            <w:r>
              <w:rPr>
                <w:color w:val="000000"/>
                <w:sz w:val="20"/>
                <w:szCs w:val="20"/>
              </w:rPr>
              <w:t>decision — sensitive, see Part 4</w:t>
            </w:r>
          </w:p>
        </w:tc>
      </w:tr>
      <w:tr w:rsidR="009D6851" w14:paraId="5094953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9616EE8" w14:textId="77777777" w:rsidR="009D6851" w:rsidRDefault="00000000">
            <w:r>
              <w:rPr>
                <w:color w:val="000000"/>
                <w:sz w:val="20"/>
                <w:szCs w:val="20"/>
              </w:rPr>
              <w:t>decisionDate</w:t>
            </w:r>
          </w:p>
        </w:tc>
        <w:tc>
          <w:tcPr>
            <w:tcW w:w="6750" w:type="dxa"/>
            <w:shd w:val="clear" w:color="auto" w:fill="F2F2F2"/>
            <w:tcMar>
              <w:top w:w="80" w:type="dxa"/>
              <w:left w:w="100" w:type="dxa"/>
              <w:bottom w:w="80" w:type="dxa"/>
              <w:right w:w="100" w:type="dxa"/>
            </w:tcMar>
            <w:vAlign w:val="center"/>
          </w:tcPr>
          <w:p w14:paraId="59E8BC81" w14:textId="77777777" w:rsidR="009D6851" w:rsidRDefault="00000000">
            <w:r>
              <w:rPr>
                <w:color w:val="000000"/>
                <w:sz w:val="20"/>
                <w:szCs w:val="20"/>
              </w:rPr>
              <w:t>decisionDate</w:t>
            </w:r>
          </w:p>
        </w:tc>
      </w:tr>
    </w:tbl>
    <w:p w14:paraId="6F2DAF47" w14:textId="77777777" w:rsidR="009D6851" w:rsidRDefault="009D6851">
      <w:pPr>
        <w:spacing w:after="160"/>
      </w:pPr>
    </w:p>
    <w:p w14:paraId="46AA357F" w14:textId="77777777" w:rsidR="009D6851" w:rsidRDefault="009D6851">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D6851" w14:paraId="26F4AC6B"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0AD328F9" w14:textId="77777777" w:rsidR="009D6851" w:rsidRDefault="00000000">
            <w:pPr>
              <w:spacing w:after="60"/>
            </w:pPr>
            <w:r>
              <w:rPr>
                <w:b/>
                <w:bCs/>
                <w:color w:val="2E8B8B"/>
              </w:rPr>
              <w:t>Checkpoint — Confirm Before Continuing</w:t>
            </w:r>
          </w:p>
          <w:p w14:paraId="61D79825" w14:textId="77777777" w:rsidR="009D6851" w:rsidRDefault="00000000">
            <w:r>
              <w:rPr>
                <w:sz w:val="20"/>
                <w:szCs w:val="20"/>
              </w:rPr>
              <w:t>All seven Object Types are visible in Ontology Manager. Open each one and confirm it shows real rows when previewed — an object with zero rows means the wrong dataset was selected, or the primary key doesn't match any actual data.</w:t>
            </w:r>
          </w:p>
        </w:tc>
      </w:tr>
    </w:tbl>
    <w:p w14:paraId="13874AB5" w14:textId="77777777" w:rsidR="009D6851" w:rsidRDefault="009D6851">
      <w:pPr>
        <w:spacing w:after="160"/>
      </w:pPr>
    </w:p>
    <w:p w14:paraId="4849C052" w14:textId="77777777" w:rsidR="009D6851" w:rsidRDefault="00000000">
      <w:pPr>
        <w:pStyle w:val="Heading1"/>
        <w:pBdr>
          <w:bottom w:val="single" w:sz="6" w:space="4" w:color="1F3864"/>
        </w:pBdr>
        <w:spacing w:before="420" w:after="200"/>
      </w:pPr>
      <w:r>
        <w:rPr>
          <w:b/>
          <w:bCs/>
          <w:color w:val="1F3864"/>
          <w:sz w:val="30"/>
          <w:szCs w:val="30"/>
        </w:rPr>
        <w:t>Part 2 — Create Each Relationship</w:t>
      </w:r>
    </w:p>
    <w:p w14:paraId="5063D6F7" w14:textId="77777777" w:rsidR="009D6851" w:rsidRDefault="00000000">
      <w:pPr>
        <w:spacing w:after="130"/>
      </w:pPr>
      <w:r>
        <w:t>A relationship in the Ontology is called a Link Type. Every link below uses the same mechanism: a foreign key column on one Object Type pointing to the primary key of another. Work through all seven in order.</w:t>
      </w:r>
    </w:p>
    <w:p w14:paraId="213A9F05" w14:textId="77777777" w:rsidR="009D6851" w:rsidRDefault="00000000">
      <w:pPr>
        <w:pStyle w:val="Heading2"/>
        <w:spacing w:before="260" w:after="110"/>
      </w:pPr>
      <w:r>
        <w:rPr>
          <w:b/>
          <w:bCs/>
          <w:color w:val="2E8B8B"/>
          <w:sz w:val="24"/>
          <w:szCs w:val="24"/>
        </w:rPr>
        <w:t>The Workflow, Every Time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50"/>
      </w:tblGrid>
      <w:tr w:rsidR="009D6851" w14:paraId="6EE8BEC7"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60F33BC3" w14:textId="77777777" w:rsidR="009D6851" w:rsidRDefault="00000000">
            <w:r>
              <w:rPr>
                <w:b/>
                <w:bCs/>
                <w:color w:val="FFFFFF"/>
                <w:sz w:val="20"/>
                <w:szCs w:val="20"/>
              </w:rPr>
              <w:t>Step</w:t>
            </w:r>
          </w:p>
        </w:tc>
        <w:tc>
          <w:tcPr>
            <w:tcW w:w="8650" w:type="dxa"/>
            <w:shd w:val="clear" w:color="auto" w:fill="1F3864"/>
            <w:tcMar>
              <w:top w:w="80" w:type="dxa"/>
              <w:left w:w="100" w:type="dxa"/>
              <w:bottom w:w="80" w:type="dxa"/>
              <w:right w:w="100" w:type="dxa"/>
            </w:tcMar>
            <w:vAlign w:val="center"/>
          </w:tcPr>
          <w:p w14:paraId="6E48837A" w14:textId="77777777" w:rsidR="009D6851" w:rsidRDefault="00000000">
            <w:r>
              <w:rPr>
                <w:b/>
                <w:bCs/>
                <w:color w:val="FFFFFF"/>
                <w:sz w:val="20"/>
                <w:szCs w:val="20"/>
              </w:rPr>
              <w:t>Action</w:t>
            </w:r>
          </w:p>
        </w:tc>
      </w:tr>
      <w:tr w:rsidR="009D6851" w14:paraId="2E171456"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71EBC204" w14:textId="77777777" w:rsidR="009D6851" w:rsidRDefault="00000000">
            <w:r>
              <w:rPr>
                <w:color w:val="000000"/>
                <w:sz w:val="20"/>
                <w:szCs w:val="20"/>
              </w:rPr>
              <w:t>1</w:t>
            </w:r>
          </w:p>
        </w:tc>
        <w:tc>
          <w:tcPr>
            <w:tcW w:w="8650" w:type="dxa"/>
            <w:shd w:val="clear" w:color="auto" w:fill="F2F2F2"/>
            <w:tcMar>
              <w:top w:w="80" w:type="dxa"/>
              <w:left w:w="100" w:type="dxa"/>
              <w:bottom w:w="80" w:type="dxa"/>
              <w:right w:w="100" w:type="dxa"/>
            </w:tcMar>
            <w:vAlign w:val="center"/>
          </w:tcPr>
          <w:p w14:paraId="7C7EF8AE" w14:textId="77777777" w:rsidR="009D6851" w:rsidRDefault="00000000">
            <w:r>
              <w:rPr>
                <w:color w:val="000000"/>
                <w:sz w:val="20"/>
                <w:szCs w:val="20"/>
              </w:rPr>
              <w:t>Open either connected Object Type's Overview page</w:t>
            </w:r>
          </w:p>
        </w:tc>
      </w:tr>
      <w:tr w:rsidR="009D6851" w14:paraId="0D5FD01D"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4673FB16" w14:textId="77777777" w:rsidR="009D6851" w:rsidRDefault="00000000">
            <w:r>
              <w:rPr>
                <w:color w:val="000000"/>
                <w:sz w:val="20"/>
                <w:szCs w:val="20"/>
              </w:rPr>
              <w:t>2</w:t>
            </w:r>
          </w:p>
        </w:tc>
        <w:tc>
          <w:tcPr>
            <w:tcW w:w="8650" w:type="dxa"/>
            <w:shd w:val="clear" w:color="auto" w:fill="FFFFFF"/>
            <w:tcMar>
              <w:top w:w="80" w:type="dxa"/>
              <w:left w:w="100" w:type="dxa"/>
              <w:bottom w:w="80" w:type="dxa"/>
              <w:right w:w="100" w:type="dxa"/>
            </w:tcMar>
            <w:vAlign w:val="center"/>
          </w:tcPr>
          <w:p w14:paraId="6A745EA5" w14:textId="77777777" w:rsidR="009D6851" w:rsidRDefault="00000000">
            <w:r>
              <w:rPr>
                <w:color w:val="000000"/>
                <w:sz w:val="20"/>
                <w:szCs w:val="20"/>
              </w:rPr>
              <w:t>In the link graph, select Create new link type</w:t>
            </w:r>
          </w:p>
        </w:tc>
      </w:tr>
      <w:tr w:rsidR="009D6851" w14:paraId="38DD78EE"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2FBF98CA" w14:textId="77777777" w:rsidR="009D6851" w:rsidRDefault="00000000">
            <w:r>
              <w:rPr>
                <w:color w:val="000000"/>
                <w:sz w:val="20"/>
                <w:szCs w:val="20"/>
              </w:rPr>
              <w:t>3</w:t>
            </w:r>
          </w:p>
        </w:tc>
        <w:tc>
          <w:tcPr>
            <w:tcW w:w="8650" w:type="dxa"/>
            <w:shd w:val="clear" w:color="auto" w:fill="F2F2F2"/>
            <w:tcMar>
              <w:top w:w="80" w:type="dxa"/>
              <w:left w:w="100" w:type="dxa"/>
              <w:bottom w:w="80" w:type="dxa"/>
              <w:right w:w="100" w:type="dxa"/>
            </w:tcMar>
            <w:vAlign w:val="center"/>
          </w:tcPr>
          <w:p w14:paraId="64555652" w14:textId="77777777" w:rsidR="009D6851" w:rsidRDefault="00000000">
            <w:r>
              <w:rPr>
                <w:color w:val="000000"/>
                <w:sz w:val="20"/>
                <w:szCs w:val="20"/>
              </w:rPr>
              <w:t>Choose Object type foreign keys</w:t>
            </w:r>
          </w:p>
        </w:tc>
      </w:tr>
      <w:tr w:rsidR="009D6851" w14:paraId="6C2E5ACD"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237526F1" w14:textId="77777777" w:rsidR="009D6851" w:rsidRDefault="00000000">
            <w:r>
              <w:rPr>
                <w:color w:val="000000"/>
                <w:sz w:val="20"/>
                <w:szCs w:val="20"/>
              </w:rPr>
              <w:t>4</w:t>
            </w:r>
          </w:p>
        </w:tc>
        <w:tc>
          <w:tcPr>
            <w:tcW w:w="8650" w:type="dxa"/>
            <w:shd w:val="clear" w:color="auto" w:fill="FFFFFF"/>
            <w:tcMar>
              <w:top w:w="80" w:type="dxa"/>
              <w:left w:w="100" w:type="dxa"/>
              <w:bottom w:w="80" w:type="dxa"/>
              <w:right w:w="100" w:type="dxa"/>
            </w:tcMar>
            <w:vAlign w:val="center"/>
          </w:tcPr>
          <w:p w14:paraId="6063B547" w14:textId="77777777" w:rsidR="009D6851" w:rsidRDefault="00000000">
            <w:r>
              <w:rPr>
                <w:color w:val="000000"/>
                <w:sz w:val="20"/>
                <w:szCs w:val="20"/>
              </w:rPr>
              <w:t>On the “many” (or “has the foreign key”) side, select the FK column shown in the table below</w:t>
            </w:r>
          </w:p>
        </w:tc>
      </w:tr>
      <w:tr w:rsidR="009D6851" w14:paraId="23A490BF"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495E6DE6" w14:textId="77777777" w:rsidR="009D6851" w:rsidRDefault="00000000">
            <w:r>
              <w:rPr>
                <w:color w:val="000000"/>
                <w:sz w:val="20"/>
                <w:szCs w:val="20"/>
              </w:rPr>
              <w:t>5</w:t>
            </w:r>
          </w:p>
        </w:tc>
        <w:tc>
          <w:tcPr>
            <w:tcW w:w="8650" w:type="dxa"/>
            <w:shd w:val="clear" w:color="auto" w:fill="F2F2F2"/>
            <w:tcMar>
              <w:top w:w="80" w:type="dxa"/>
              <w:left w:w="100" w:type="dxa"/>
              <w:bottom w:w="80" w:type="dxa"/>
              <w:right w:w="100" w:type="dxa"/>
            </w:tcMar>
            <w:vAlign w:val="center"/>
          </w:tcPr>
          <w:p w14:paraId="46AADB1C" w14:textId="77777777" w:rsidR="009D6851" w:rsidRDefault="00000000">
            <w:r>
              <w:rPr>
                <w:color w:val="000000"/>
                <w:sz w:val="20"/>
                <w:szCs w:val="20"/>
              </w:rPr>
              <w:t>On the “one” side, select the primary key it should point to</w:t>
            </w:r>
          </w:p>
        </w:tc>
      </w:tr>
      <w:tr w:rsidR="009D6851" w14:paraId="4520AEE1"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B51C57A" w14:textId="77777777" w:rsidR="009D6851" w:rsidRDefault="00000000">
            <w:r>
              <w:rPr>
                <w:color w:val="000000"/>
                <w:sz w:val="20"/>
                <w:szCs w:val="20"/>
              </w:rPr>
              <w:t>6</w:t>
            </w:r>
          </w:p>
        </w:tc>
        <w:tc>
          <w:tcPr>
            <w:tcW w:w="8650" w:type="dxa"/>
            <w:shd w:val="clear" w:color="auto" w:fill="FFFFFF"/>
            <w:tcMar>
              <w:top w:w="80" w:type="dxa"/>
              <w:left w:w="100" w:type="dxa"/>
              <w:bottom w:w="80" w:type="dxa"/>
              <w:right w:w="100" w:type="dxa"/>
            </w:tcMar>
            <w:vAlign w:val="center"/>
          </w:tcPr>
          <w:p w14:paraId="0B11CE36" w14:textId="77777777" w:rsidR="009D6851" w:rsidRDefault="00000000">
            <w:r>
              <w:rPr>
                <w:color w:val="000000"/>
                <w:sz w:val="20"/>
                <w:szCs w:val="20"/>
              </w:rPr>
              <w:t>Save, then confirm the link appears on both connected Object Types' Overview pages</w:t>
            </w:r>
          </w:p>
        </w:tc>
      </w:tr>
    </w:tbl>
    <w:p w14:paraId="11E1CF99" w14:textId="77777777" w:rsidR="009D6851" w:rsidRDefault="009D6851">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D6851" w14:paraId="6363472F"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1EE5DC9A" w14:textId="77777777" w:rsidR="009D6851" w:rsidRDefault="00000000">
            <w:pPr>
              <w:spacing w:after="60"/>
            </w:pPr>
            <w:r>
              <w:rPr>
                <w:b/>
                <w:bCs/>
                <w:color w:val="B0413E"/>
              </w:rPr>
              <w:lastRenderedPageBreak/>
              <w:t>Common Mistake</w:t>
            </w:r>
          </w:p>
          <w:p w14:paraId="734CC660" w14:textId="77777777" w:rsidR="009D6851" w:rsidRDefault="00000000">
            <w:r>
              <w:rPr>
                <w:sz w:val="20"/>
                <w:szCs w:val="20"/>
              </w:rPr>
              <w:t>The two most common failures here: (1) picking the FK column on the wrong side — the foreign key always lives on the “many” side of a one-to-many relationship, never the “one” side; (2) a save that silently fails because the FK column's values don't actually match any primary key value in the target object — if this happens, open both datasets and compare a few values by eye before retrying.</w:t>
            </w:r>
          </w:p>
        </w:tc>
      </w:tr>
    </w:tbl>
    <w:p w14:paraId="72AECF15" w14:textId="77777777" w:rsidR="009D6851" w:rsidRDefault="009D6851">
      <w:pPr>
        <w:spacing w:after="160"/>
      </w:pPr>
    </w:p>
    <w:p w14:paraId="374B3FE2" w14:textId="77777777" w:rsidR="009D6851" w:rsidRDefault="00000000">
      <w:pPr>
        <w:pStyle w:val="Heading2"/>
        <w:spacing w:before="260" w:after="110"/>
      </w:pPr>
      <w:r>
        <w:rPr>
          <w:b/>
          <w:bCs/>
          <w:color w:val="2E8B8B"/>
          <w:sz w:val="24"/>
          <w:szCs w:val="24"/>
        </w:rPr>
        <w:t>Your Seven Relationships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8"/>
        <w:gridCol w:w="1444"/>
        <w:gridCol w:w="1423"/>
        <w:gridCol w:w="2026"/>
        <w:gridCol w:w="2339"/>
      </w:tblGrid>
      <w:tr w:rsidR="009D6851" w14:paraId="23D35781" w14:textId="77777777">
        <w:tblPrEx>
          <w:tblCellMar>
            <w:top w:w="0" w:type="dxa"/>
            <w:bottom w:w="0" w:type="dxa"/>
          </w:tblCellMar>
        </w:tblPrEx>
        <w:trPr>
          <w:tblHeader/>
        </w:trPr>
        <w:tc>
          <w:tcPr>
            <w:tcW w:w="2100" w:type="dxa"/>
            <w:shd w:val="clear" w:color="auto" w:fill="1F3864"/>
            <w:tcMar>
              <w:top w:w="80" w:type="dxa"/>
              <w:left w:w="100" w:type="dxa"/>
              <w:bottom w:w="80" w:type="dxa"/>
              <w:right w:w="100" w:type="dxa"/>
            </w:tcMar>
            <w:vAlign w:val="center"/>
          </w:tcPr>
          <w:p w14:paraId="5CDE8044" w14:textId="77777777" w:rsidR="009D6851" w:rsidRDefault="00000000">
            <w:r>
              <w:rPr>
                <w:b/>
                <w:bCs/>
                <w:color w:val="FFFFFF"/>
                <w:sz w:val="20"/>
                <w:szCs w:val="20"/>
              </w:rPr>
              <w:t>Link</w:t>
            </w:r>
          </w:p>
        </w:tc>
        <w:tc>
          <w:tcPr>
            <w:tcW w:w="1500" w:type="dxa"/>
            <w:shd w:val="clear" w:color="auto" w:fill="1F3864"/>
            <w:tcMar>
              <w:top w:w="80" w:type="dxa"/>
              <w:left w:w="100" w:type="dxa"/>
              <w:bottom w:w="80" w:type="dxa"/>
              <w:right w:w="100" w:type="dxa"/>
            </w:tcMar>
            <w:vAlign w:val="center"/>
          </w:tcPr>
          <w:p w14:paraId="5EEB8F43" w14:textId="77777777" w:rsidR="009D6851" w:rsidRDefault="00000000">
            <w:r>
              <w:rPr>
                <w:b/>
                <w:bCs/>
                <w:color w:val="FFFFFF"/>
                <w:sz w:val="20"/>
                <w:szCs w:val="20"/>
              </w:rPr>
              <w:t>Cardinality</w:t>
            </w:r>
          </w:p>
        </w:tc>
        <w:tc>
          <w:tcPr>
            <w:tcW w:w="1500" w:type="dxa"/>
            <w:shd w:val="clear" w:color="auto" w:fill="1F3864"/>
            <w:tcMar>
              <w:top w:w="80" w:type="dxa"/>
              <w:left w:w="100" w:type="dxa"/>
              <w:bottom w:w="80" w:type="dxa"/>
              <w:right w:w="100" w:type="dxa"/>
            </w:tcMar>
            <w:vAlign w:val="center"/>
          </w:tcPr>
          <w:p w14:paraId="0DE3E006" w14:textId="77777777" w:rsidR="009D6851" w:rsidRDefault="00000000">
            <w:r>
              <w:rPr>
                <w:b/>
                <w:bCs/>
                <w:color w:val="FFFFFF"/>
                <w:sz w:val="20"/>
                <w:szCs w:val="20"/>
              </w:rPr>
              <w:t>FK Lives On</w:t>
            </w:r>
          </w:p>
        </w:tc>
        <w:tc>
          <w:tcPr>
            <w:tcW w:w="1900" w:type="dxa"/>
            <w:shd w:val="clear" w:color="auto" w:fill="1F3864"/>
            <w:tcMar>
              <w:top w:w="80" w:type="dxa"/>
              <w:left w:w="100" w:type="dxa"/>
              <w:bottom w:w="80" w:type="dxa"/>
              <w:right w:w="100" w:type="dxa"/>
            </w:tcMar>
            <w:vAlign w:val="center"/>
          </w:tcPr>
          <w:p w14:paraId="7A16021E" w14:textId="77777777" w:rsidR="009D6851" w:rsidRDefault="00000000">
            <w:r>
              <w:rPr>
                <w:b/>
                <w:bCs/>
                <w:color w:val="FFFFFF"/>
                <w:sz w:val="20"/>
                <w:szCs w:val="20"/>
              </w:rPr>
              <w:t>FK Column</w:t>
            </w:r>
          </w:p>
        </w:tc>
        <w:tc>
          <w:tcPr>
            <w:tcW w:w="2200" w:type="dxa"/>
            <w:shd w:val="clear" w:color="auto" w:fill="1F3864"/>
            <w:tcMar>
              <w:top w:w="80" w:type="dxa"/>
              <w:left w:w="100" w:type="dxa"/>
              <w:bottom w:w="80" w:type="dxa"/>
              <w:right w:w="100" w:type="dxa"/>
            </w:tcMar>
            <w:vAlign w:val="center"/>
          </w:tcPr>
          <w:p w14:paraId="395C4517" w14:textId="77777777" w:rsidR="009D6851" w:rsidRDefault="00000000">
            <w:r>
              <w:rPr>
                <w:b/>
                <w:bCs/>
                <w:color w:val="FFFFFF"/>
                <w:sz w:val="20"/>
                <w:szCs w:val="20"/>
              </w:rPr>
              <w:t>Points To</w:t>
            </w:r>
          </w:p>
        </w:tc>
      </w:tr>
      <w:tr w:rsidR="009D6851" w14:paraId="234D0698" w14:textId="77777777">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7DD0A2A9" w14:textId="77777777" w:rsidR="009D6851" w:rsidRDefault="00000000">
            <w:r>
              <w:rPr>
                <w:color w:val="000000"/>
                <w:sz w:val="20"/>
                <w:szCs w:val="20"/>
              </w:rPr>
              <w:t>Claim → Fraud Case</w:t>
            </w:r>
          </w:p>
        </w:tc>
        <w:tc>
          <w:tcPr>
            <w:tcW w:w="1500" w:type="dxa"/>
            <w:shd w:val="clear" w:color="auto" w:fill="F2F2F2"/>
            <w:tcMar>
              <w:top w:w="80" w:type="dxa"/>
              <w:left w:w="100" w:type="dxa"/>
              <w:bottom w:w="80" w:type="dxa"/>
              <w:right w:w="100" w:type="dxa"/>
            </w:tcMar>
            <w:vAlign w:val="center"/>
          </w:tcPr>
          <w:p w14:paraId="47FD3371" w14:textId="77777777" w:rsidR="009D6851" w:rsidRDefault="00000000">
            <w:r>
              <w:rPr>
                <w:color w:val="000000"/>
                <w:sz w:val="20"/>
                <w:szCs w:val="20"/>
              </w:rPr>
              <w:t>One-to-one, optional</w:t>
            </w:r>
          </w:p>
        </w:tc>
        <w:tc>
          <w:tcPr>
            <w:tcW w:w="1500" w:type="dxa"/>
            <w:shd w:val="clear" w:color="auto" w:fill="F2F2F2"/>
            <w:tcMar>
              <w:top w:w="80" w:type="dxa"/>
              <w:left w:w="100" w:type="dxa"/>
              <w:bottom w:w="80" w:type="dxa"/>
              <w:right w:w="100" w:type="dxa"/>
            </w:tcMar>
            <w:vAlign w:val="center"/>
          </w:tcPr>
          <w:p w14:paraId="57AB4E3E" w14:textId="77777777" w:rsidR="009D6851" w:rsidRDefault="00000000">
            <w:r>
              <w:rPr>
                <w:color w:val="000000"/>
                <w:sz w:val="20"/>
                <w:szCs w:val="20"/>
              </w:rPr>
              <w:t>Fraud Case</w:t>
            </w:r>
          </w:p>
        </w:tc>
        <w:tc>
          <w:tcPr>
            <w:tcW w:w="1900" w:type="dxa"/>
            <w:shd w:val="clear" w:color="auto" w:fill="F2F2F2"/>
            <w:tcMar>
              <w:top w:w="80" w:type="dxa"/>
              <w:left w:w="100" w:type="dxa"/>
              <w:bottom w:w="80" w:type="dxa"/>
              <w:right w:w="100" w:type="dxa"/>
            </w:tcMar>
            <w:vAlign w:val="center"/>
          </w:tcPr>
          <w:p w14:paraId="61E57258" w14:textId="77777777" w:rsidR="009D6851" w:rsidRDefault="00000000">
            <w:r>
              <w:rPr>
                <w:color w:val="000000"/>
                <w:sz w:val="20"/>
                <w:szCs w:val="20"/>
              </w:rPr>
              <w:t>claimId</w:t>
            </w:r>
          </w:p>
        </w:tc>
        <w:tc>
          <w:tcPr>
            <w:tcW w:w="2200" w:type="dxa"/>
            <w:shd w:val="clear" w:color="auto" w:fill="F2F2F2"/>
            <w:tcMar>
              <w:top w:w="80" w:type="dxa"/>
              <w:left w:w="100" w:type="dxa"/>
              <w:bottom w:w="80" w:type="dxa"/>
              <w:right w:w="100" w:type="dxa"/>
            </w:tcMar>
            <w:vAlign w:val="center"/>
          </w:tcPr>
          <w:p w14:paraId="3A60814C" w14:textId="77777777" w:rsidR="009D6851" w:rsidRDefault="00000000">
            <w:r>
              <w:rPr>
                <w:color w:val="000000"/>
                <w:sz w:val="20"/>
                <w:szCs w:val="20"/>
              </w:rPr>
              <w:t>Claim.claimId</w:t>
            </w:r>
          </w:p>
        </w:tc>
      </w:tr>
      <w:tr w:rsidR="009D6851" w14:paraId="3D1C249F"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5D02C1B8" w14:textId="77777777" w:rsidR="009D6851" w:rsidRDefault="00000000">
            <w:r>
              <w:rPr>
                <w:color w:val="000000"/>
                <w:sz w:val="20"/>
                <w:szCs w:val="20"/>
              </w:rPr>
              <w:t>Fraud Case → Risk Indicator</w:t>
            </w:r>
          </w:p>
        </w:tc>
        <w:tc>
          <w:tcPr>
            <w:tcW w:w="1500" w:type="dxa"/>
            <w:shd w:val="clear" w:color="auto" w:fill="FFFFFF"/>
            <w:tcMar>
              <w:top w:w="80" w:type="dxa"/>
              <w:left w:w="100" w:type="dxa"/>
              <w:bottom w:w="80" w:type="dxa"/>
              <w:right w:w="100" w:type="dxa"/>
            </w:tcMar>
            <w:vAlign w:val="center"/>
          </w:tcPr>
          <w:p w14:paraId="4DCE9B24" w14:textId="77777777" w:rsidR="009D6851" w:rsidRDefault="00000000">
            <w:r>
              <w:rPr>
                <w:color w:val="000000"/>
                <w:sz w:val="20"/>
                <w:szCs w:val="20"/>
              </w:rPr>
              <w:t>One-to-many</w:t>
            </w:r>
          </w:p>
        </w:tc>
        <w:tc>
          <w:tcPr>
            <w:tcW w:w="1500" w:type="dxa"/>
            <w:shd w:val="clear" w:color="auto" w:fill="FFFFFF"/>
            <w:tcMar>
              <w:top w:w="80" w:type="dxa"/>
              <w:left w:w="100" w:type="dxa"/>
              <w:bottom w:w="80" w:type="dxa"/>
              <w:right w:w="100" w:type="dxa"/>
            </w:tcMar>
            <w:vAlign w:val="center"/>
          </w:tcPr>
          <w:p w14:paraId="0A22921E" w14:textId="77777777" w:rsidR="009D6851" w:rsidRDefault="00000000">
            <w:r>
              <w:rPr>
                <w:color w:val="000000"/>
                <w:sz w:val="20"/>
                <w:szCs w:val="20"/>
              </w:rPr>
              <w:t>Risk Indicator</w:t>
            </w:r>
          </w:p>
        </w:tc>
        <w:tc>
          <w:tcPr>
            <w:tcW w:w="1900" w:type="dxa"/>
            <w:shd w:val="clear" w:color="auto" w:fill="FFFFFF"/>
            <w:tcMar>
              <w:top w:w="80" w:type="dxa"/>
              <w:left w:w="100" w:type="dxa"/>
              <w:bottom w:w="80" w:type="dxa"/>
              <w:right w:w="100" w:type="dxa"/>
            </w:tcMar>
            <w:vAlign w:val="center"/>
          </w:tcPr>
          <w:p w14:paraId="6B4C3ACC" w14:textId="77777777" w:rsidR="009D6851" w:rsidRDefault="00000000">
            <w:r>
              <w:rPr>
                <w:color w:val="000000"/>
                <w:sz w:val="20"/>
                <w:szCs w:val="20"/>
              </w:rPr>
              <w:t>fraudCaseId</w:t>
            </w:r>
          </w:p>
        </w:tc>
        <w:tc>
          <w:tcPr>
            <w:tcW w:w="2200" w:type="dxa"/>
            <w:shd w:val="clear" w:color="auto" w:fill="FFFFFF"/>
            <w:tcMar>
              <w:top w:w="80" w:type="dxa"/>
              <w:left w:w="100" w:type="dxa"/>
              <w:bottom w:w="80" w:type="dxa"/>
              <w:right w:w="100" w:type="dxa"/>
            </w:tcMar>
            <w:vAlign w:val="center"/>
          </w:tcPr>
          <w:p w14:paraId="6678A343" w14:textId="77777777" w:rsidR="009D6851" w:rsidRDefault="00000000">
            <w:r>
              <w:rPr>
                <w:color w:val="000000"/>
                <w:sz w:val="20"/>
                <w:szCs w:val="20"/>
              </w:rPr>
              <w:t>Fraud Case.fraudCaseId</w:t>
            </w:r>
          </w:p>
        </w:tc>
      </w:tr>
      <w:tr w:rsidR="009D6851" w14:paraId="580FF367" w14:textId="77777777">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7BB5B516" w14:textId="77777777" w:rsidR="009D6851" w:rsidRDefault="00000000">
            <w:r>
              <w:rPr>
                <w:color w:val="000000"/>
                <w:sz w:val="20"/>
                <w:szCs w:val="20"/>
              </w:rPr>
              <w:t>Fraud Case → Evidence</w:t>
            </w:r>
          </w:p>
        </w:tc>
        <w:tc>
          <w:tcPr>
            <w:tcW w:w="1500" w:type="dxa"/>
            <w:shd w:val="clear" w:color="auto" w:fill="F2F2F2"/>
            <w:tcMar>
              <w:top w:w="80" w:type="dxa"/>
              <w:left w:w="100" w:type="dxa"/>
              <w:bottom w:w="80" w:type="dxa"/>
              <w:right w:w="100" w:type="dxa"/>
            </w:tcMar>
            <w:vAlign w:val="center"/>
          </w:tcPr>
          <w:p w14:paraId="04F0F838" w14:textId="77777777" w:rsidR="009D6851" w:rsidRDefault="00000000">
            <w:r>
              <w:rPr>
                <w:color w:val="000000"/>
                <w:sz w:val="20"/>
                <w:szCs w:val="20"/>
              </w:rPr>
              <w:t>One-to-many</w:t>
            </w:r>
          </w:p>
        </w:tc>
        <w:tc>
          <w:tcPr>
            <w:tcW w:w="1500" w:type="dxa"/>
            <w:shd w:val="clear" w:color="auto" w:fill="F2F2F2"/>
            <w:tcMar>
              <w:top w:w="80" w:type="dxa"/>
              <w:left w:w="100" w:type="dxa"/>
              <w:bottom w:w="80" w:type="dxa"/>
              <w:right w:w="100" w:type="dxa"/>
            </w:tcMar>
            <w:vAlign w:val="center"/>
          </w:tcPr>
          <w:p w14:paraId="2B6F2D20" w14:textId="77777777" w:rsidR="009D6851" w:rsidRDefault="00000000">
            <w:r>
              <w:rPr>
                <w:color w:val="000000"/>
                <w:sz w:val="20"/>
                <w:szCs w:val="20"/>
              </w:rPr>
              <w:t>Evidence</w:t>
            </w:r>
          </w:p>
        </w:tc>
        <w:tc>
          <w:tcPr>
            <w:tcW w:w="1900" w:type="dxa"/>
            <w:shd w:val="clear" w:color="auto" w:fill="F2F2F2"/>
            <w:tcMar>
              <w:top w:w="80" w:type="dxa"/>
              <w:left w:w="100" w:type="dxa"/>
              <w:bottom w:w="80" w:type="dxa"/>
              <w:right w:w="100" w:type="dxa"/>
            </w:tcMar>
            <w:vAlign w:val="center"/>
          </w:tcPr>
          <w:p w14:paraId="6322E19D" w14:textId="77777777" w:rsidR="009D6851" w:rsidRDefault="00000000">
            <w:r>
              <w:rPr>
                <w:color w:val="000000"/>
                <w:sz w:val="20"/>
                <w:szCs w:val="20"/>
              </w:rPr>
              <w:t>fraudCaseId</w:t>
            </w:r>
          </w:p>
        </w:tc>
        <w:tc>
          <w:tcPr>
            <w:tcW w:w="2200" w:type="dxa"/>
            <w:shd w:val="clear" w:color="auto" w:fill="F2F2F2"/>
            <w:tcMar>
              <w:top w:w="80" w:type="dxa"/>
              <w:left w:w="100" w:type="dxa"/>
              <w:bottom w:w="80" w:type="dxa"/>
              <w:right w:w="100" w:type="dxa"/>
            </w:tcMar>
            <w:vAlign w:val="center"/>
          </w:tcPr>
          <w:p w14:paraId="4C363EB1" w14:textId="77777777" w:rsidR="009D6851" w:rsidRDefault="00000000">
            <w:r>
              <w:rPr>
                <w:color w:val="000000"/>
                <w:sz w:val="20"/>
                <w:szCs w:val="20"/>
              </w:rPr>
              <w:t>Fraud Case.fraudCaseId</w:t>
            </w:r>
          </w:p>
        </w:tc>
      </w:tr>
      <w:tr w:rsidR="009D6851" w14:paraId="11033D82"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76F98DDB" w14:textId="77777777" w:rsidR="009D6851" w:rsidRDefault="00000000">
            <w:r>
              <w:rPr>
                <w:color w:val="000000"/>
                <w:sz w:val="20"/>
                <w:szCs w:val="20"/>
              </w:rPr>
              <w:t>Fraud Case → Referral Source</w:t>
            </w:r>
          </w:p>
        </w:tc>
        <w:tc>
          <w:tcPr>
            <w:tcW w:w="1500" w:type="dxa"/>
            <w:shd w:val="clear" w:color="auto" w:fill="FFFFFF"/>
            <w:tcMar>
              <w:top w:w="80" w:type="dxa"/>
              <w:left w:w="100" w:type="dxa"/>
              <w:bottom w:w="80" w:type="dxa"/>
              <w:right w:w="100" w:type="dxa"/>
            </w:tcMar>
            <w:vAlign w:val="center"/>
          </w:tcPr>
          <w:p w14:paraId="5EC409C9" w14:textId="77777777" w:rsidR="009D6851" w:rsidRDefault="00000000">
            <w:r>
              <w:rPr>
                <w:color w:val="000000"/>
                <w:sz w:val="20"/>
                <w:szCs w:val="20"/>
              </w:rPr>
              <w:t>One-to-one</w:t>
            </w:r>
          </w:p>
        </w:tc>
        <w:tc>
          <w:tcPr>
            <w:tcW w:w="1500" w:type="dxa"/>
            <w:shd w:val="clear" w:color="auto" w:fill="FFFFFF"/>
            <w:tcMar>
              <w:top w:w="80" w:type="dxa"/>
              <w:left w:w="100" w:type="dxa"/>
              <w:bottom w:w="80" w:type="dxa"/>
              <w:right w:w="100" w:type="dxa"/>
            </w:tcMar>
            <w:vAlign w:val="center"/>
          </w:tcPr>
          <w:p w14:paraId="21B84E58" w14:textId="77777777" w:rsidR="009D6851" w:rsidRDefault="00000000">
            <w:r>
              <w:rPr>
                <w:color w:val="000000"/>
                <w:sz w:val="20"/>
                <w:szCs w:val="20"/>
              </w:rPr>
              <w:t>Referral Source</w:t>
            </w:r>
          </w:p>
        </w:tc>
        <w:tc>
          <w:tcPr>
            <w:tcW w:w="1900" w:type="dxa"/>
            <w:shd w:val="clear" w:color="auto" w:fill="FFFFFF"/>
            <w:tcMar>
              <w:top w:w="80" w:type="dxa"/>
              <w:left w:w="100" w:type="dxa"/>
              <w:bottom w:w="80" w:type="dxa"/>
              <w:right w:w="100" w:type="dxa"/>
            </w:tcMar>
            <w:vAlign w:val="center"/>
          </w:tcPr>
          <w:p w14:paraId="36A25625" w14:textId="77777777" w:rsidR="009D6851" w:rsidRDefault="00000000">
            <w:r>
              <w:rPr>
                <w:color w:val="000000"/>
                <w:sz w:val="20"/>
                <w:szCs w:val="20"/>
              </w:rPr>
              <w:t>fraudCaseId</w:t>
            </w:r>
          </w:p>
        </w:tc>
        <w:tc>
          <w:tcPr>
            <w:tcW w:w="2200" w:type="dxa"/>
            <w:shd w:val="clear" w:color="auto" w:fill="FFFFFF"/>
            <w:tcMar>
              <w:top w:w="80" w:type="dxa"/>
              <w:left w:w="100" w:type="dxa"/>
              <w:bottom w:w="80" w:type="dxa"/>
              <w:right w:w="100" w:type="dxa"/>
            </w:tcMar>
            <w:vAlign w:val="center"/>
          </w:tcPr>
          <w:p w14:paraId="0CCF8A8F" w14:textId="77777777" w:rsidR="009D6851" w:rsidRDefault="00000000">
            <w:r>
              <w:rPr>
                <w:color w:val="000000"/>
                <w:sz w:val="20"/>
                <w:szCs w:val="20"/>
              </w:rPr>
              <w:t>Fraud Case.fraudCaseId</w:t>
            </w:r>
          </w:p>
        </w:tc>
      </w:tr>
      <w:tr w:rsidR="009D6851" w14:paraId="679959FC" w14:textId="77777777">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445B687C" w14:textId="77777777" w:rsidR="009D6851" w:rsidRDefault="00000000">
            <w:r>
              <w:rPr>
                <w:color w:val="000000"/>
                <w:sz w:val="20"/>
                <w:szCs w:val="20"/>
              </w:rPr>
              <w:t>Fraud Case → Outcome</w:t>
            </w:r>
          </w:p>
        </w:tc>
        <w:tc>
          <w:tcPr>
            <w:tcW w:w="1500" w:type="dxa"/>
            <w:shd w:val="clear" w:color="auto" w:fill="F2F2F2"/>
            <w:tcMar>
              <w:top w:w="80" w:type="dxa"/>
              <w:left w:w="100" w:type="dxa"/>
              <w:bottom w:w="80" w:type="dxa"/>
              <w:right w:w="100" w:type="dxa"/>
            </w:tcMar>
            <w:vAlign w:val="center"/>
          </w:tcPr>
          <w:p w14:paraId="01C44919" w14:textId="77777777" w:rsidR="009D6851" w:rsidRDefault="00000000">
            <w:r>
              <w:rPr>
                <w:color w:val="000000"/>
                <w:sz w:val="20"/>
                <w:szCs w:val="20"/>
              </w:rPr>
              <w:t>One-to-one</w:t>
            </w:r>
          </w:p>
        </w:tc>
        <w:tc>
          <w:tcPr>
            <w:tcW w:w="1500" w:type="dxa"/>
            <w:shd w:val="clear" w:color="auto" w:fill="F2F2F2"/>
            <w:tcMar>
              <w:top w:w="80" w:type="dxa"/>
              <w:left w:w="100" w:type="dxa"/>
              <w:bottom w:w="80" w:type="dxa"/>
              <w:right w:w="100" w:type="dxa"/>
            </w:tcMar>
            <w:vAlign w:val="center"/>
          </w:tcPr>
          <w:p w14:paraId="6234F4B5" w14:textId="77777777" w:rsidR="009D6851" w:rsidRDefault="00000000">
            <w:r>
              <w:rPr>
                <w:color w:val="000000"/>
                <w:sz w:val="20"/>
                <w:szCs w:val="20"/>
              </w:rPr>
              <w:t>Outcome</w:t>
            </w:r>
          </w:p>
        </w:tc>
        <w:tc>
          <w:tcPr>
            <w:tcW w:w="1900" w:type="dxa"/>
            <w:shd w:val="clear" w:color="auto" w:fill="F2F2F2"/>
            <w:tcMar>
              <w:top w:w="80" w:type="dxa"/>
              <w:left w:w="100" w:type="dxa"/>
              <w:bottom w:w="80" w:type="dxa"/>
              <w:right w:w="100" w:type="dxa"/>
            </w:tcMar>
            <w:vAlign w:val="center"/>
          </w:tcPr>
          <w:p w14:paraId="249CBF8A" w14:textId="77777777" w:rsidR="009D6851" w:rsidRDefault="00000000">
            <w:r>
              <w:rPr>
                <w:color w:val="000000"/>
                <w:sz w:val="20"/>
                <w:szCs w:val="20"/>
              </w:rPr>
              <w:t>fraudCaseId</w:t>
            </w:r>
          </w:p>
        </w:tc>
        <w:tc>
          <w:tcPr>
            <w:tcW w:w="2200" w:type="dxa"/>
            <w:shd w:val="clear" w:color="auto" w:fill="F2F2F2"/>
            <w:tcMar>
              <w:top w:w="80" w:type="dxa"/>
              <w:left w:w="100" w:type="dxa"/>
              <w:bottom w:w="80" w:type="dxa"/>
              <w:right w:w="100" w:type="dxa"/>
            </w:tcMar>
            <w:vAlign w:val="center"/>
          </w:tcPr>
          <w:p w14:paraId="2C6CDE4F" w14:textId="77777777" w:rsidR="009D6851" w:rsidRDefault="00000000">
            <w:r>
              <w:rPr>
                <w:color w:val="000000"/>
                <w:sz w:val="20"/>
                <w:szCs w:val="20"/>
              </w:rPr>
              <w:t>Fraud Case.fraudCaseId</w:t>
            </w:r>
          </w:p>
        </w:tc>
      </w:tr>
      <w:tr w:rsidR="009D6851" w14:paraId="41E4D5FD"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11DF7DC" w14:textId="77777777" w:rsidR="009D6851" w:rsidRDefault="00000000">
            <w:r>
              <w:rPr>
                <w:color w:val="000000"/>
                <w:sz w:val="20"/>
                <w:szCs w:val="20"/>
              </w:rPr>
              <w:t>SIU Investigator → Fraud Case (assigned)</w:t>
            </w:r>
          </w:p>
        </w:tc>
        <w:tc>
          <w:tcPr>
            <w:tcW w:w="1500" w:type="dxa"/>
            <w:shd w:val="clear" w:color="auto" w:fill="FFFFFF"/>
            <w:tcMar>
              <w:top w:w="80" w:type="dxa"/>
              <w:left w:w="100" w:type="dxa"/>
              <w:bottom w:w="80" w:type="dxa"/>
              <w:right w:w="100" w:type="dxa"/>
            </w:tcMar>
            <w:vAlign w:val="center"/>
          </w:tcPr>
          <w:p w14:paraId="75BA6831" w14:textId="77777777" w:rsidR="009D6851" w:rsidRDefault="00000000">
            <w:r>
              <w:rPr>
                <w:color w:val="000000"/>
                <w:sz w:val="20"/>
                <w:szCs w:val="20"/>
              </w:rPr>
              <w:t>Many-to-one</w:t>
            </w:r>
          </w:p>
        </w:tc>
        <w:tc>
          <w:tcPr>
            <w:tcW w:w="1500" w:type="dxa"/>
            <w:shd w:val="clear" w:color="auto" w:fill="FFFFFF"/>
            <w:tcMar>
              <w:top w:w="80" w:type="dxa"/>
              <w:left w:w="100" w:type="dxa"/>
              <w:bottom w:w="80" w:type="dxa"/>
              <w:right w:w="100" w:type="dxa"/>
            </w:tcMar>
            <w:vAlign w:val="center"/>
          </w:tcPr>
          <w:p w14:paraId="0B3C25A1" w14:textId="77777777" w:rsidR="009D6851" w:rsidRDefault="00000000">
            <w:r>
              <w:rPr>
                <w:color w:val="000000"/>
                <w:sz w:val="20"/>
                <w:szCs w:val="20"/>
              </w:rPr>
              <w:t>Fraud Case</w:t>
            </w:r>
          </w:p>
        </w:tc>
        <w:tc>
          <w:tcPr>
            <w:tcW w:w="1900" w:type="dxa"/>
            <w:shd w:val="clear" w:color="auto" w:fill="FFFFFF"/>
            <w:tcMar>
              <w:top w:w="80" w:type="dxa"/>
              <w:left w:w="100" w:type="dxa"/>
              <w:bottom w:w="80" w:type="dxa"/>
              <w:right w:w="100" w:type="dxa"/>
            </w:tcMar>
            <w:vAlign w:val="center"/>
          </w:tcPr>
          <w:p w14:paraId="1D7C39E1" w14:textId="77777777" w:rsidR="009D6851" w:rsidRDefault="00000000">
            <w:r>
              <w:rPr>
                <w:color w:val="000000"/>
                <w:sz w:val="20"/>
                <w:szCs w:val="20"/>
              </w:rPr>
              <w:t>assignedInvestigatorId</w:t>
            </w:r>
          </w:p>
        </w:tc>
        <w:tc>
          <w:tcPr>
            <w:tcW w:w="2200" w:type="dxa"/>
            <w:shd w:val="clear" w:color="auto" w:fill="FFFFFF"/>
            <w:tcMar>
              <w:top w:w="80" w:type="dxa"/>
              <w:left w:w="100" w:type="dxa"/>
              <w:bottom w:w="80" w:type="dxa"/>
              <w:right w:w="100" w:type="dxa"/>
            </w:tcMar>
            <w:vAlign w:val="center"/>
          </w:tcPr>
          <w:p w14:paraId="41C51C8B" w14:textId="77777777" w:rsidR="009D6851" w:rsidRDefault="00000000">
            <w:r>
              <w:rPr>
                <w:color w:val="000000"/>
                <w:sz w:val="20"/>
                <w:szCs w:val="20"/>
              </w:rPr>
              <w:t>SIU Investigator.investigatorId</w:t>
            </w:r>
          </w:p>
        </w:tc>
      </w:tr>
      <w:tr w:rsidR="009D6851" w14:paraId="5EFDAE1E" w14:textId="77777777">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02F22E6B" w14:textId="77777777" w:rsidR="009D6851" w:rsidRDefault="00000000">
            <w:r>
              <w:rPr>
                <w:color w:val="000000"/>
                <w:sz w:val="20"/>
                <w:szCs w:val="20"/>
              </w:rPr>
              <w:t>SIU Investigator → Outcome (decided by)</w:t>
            </w:r>
          </w:p>
        </w:tc>
        <w:tc>
          <w:tcPr>
            <w:tcW w:w="1500" w:type="dxa"/>
            <w:shd w:val="clear" w:color="auto" w:fill="F2F2F2"/>
            <w:tcMar>
              <w:top w:w="80" w:type="dxa"/>
              <w:left w:w="100" w:type="dxa"/>
              <w:bottom w:w="80" w:type="dxa"/>
              <w:right w:w="100" w:type="dxa"/>
            </w:tcMar>
            <w:vAlign w:val="center"/>
          </w:tcPr>
          <w:p w14:paraId="1FEB7ABE" w14:textId="77777777" w:rsidR="009D6851" w:rsidRDefault="00000000">
            <w:r>
              <w:rPr>
                <w:color w:val="000000"/>
                <w:sz w:val="20"/>
                <w:szCs w:val="20"/>
              </w:rPr>
              <w:t>Many-to-one</w:t>
            </w:r>
          </w:p>
        </w:tc>
        <w:tc>
          <w:tcPr>
            <w:tcW w:w="1500" w:type="dxa"/>
            <w:shd w:val="clear" w:color="auto" w:fill="F2F2F2"/>
            <w:tcMar>
              <w:top w:w="80" w:type="dxa"/>
              <w:left w:w="100" w:type="dxa"/>
              <w:bottom w:w="80" w:type="dxa"/>
              <w:right w:w="100" w:type="dxa"/>
            </w:tcMar>
            <w:vAlign w:val="center"/>
          </w:tcPr>
          <w:p w14:paraId="27D08386" w14:textId="77777777" w:rsidR="009D6851" w:rsidRDefault="00000000">
            <w:r>
              <w:rPr>
                <w:color w:val="000000"/>
                <w:sz w:val="20"/>
                <w:szCs w:val="20"/>
              </w:rPr>
              <w:t>Outcome</w:t>
            </w:r>
          </w:p>
        </w:tc>
        <w:tc>
          <w:tcPr>
            <w:tcW w:w="1900" w:type="dxa"/>
            <w:shd w:val="clear" w:color="auto" w:fill="F2F2F2"/>
            <w:tcMar>
              <w:top w:w="80" w:type="dxa"/>
              <w:left w:w="100" w:type="dxa"/>
              <w:bottom w:w="80" w:type="dxa"/>
              <w:right w:w="100" w:type="dxa"/>
            </w:tcMar>
            <w:vAlign w:val="center"/>
          </w:tcPr>
          <w:p w14:paraId="05527484" w14:textId="77777777" w:rsidR="009D6851" w:rsidRDefault="00000000">
            <w:r>
              <w:rPr>
                <w:color w:val="000000"/>
                <w:sz w:val="20"/>
                <w:szCs w:val="20"/>
              </w:rPr>
              <w:t>investigatorId</w:t>
            </w:r>
          </w:p>
        </w:tc>
        <w:tc>
          <w:tcPr>
            <w:tcW w:w="2200" w:type="dxa"/>
            <w:shd w:val="clear" w:color="auto" w:fill="F2F2F2"/>
            <w:tcMar>
              <w:top w:w="80" w:type="dxa"/>
              <w:left w:w="100" w:type="dxa"/>
              <w:bottom w:w="80" w:type="dxa"/>
              <w:right w:w="100" w:type="dxa"/>
            </w:tcMar>
            <w:vAlign w:val="center"/>
          </w:tcPr>
          <w:p w14:paraId="474C8E58" w14:textId="77777777" w:rsidR="009D6851" w:rsidRDefault="00000000">
            <w:r>
              <w:rPr>
                <w:color w:val="000000"/>
                <w:sz w:val="20"/>
                <w:szCs w:val="20"/>
              </w:rPr>
              <w:t>SIU Investigator.investigatorId</w:t>
            </w:r>
          </w:p>
        </w:tc>
      </w:tr>
    </w:tbl>
    <w:p w14:paraId="450DA12B" w14:textId="77777777" w:rsidR="009D6851" w:rsidRDefault="009D6851">
      <w:pPr>
        <w:spacing w:after="160"/>
      </w:pPr>
    </w:p>
    <w:p w14:paraId="36ECDA85" w14:textId="77777777" w:rsidR="009D6851" w:rsidRDefault="009D6851">
      <w:pPr>
        <w:spacing w:after="200"/>
      </w:pPr>
    </w:p>
    <w:p w14:paraId="3787E95F" w14:textId="77777777" w:rsidR="009D6851" w:rsidRDefault="00000000">
      <w:pPr>
        <w:spacing w:before="150" w:after="70"/>
      </w:pPr>
      <w:r>
        <w:rPr>
          <w:b/>
          <w:bCs/>
          <w:color w:val="333333"/>
        </w:rPr>
        <w:t>Relationship 1 of 7 — Claim → Fraud Case</w:t>
      </w:r>
    </w:p>
    <w:p w14:paraId="7410BF2B" w14:textId="77777777" w:rsidR="009D6851" w:rsidRDefault="00000000">
      <w:pPr>
        <w:pStyle w:val="ListParagraph"/>
        <w:numPr>
          <w:ilvl w:val="0"/>
          <w:numId w:val="2"/>
        </w:numPr>
        <w:spacing w:after="60"/>
      </w:pPr>
      <w:r>
        <w:t>Cardinality: One-to-one, optional</w:t>
      </w:r>
    </w:p>
    <w:p w14:paraId="4182D6C6" w14:textId="77777777" w:rsidR="009D6851" w:rsidRDefault="00000000">
      <w:pPr>
        <w:pStyle w:val="ListParagraph"/>
        <w:numPr>
          <w:ilvl w:val="0"/>
          <w:numId w:val="2"/>
        </w:numPr>
        <w:spacing w:after="60"/>
      </w:pPr>
      <w:r>
        <w:t>Foreign key: Fraud Case.claimId — this is the column you select in Step 4 above</w:t>
      </w:r>
    </w:p>
    <w:p w14:paraId="53763109" w14:textId="77777777" w:rsidR="009D6851" w:rsidRDefault="00000000">
      <w:pPr>
        <w:pStyle w:val="ListParagraph"/>
        <w:numPr>
          <w:ilvl w:val="0"/>
          <w:numId w:val="2"/>
        </w:numPr>
        <w:spacing w:after="60"/>
      </w:pPr>
      <w:r>
        <w:t>Points to: Claim.claimId — this is what you select in Step 5 above</w:t>
      </w:r>
    </w:p>
    <w:p w14:paraId="78440E91" w14:textId="77777777" w:rsidR="009D6851" w:rsidRDefault="00000000">
      <w:pPr>
        <w:spacing w:before="150" w:after="70"/>
      </w:pPr>
      <w:r>
        <w:rPr>
          <w:b/>
          <w:bCs/>
          <w:color w:val="333333"/>
        </w:rPr>
        <w:t>Relationship 2 of 7 — Fraud Case → Risk Indicator</w:t>
      </w:r>
    </w:p>
    <w:p w14:paraId="65EFCAE2" w14:textId="77777777" w:rsidR="009D6851" w:rsidRDefault="00000000">
      <w:pPr>
        <w:pStyle w:val="ListParagraph"/>
        <w:numPr>
          <w:ilvl w:val="0"/>
          <w:numId w:val="2"/>
        </w:numPr>
        <w:spacing w:after="60"/>
      </w:pPr>
      <w:r>
        <w:t>Cardinality: One-to-many</w:t>
      </w:r>
    </w:p>
    <w:p w14:paraId="3B4723D5" w14:textId="77777777" w:rsidR="009D6851" w:rsidRDefault="00000000">
      <w:pPr>
        <w:pStyle w:val="ListParagraph"/>
        <w:numPr>
          <w:ilvl w:val="0"/>
          <w:numId w:val="2"/>
        </w:numPr>
        <w:spacing w:after="60"/>
      </w:pPr>
      <w:r>
        <w:t>Foreign key: Risk Indicator.fraudCaseId — this is the column you select in Step 4 above</w:t>
      </w:r>
    </w:p>
    <w:p w14:paraId="33367327" w14:textId="77777777" w:rsidR="009D6851" w:rsidRDefault="00000000">
      <w:pPr>
        <w:pStyle w:val="ListParagraph"/>
        <w:numPr>
          <w:ilvl w:val="0"/>
          <w:numId w:val="2"/>
        </w:numPr>
        <w:spacing w:after="60"/>
      </w:pPr>
      <w:r>
        <w:t>Points to: Fraud Case.fraudCaseId — this is what you select in Step 5 above</w:t>
      </w:r>
    </w:p>
    <w:p w14:paraId="4AEC71AA" w14:textId="77777777" w:rsidR="009D6851" w:rsidRDefault="00000000">
      <w:pPr>
        <w:spacing w:before="150" w:after="70"/>
      </w:pPr>
      <w:r>
        <w:rPr>
          <w:b/>
          <w:bCs/>
          <w:color w:val="333333"/>
        </w:rPr>
        <w:t>Relationship 3 of 7 — Fraud Case → Evidence</w:t>
      </w:r>
    </w:p>
    <w:p w14:paraId="6BD16012" w14:textId="77777777" w:rsidR="009D6851" w:rsidRDefault="00000000">
      <w:pPr>
        <w:pStyle w:val="ListParagraph"/>
        <w:numPr>
          <w:ilvl w:val="0"/>
          <w:numId w:val="2"/>
        </w:numPr>
        <w:spacing w:after="60"/>
      </w:pPr>
      <w:r>
        <w:t>Cardinality: One-to-many</w:t>
      </w:r>
    </w:p>
    <w:p w14:paraId="5A5F8028" w14:textId="77777777" w:rsidR="009D6851" w:rsidRDefault="00000000">
      <w:pPr>
        <w:pStyle w:val="ListParagraph"/>
        <w:numPr>
          <w:ilvl w:val="0"/>
          <w:numId w:val="2"/>
        </w:numPr>
        <w:spacing w:after="60"/>
      </w:pPr>
      <w:r>
        <w:t>Foreign key: Evidence.fraudCaseId — this is the column you select in Step 4 above</w:t>
      </w:r>
    </w:p>
    <w:p w14:paraId="1CC474D8" w14:textId="77777777" w:rsidR="009D6851" w:rsidRDefault="00000000">
      <w:pPr>
        <w:pStyle w:val="ListParagraph"/>
        <w:numPr>
          <w:ilvl w:val="0"/>
          <w:numId w:val="2"/>
        </w:numPr>
        <w:spacing w:after="60"/>
      </w:pPr>
      <w:r>
        <w:t>Points to: Fraud Case.fraudCaseId — this is what you select in Step 5 above</w:t>
      </w:r>
    </w:p>
    <w:p w14:paraId="37C3550A" w14:textId="77777777" w:rsidR="009D6851" w:rsidRDefault="00000000">
      <w:pPr>
        <w:spacing w:before="150" w:after="70"/>
      </w:pPr>
      <w:r>
        <w:rPr>
          <w:b/>
          <w:bCs/>
          <w:color w:val="333333"/>
        </w:rPr>
        <w:t>Relationship 4 of 7 — Fraud Case → Referral Source</w:t>
      </w:r>
    </w:p>
    <w:p w14:paraId="5BA240EA" w14:textId="77777777" w:rsidR="009D6851" w:rsidRDefault="00000000">
      <w:pPr>
        <w:pStyle w:val="ListParagraph"/>
        <w:numPr>
          <w:ilvl w:val="0"/>
          <w:numId w:val="2"/>
        </w:numPr>
        <w:spacing w:after="60"/>
      </w:pPr>
      <w:r>
        <w:t>Cardinality: One-to-one</w:t>
      </w:r>
    </w:p>
    <w:p w14:paraId="7AA13A81" w14:textId="77777777" w:rsidR="009D6851" w:rsidRDefault="00000000">
      <w:pPr>
        <w:pStyle w:val="ListParagraph"/>
        <w:numPr>
          <w:ilvl w:val="0"/>
          <w:numId w:val="2"/>
        </w:numPr>
        <w:spacing w:after="60"/>
      </w:pPr>
      <w:r>
        <w:t>Foreign key: Referral Source.fraudCaseId — this is the column you select in Step 4 above</w:t>
      </w:r>
    </w:p>
    <w:p w14:paraId="164E5D7A" w14:textId="77777777" w:rsidR="009D6851" w:rsidRDefault="00000000">
      <w:pPr>
        <w:pStyle w:val="ListParagraph"/>
        <w:numPr>
          <w:ilvl w:val="0"/>
          <w:numId w:val="2"/>
        </w:numPr>
        <w:spacing w:after="60"/>
      </w:pPr>
      <w:r>
        <w:t>Points to: Fraud Case.fraudCaseId — this is what you select in Step 5 above</w:t>
      </w:r>
    </w:p>
    <w:p w14:paraId="5764D97A" w14:textId="77777777" w:rsidR="009D6851" w:rsidRDefault="00000000">
      <w:pPr>
        <w:spacing w:before="150" w:after="70"/>
      </w:pPr>
      <w:r>
        <w:rPr>
          <w:b/>
          <w:bCs/>
          <w:color w:val="333333"/>
        </w:rPr>
        <w:t>Relationship 5 of 7 — Fraud Case → Outcome</w:t>
      </w:r>
    </w:p>
    <w:p w14:paraId="52F7F416" w14:textId="77777777" w:rsidR="009D6851" w:rsidRDefault="00000000">
      <w:pPr>
        <w:pStyle w:val="ListParagraph"/>
        <w:numPr>
          <w:ilvl w:val="0"/>
          <w:numId w:val="2"/>
        </w:numPr>
        <w:spacing w:after="60"/>
      </w:pPr>
      <w:r>
        <w:t>Cardinality: One-to-one</w:t>
      </w:r>
    </w:p>
    <w:p w14:paraId="0D5BD6DF" w14:textId="77777777" w:rsidR="009D6851" w:rsidRDefault="00000000">
      <w:pPr>
        <w:pStyle w:val="ListParagraph"/>
        <w:numPr>
          <w:ilvl w:val="0"/>
          <w:numId w:val="2"/>
        </w:numPr>
        <w:spacing w:after="60"/>
      </w:pPr>
      <w:r>
        <w:lastRenderedPageBreak/>
        <w:t>Foreign key: Outcome.fraudCaseId — this is the column you select in Step 4 above</w:t>
      </w:r>
    </w:p>
    <w:p w14:paraId="174EEB8D" w14:textId="77777777" w:rsidR="009D6851" w:rsidRDefault="00000000">
      <w:pPr>
        <w:pStyle w:val="ListParagraph"/>
        <w:numPr>
          <w:ilvl w:val="0"/>
          <w:numId w:val="2"/>
        </w:numPr>
        <w:spacing w:after="60"/>
      </w:pPr>
      <w:r>
        <w:t>Points to: Fraud Case.fraudCaseId — this is what you select in Step 5 above</w:t>
      </w:r>
    </w:p>
    <w:p w14:paraId="49AF3F16" w14:textId="77777777" w:rsidR="009D6851" w:rsidRDefault="00000000">
      <w:pPr>
        <w:spacing w:before="150" w:after="70"/>
      </w:pPr>
      <w:r>
        <w:rPr>
          <w:b/>
          <w:bCs/>
          <w:color w:val="333333"/>
        </w:rPr>
        <w:t>Relationship 6 of 7 — SIU Investigator → Fraud Case (assigned)</w:t>
      </w:r>
    </w:p>
    <w:p w14:paraId="6314180A" w14:textId="77777777" w:rsidR="009D6851" w:rsidRDefault="00000000">
      <w:pPr>
        <w:pStyle w:val="ListParagraph"/>
        <w:numPr>
          <w:ilvl w:val="0"/>
          <w:numId w:val="2"/>
        </w:numPr>
        <w:spacing w:after="60"/>
      </w:pPr>
      <w:r>
        <w:t>Cardinality: Many-to-one</w:t>
      </w:r>
    </w:p>
    <w:p w14:paraId="14EB2ACD" w14:textId="77777777" w:rsidR="009D6851" w:rsidRDefault="00000000">
      <w:pPr>
        <w:pStyle w:val="ListParagraph"/>
        <w:numPr>
          <w:ilvl w:val="0"/>
          <w:numId w:val="2"/>
        </w:numPr>
        <w:spacing w:after="60"/>
      </w:pPr>
      <w:r>
        <w:t>Foreign key: Fraud Case.assignedInvestigatorId — this is the column you select in Step 4 above</w:t>
      </w:r>
    </w:p>
    <w:p w14:paraId="1CD5B4EB" w14:textId="77777777" w:rsidR="009D6851" w:rsidRDefault="00000000">
      <w:pPr>
        <w:pStyle w:val="ListParagraph"/>
        <w:numPr>
          <w:ilvl w:val="0"/>
          <w:numId w:val="2"/>
        </w:numPr>
        <w:spacing w:after="60"/>
      </w:pPr>
      <w:r>
        <w:t>Points to: SIU Investigator.investigatorId — this is what you select in Step 5 above</w:t>
      </w:r>
    </w:p>
    <w:p w14:paraId="4D8A68EC" w14:textId="77777777" w:rsidR="009D6851" w:rsidRDefault="00000000">
      <w:pPr>
        <w:spacing w:before="150" w:after="70"/>
      </w:pPr>
      <w:r>
        <w:rPr>
          <w:b/>
          <w:bCs/>
          <w:color w:val="333333"/>
        </w:rPr>
        <w:t>Relationship 7 of 7 — SIU Investigator → Outcome (decided by)</w:t>
      </w:r>
    </w:p>
    <w:p w14:paraId="51E7FF7F" w14:textId="77777777" w:rsidR="009D6851" w:rsidRDefault="00000000">
      <w:pPr>
        <w:pStyle w:val="ListParagraph"/>
        <w:numPr>
          <w:ilvl w:val="0"/>
          <w:numId w:val="2"/>
        </w:numPr>
        <w:spacing w:after="60"/>
      </w:pPr>
      <w:r>
        <w:t>Cardinality: Many-to-one</w:t>
      </w:r>
    </w:p>
    <w:p w14:paraId="4C419C34" w14:textId="77777777" w:rsidR="009D6851" w:rsidRDefault="00000000">
      <w:pPr>
        <w:pStyle w:val="ListParagraph"/>
        <w:numPr>
          <w:ilvl w:val="0"/>
          <w:numId w:val="2"/>
        </w:numPr>
        <w:spacing w:after="60"/>
      </w:pPr>
      <w:r>
        <w:t>Foreign key: Outcome.investigatorId — this is the column you select in Step 4 above</w:t>
      </w:r>
    </w:p>
    <w:p w14:paraId="0C125468" w14:textId="77777777" w:rsidR="009D6851" w:rsidRDefault="00000000">
      <w:pPr>
        <w:pStyle w:val="ListParagraph"/>
        <w:numPr>
          <w:ilvl w:val="0"/>
          <w:numId w:val="2"/>
        </w:numPr>
        <w:spacing w:after="60"/>
      </w:pPr>
      <w:r>
        <w:t>Points to: SIU Investigator.investigatorId — this is what you select in Step 5 above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D6851" w14:paraId="51574130"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363CC145" w14:textId="77777777" w:rsidR="009D6851" w:rsidRDefault="00000000">
            <w:pPr>
              <w:spacing w:after="60"/>
            </w:pPr>
            <w:r>
              <w:rPr>
                <w:b/>
                <w:bCs/>
                <w:color w:val="2E8B8B"/>
              </w:rPr>
              <w:t>Checkpoint — Confirm Before Continuing</w:t>
            </w:r>
          </w:p>
          <w:p w14:paraId="53CF4357" w14:textId="77777777" w:rsidR="009D6851" w:rsidRDefault="00000000">
            <w:r>
              <w:rPr>
                <w:sz w:val="20"/>
                <w:szCs w:val="20"/>
              </w:rPr>
              <w:t>All seven Link Types are created. Pick one real object near the start of your model (e.g., a Policyholder or Applicant) and click through every relationship, one hop at a time, confirming you can reach every other object type in your model without looking at a raw dataset.</w:t>
            </w:r>
          </w:p>
        </w:tc>
      </w:tr>
    </w:tbl>
    <w:p w14:paraId="1B6CAD73" w14:textId="77777777" w:rsidR="009D6851" w:rsidRDefault="009D6851">
      <w:pPr>
        <w:spacing w:after="160"/>
      </w:pPr>
    </w:p>
    <w:p w14:paraId="3346D48B" w14:textId="77777777" w:rsidR="009D6851" w:rsidRDefault="00000000">
      <w:pPr>
        <w:pStyle w:val="Heading1"/>
        <w:pBdr>
          <w:bottom w:val="single" w:sz="6" w:space="4" w:color="1F3864"/>
        </w:pBdr>
        <w:spacing w:before="420" w:after="200"/>
      </w:pPr>
      <w:r>
        <w:rPr>
          <w:b/>
          <w:bCs/>
          <w:color w:val="1F3864"/>
          <w:sz w:val="30"/>
          <w:szCs w:val="30"/>
        </w:rPr>
        <w:t>Part 3 — Before You Move to Governance</w:t>
      </w:r>
    </w:p>
    <w:p w14:paraId="3F54A213" w14:textId="77777777" w:rsidR="009D6851" w:rsidRDefault="00000000">
      <w:pPr>
        <w:spacing w:after="130"/>
      </w:pPr>
      <w:r>
        <w:t>Once your objects and relationships are confirmed, you're ready for the governance plan in your Day 4 session guide — applying the Active Investigation Marking to protect Fraud Case.riskLevel and Outcome.decision.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D6851" w14:paraId="7759EB47"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2CDA9AFB" w14:textId="77777777" w:rsidR="009D6851" w:rsidRDefault="00000000">
            <w:pPr>
              <w:spacing w:after="60"/>
            </w:pPr>
            <w:r>
              <w:rPr>
                <w:b/>
                <w:bCs/>
                <w:color w:val="2E8B8B"/>
              </w:rPr>
              <w:t>Checkpoint — Confirm Before Continuing</w:t>
            </w:r>
          </w:p>
          <w:p w14:paraId="59784E1F" w14:textId="77777777" w:rsidR="009D6851" w:rsidRDefault="00000000">
            <w:r>
              <w:rPr>
                <w:sz w:val="20"/>
                <w:szCs w:val="20"/>
              </w:rPr>
              <w:t>You can name, without checking this document, all seven Object Types and how each one connects to at least one other. If you can't yet, walk the relationship graph in Ontology Manager again before moving on.</w:t>
            </w:r>
          </w:p>
        </w:tc>
      </w:tr>
    </w:tbl>
    <w:p w14:paraId="4FA3F1D6" w14:textId="77777777" w:rsidR="009D6851" w:rsidRDefault="009D6851">
      <w:pPr>
        <w:spacing w:after="160"/>
      </w:pPr>
    </w:p>
    <w:p w14:paraId="5F818013" w14:textId="77777777" w:rsidR="009D6851" w:rsidRDefault="00000000">
      <w:pPr>
        <w:pStyle w:val="Heading1"/>
        <w:pBdr>
          <w:bottom w:val="single" w:sz="6" w:space="4" w:color="1F3864"/>
        </w:pBdr>
        <w:spacing w:before="420" w:after="200"/>
      </w:pPr>
      <w:r>
        <w:rPr>
          <w:b/>
          <w:bCs/>
          <w:color w:val="1F3864"/>
          <w:sz w:val="30"/>
          <w:szCs w:val="30"/>
        </w:rPr>
        <w:t>Troubleshooting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50"/>
      </w:tblGrid>
      <w:tr w:rsidR="009D6851" w14:paraId="028752CA" w14:textId="77777777">
        <w:tblPrEx>
          <w:tblCellMar>
            <w:top w:w="0" w:type="dxa"/>
            <w:bottom w:w="0" w:type="dxa"/>
          </w:tblCellMar>
        </w:tblPrEx>
        <w:trPr>
          <w:tblHeader/>
        </w:trPr>
        <w:tc>
          <w:tcPr>
            <w:tcW w:w="3300" w:type="dxa"/>
            <w:shd w:val="clear" w:color="auto" w:fill="1F3864"/>
            <w:tcMar>
              <w:top w:w="80" w:type="dxa"/>
              <w:left w:w="100" w:type="dxa"/>
              <w:bottom w:w="80" w:type="dxa"/>
              <w:right w:w="100" w:type="dxa"/>
            </w:tcMar>
            <w:vAlign w:val="center"/>
          </w:tcPr>
          <w:p w14:paraId="061B30DF" w14:textId="77777777" w:rsidR="009D6851" w:rsidRDefault="00000000">
            <w:r>
              <w:rPr>
                <w:b/>
                <w:bCs/>
                <w:color w:val="FFFFFF"/>
                <w:sz w:val="20"/>
                <w:szCs w:val="20"/>
              </w:rPr>
              <w:t>Symptom</w:t>
            </w:r>
          </w:p>
        </w:tc>
        <w:tc>
          <w:tcPr>
            <w:tcW w:w="6050" w:type="dxa"/>
            <w:shd w:val="clear" w:color="auto" w:fill="1F3864"/>
            <w:tcMar>
              <w:top w:w="80" w:type="dxa"/>
              <w:left w:w="100" w:type="dxa"/>
              <w:bottom w:w="80" w:type="dxa"/>
              <w:right w:w="100" w:type="dxa"/>
            </w:tcMar>
            <w:vAlign w:val="center"/>
          </w:tcPr>
          <w:p w14:paraId="5C2E97ED" w14:textId="77777777" w:rsidR="009D6851" w:rsidRDefault="00000000">
            <w:r>
              <w:rPr>
                <w:b/>
                <w:bCs/>
                <w:color w:val="FFFFFF"/>
                <w:sz w:val="20"/>
                <w:szCs w:val="20"/>
              </w:rPr>
              <w:t>Likely Cause &amp; Fix</w:t>
            </w:r>
          </w:p>
        </w:tc>
      </w:tr>
      <w:tr w:rsidR="009D6851" w14:paraId="26F5053F"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1C7FD43F" w14:textId="77777777" w:rsidR="009D6851" w:rsidRDefault="00000000">
            <w:r>
              <w:rPr>
                <w:color w:val="000000"/>
                <w:sz w:val="20"/>
                <w:szCs w:val="20"/>
              </w:rPr>
              <w:t>Can't select a primary key when creating an Object Type</w:t>
            </w:r>
          </w:p>
        </w:tc>
        <w:tc>
          <w:tcPr>
            <w:tcW w:w="6050" w:type="dxa"/>
            <w:shd w:val="clear" w:color="auto" w:fill="F2F2F2"/>
            <w:tcMar>
              <w:top w:w="80" w:type="dxa"/>
              <w:left w:w="100" w:type="dxa"/>
              <w:bottom w:w="80" w:type="dxa"/>
              <w:right w:w="100" w:type="dxa"/>
            </w:tcMar>
            <w:vAlign w:val="center"/>
          </w:tcPr>
          <w:p w14:paraId="6EFE2597" w14:textId="77777777" w:rsidR="009D6851" w:rsidRDefault="00000000">
            <w:r>
              <w:rPr>
                <w:color w:val="000000"/>
                <w:sz w:val="20"/>
                <w:szCs w:val="20"/>
              </w:rPr>
              <w:t>The backing dataset likely has duplicate values in your intended key column — open the dataset and check for duplicates before retrying</w:t>
            </w:r>
          </w:p>
        </w:tc>
      </w:tr>
      <w:tr w:rsidR="009D6851" w14:paraId="7175BB38"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20D7113D" w14:textId="77777777" w:rsidR="009D6851" w:rsidRDefault="00000000">
            <w:r>
              <w:rPr>
                <w:color w:val="000000"/>
                <w:sz w:val="20"/>
                <w:szCs w:val="20"/>
              </w:rPr>
              <w:t>An Object Type shows zero rows when previewed</w:t>
            </w:r>
          </w:p>
        </w:tc>
        <w:tc>
          <w:tcPr>
            <w:tcW w:w="6050" w:type="dxa"/>
            <w:shd w:val="clear" w:color="auto" w:fill="FFFFFF"/>
            <w:tcMar>
              <w:top w:w="80" w:type="dxa"/>
              <w:left w:w="100" w:type="dxa"/>
              <w:bottom w:w="80" w:type="dxa"/>
              <w:right w:w="100" w:type="dxa"/>
            </w:tcMar>
            <w:vAlign w:val="center"/>
          </w:tcPr>
          <w:p w14:paraId="75BD1258" w14:textId="77777777" w:rsidR="009D6851" w:rsidRDefault="00000000">
            <w:r>
              <w:rPr>
                <w:color w:val="000000"/>
                <w:sz w:val="20"/>
                <w:szCs w:val="20"/>
              </w:rPr>
              <w:t>The wrong dataset was selected, or the dataset hasn't finished loading — re-check the “Backing Dataset” column above against what's actually selected</w:t>
            </w:r>
          </w:p>
        </w:tc>
      </w:tr>
      <w:tr w:rsidR="009D6851" w14:paraId="25A5EB10"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4C9C39EC" w14:textId="77777777" w:rsidR="009D6851" w:rsidRDefault="00000000">
            <w:r>
              <w:rPr>
                <w:color w:val="000000"/>
                <w:sz w:val="20"/>
                <w:szCs w:val="20"/>
              </w:rPr>
              <w:t>Link Type won't save</w:t>
            </w:r>
          </w:p>
        </w:tc>
        <w:tc>
          <w:tcPr>
            <w:tcW w:w="6050" w:type="dxa"/>
            <w:shd w:val="clear" w:color="auto" w:fill="F2F2F2"/>
            <w:tcMar>
              <w:top w:w="80" w:type="dxa"/>
              <w:left w:w="100" w:type="dxa"/>
              <w:bottom w:w="80" w:type="dxa"/>
              <w:right w:w="100" w:type="dxa"/>
            </w:tcMar>
            <w:vAlign w:val="center"/>
          </w:tcPr>
          <w:p w14:paraId="2066DFD6" w14:textId="77777777" w:rsidR="009D6851" w:rsidRDefault="00000000">
            <w:r>
              <w:rPr>
                <w:color w:val="000000"/>
                <w:sz w:val="20"/>
                <w:szCs w:val="20"/>
              </w:rPr>
              <w:t>Cardinality mismatch, or the FK column was selected on the wrong side — re-check which object is the “many” side in the relationship table above</w:t>
            </w:r>
          </w:p>
        </w:tc>
      </w:tr>
      <w:tr w:rsidR="009D6851" w14:paraId="3A9B92FB"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693781E0" w14:textId="77777777" w:rsidR="009D6851" w:rsidRDefault="00000000">
            <w:r>
              <w:rPr>
                <w:color w:val="000000"/>
                <w:sz w:val="20"/>
                <w:szCs w:val="20"/>
              </w:rPr>
              <w:t>Link Type saves, but no objects show as connected when you preview</w:t>
            </w:r>
          </w:p>
        </w:tc>
        <w:tc>
          <w:tcPr>
            <w:tcW w:w="6050" w:type="dxa"/>
            <w:shd w:val="clear" w:color="auto" w:fill="FFFFFF"/>
            <w:tcMar>
              <w:top w:w="80" w:type="dxa"/>
              <w:left w:w="100" w:type="dxa"/>
              <w:bottom w:w="80" w:type="dxa"/>
              <w:right w:w="100" w:type="dxa"/>
            </w:tcMar>
            <w:vAlign w:val="center"/>
          </w:tcPr>
          <w:p w14:paraId="117E7001" w14:textId="77777777" w:rsidR="009D6851" w:rsidRDefault="00000000">
            <w:r>
              <w:rPr>
                <w:color w:val="000000"/>
                <w:sz w:val="20"/>
                <w:szCs w:val="20"/>
              </w:rPr>
              <w:t>The FK column's values don't match any primary key value in the target object — compare a few real values by eye between the two datasets</w:t>
            </w:r>
          </w:p>
        </w:tc>
      </w:tr>
      <w:tr w:rsidR="009D6851" w14:paraId="417A1D9D"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7D627EFF" w14:textId="77777777" w:rsidR="009D6851" w:rsidRDefault="00000000">
            <w:r>
              <w:rPr>
                <w:color w:val="000000"/>
                <w:sz w:val="20"/>
                <w:szCs w:val="20"/>
              </w:rPr>
              <w:t>A property is missing from an Object Type</w:t>
            </w:r>
          </w:p>
        </w:tc>
        <w:tc>
          <w:tcPr>
            <w:tcW w:w="6050" w:type="dxa"/>
            <w:shd w:val="clear" w:color="auto" w:fill="F2F2F2"/>
            <w:tcMar>
              <w:top w:w="80" w:type="dxa"/>
              <w:left w:w="100" w:type="dxa"/>
              <w:bottom w:w="80" w:type="dxa"/>
              <w:right w:w="100" w:type="dxa"/>
            </w:tcMar>
            <w:vAlign w:val="center"/>
          </w:tcPr>
          <w:p w14:paraId="46AEF858" w14:textId="77777777" w:rsidR="009D6851" w:rsidRDefault="00000000">
            <w:r>
              <w:rPr>
                <w:color w:val="000000"/>
                <w:sz w:val="20"/>
                <w:szCs w:val="20"/>
              </w:rPr>
              <w:t>Return to Part 1's workflow, Step 5 — not every dataset column is added automatically; add any missing ones manually</w:t>
            </w:r>
          </w:p>
        </w:tc>
      </w:tr>
    </w:tbl>
    <w:p w14:paraId="04CEDB1E" w14:textId="77777777" w:rsidR="009D6851" w:rsidRDefault="009D6851">
      <w:pPr>
        <w:spacing w:after="160"/>
      </w:pPr>
    </w:p>
    <w:sectPr w:rsidR="009D6851">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AF459" w14:textId="77777777" w:rsidR="00160413" w:rsidRDefault="00160413">
      <w:r>
        <w:separator/>
      </w:r>
    </w:p>
  </w:endnote>
  <w:endnote w:type="continuationSeparator" w:id="0">
    <w:p w14:paraId="709570D0" w14:textId="77777777" w:rsidR="00160413" w:rsidRDefault="00160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E08DC" w14:textId="77777777" w:rsidR="009D6851"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E504C2">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E3120" w14:textId="77777777" w:rsidR="00160413" w:rsidRDefault="00160413">
      <w:r>
        <w:separator/>
      </w:r>
    </w:p>
  </w:footnote>
  <w:footnote w:type="continuationSeparator" w:id="0">
    <w:p w14:paraId="76D963D6" w14:textId="77777777" w:rsidR="00160413" w:rsidRDefault="00160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D5981" w14:textId="77777777" w:rsidR="009D6851" w:rsidRDefault="00000000">
    <w:pPr>
      <w:jc w:val="right"/>
    </w:pPr>
    <w:r>
      <w:rPr>
        <w:color w:val="808080"/>
        <w:sz w:val="16"/>
        <w:szCs w:val="16"/>
      </w:rPr>
      <w:t>Detailed Guide — Europe — Batch 3 Ontology Objects &amp; Relationships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E1E6C"/>
    <w:multiLevelType w:val="hybridMultilevel"/>
    <w:tmpl w:val="800A9898"/>
    <w:lvl w:ilvl="0" w:tplc="74FA0F26">
      <w:start w:val="1"/>
      <w:numFmt w:val="decimal"/>
      <w:lvlText w:val="%1."/>
      <w:lvlJc w:val="left"/>
      <w:pPr>
        <w:ind w:left="400" w:hanging="300"/>
      </w:pPr>
    </w:lvl>
    <w:lvl w:ilvl="1" w:tplc="722A1E24">
      <w:numFmt w:val="decimal"/>
      <w:lvlText w:val=""/>
      <w:lvlJc w:val="left"/>
    </w:lvl>
    <w:lvl w:ilvl="2" w:tplc="A25AC804">
      <w:numFmt w:val="decimal"/>
      <w:lvlText w:val=""/>
      <w:lvlJc w:val="left"/>
    </w:lvl>
    <w:lvl w:ilvl="3" w:tplc="FA506532">
      <w:numFmt w:val="decimal"/>
      <w:lvlText w:val=""/>
      <w:lvlJc w:val="left"/>
    </w:lvl>
    <w:lvl w:ilvl="4" w:tplc="C2C6A4E6">
      <w:numFmt w:val="decimal"/>
      <w:lvlText w:val=""/>
      <w:lvlJc w:val="left"/>
    </w:lvl>
    <w:lvl w:ilvl="5" w:tplc="911C42B4">
      <w:numFmt w:val="decimal"/>
      <w:lvlText w:val=""/>
      <w:lvlJc w:val="left"/>
    </w:lvl>
    <w:lvl w:ilvl="6" w:tplc="4D6EF90C">
      <w:numFmt w:val="decimal"/>
      <w:lvlText w:val=""/>
      <w:lvlJc w:val="left"/>
    </w:lvl>
    <w:lvl w:ilvl="7" w:tplc="D9A88FDC">
      <w:numFmt w:val="decimal"/>
      <w:lvlText w:val=""/>
      <w:lvlJc w:val="left"/>
    </w:lvl>
    <w:lvl w:ilvl="8" w:tplc="88EEAE26">
      <w:numFmt w:val="decimal"/>
      <w:lvlText w:val=""/>
      <w:lvlJc w:val="left"/>
    </w:lvl>
  </w:abstractNum>
  <w:abstractNum w:abstractNumId="1" w15:restartNumberingAfterBreak="0">
    <w:nsid w:val="3C891BDD"/>
    <w:multiLevelType w:val="hybridMultilevel"/>
    <w:tmpl w:val="3174AC14"/>
    <w:lvl w:ilvl="0" w:tplc="F3F24876">
      <w:start w:val="1"/>
      <w:numFmt w:val="bullet"/>
      <w:lvlText w:val="•"/>
      <w:lvlJc w:val="left"/>
      <w:pPr>
        <w:ind w:left="360" w:hanging="260"/>
      </w:pPr>
    </w:lvl>
    <w:lvl w:ilvl="1" w:tplc="340072A6">
      <w:numFmt w:val="decimal"/>
      <w:lvlText w:val=""/>
      <w:lvlJc w:val="left"/>
    </w:lvl>
    <w:lvl w:ilvl="2" w:tplc="D0D2B14C">
      <w:numFmt w:val="decimal"/>
      <w:lvlText w:val=""/>
      <w:lvlJc w:val="left"/>
    </w:lvl>
    <w:lvl w:ilvl="3" w:tplc="62140AB6">
      <w:numFmt w:val="decimal"/>
      <w:lvlText w:val=""/>
      <w:lvlJc w:val="left"/>
    </w:lvl>
    <w:lvl w:ilvl="4" w:tplc="24CE49DE">
      <w:numFmt w:val="decimal"/>
      <w:lvlText w:val=""/>
      <w:lvlJc w:val="left"/>
    </w:lvl>
    <w:lvl w:ilvl="5" w:tplc="2E642B0C">
      <w:numFmt w:val="decimal"/>
      <w:lvlText w:val=""/>
      <w:lvlJc w:val="left"/>
    </w:lvl>
    <w:lvl w:ilvl="6" w:tplc="C1D82098">
      <w:numFmt w:val="decimal"/>
      <w:lvlText w:val=""/>
      <w:lvlJc w:val="left"/>
    </w:lvl>
    <w:lvl w:ilvl="7" w:tplc="F2D453F4">
      <w:numFmt w:val="decimal"/>
      <w:lvlText w:val=""/>
      <w:lvlJc w:val="left"/>
    </w:lvl>
    <w:lvl w:ilvl="8" w:tplc="423092E2">
      <w:numFmt w:val="decimal"/>
      <w:lvlText w:val=""/>
      <w:lvlJc w:val="left"/>
    </w:lvl>
  </w:abstractNum>
  <w:abstractNum w:abstractNumId="2" w15:restartNumberingAfterBreak="0">
    <w:nsid w:val="77A8455C"/>
    <w:multiLevelType w:val="hybridMultilevel"/>
    <w:tmpl w:val="328C8460"/>
    <w:lvl w:ilvl="0" w:tplc="D4A2D73A">
      <w:start w:val="1"/>
      <w:numFmt w:val="bullet"/>
      <w:lvlText w:val="●"/>
      <w:lvlJc w:val="left"/>
      <w:pPr>
        <w:ind w:left="720" w:hanging="360"/>
      </w:pPr>
    </w:lvl>
    <w:lvl w:ilvl="1" w:tplc="7C60F740">
      <w:start w:val="1"/>
      <w:numFmt w:val="bullet"/>
      <w:lvlText w:val="○"/>
      <w:lvlJc w:val="left"/>
      <w:pPr>
        <w:ind w:left="1440" w:hanging="360"/>
      </w:pPr>
    </w:lvl>
    <w:lvl w:ilvl="2" w:tplc="E7C03458">
      <w:start w:val="1"/>
      <w:numFmt w:val="bullet"/>
      <w:lvlText w:val="■"/>
      <w:lvlJc w:val="left"/>
      <w:pPr>
        <w:ind w:left="2160" w:hanging="360"/>
      </w:pPr>
    </w:lvl>
    <w:lvl w:ilvl="3" w:tplc="662C4260">
      <w:start w:val="1"/>
      <w:numFmt w:val="bullet"/>
      <w:lvlText w:val="●"/>
      <w:lvlJc w:val="left"/>
      <w:pPr>
        <w:ind w:left="2880" w:hanging="360"/>
      </w:pPr>
    </w:lvl>
    <w:lvl w:ilvl="4" w:tplc="D886201E">
      <w:start w:val="1"/>
      <w:numFmt w:val="bullet"/>
      <w:lvlText w:val="○"/>
      <w:lvlJc w:val="left"/>
      <w:pPr>
        <w:ind w:left="3600" w:hanging="360"/>
      </w:pPr>
    </w:lvl>
    <w:lvl w:ilvl="5" w:tplc="77BE22EA">
      <w:start w:val="1"/>
      <w:numFmt w:val="bullet"/>
      <w:lvlText w:val="■"/>
      <w:lvlJc w:val="left"/>
      <w:pPr>
        <w:ind w:left="4320" w:hanging="360"/>
      </w:pPr>
    </w:lvl>
    <w:lvl w:ilvl="6" w:tplc="BABE8642">
      <w:start w:val="1"/>
      <w:numFmt w:val="bullet"/>
      <w:lvlText w:val="●"/>
      <w:lvlJc w:val="left"/>
      <w:pPr>
        <w:ind w:left="5040" w:hanging="360"/>
      </w:pPr>
    </w:lvl>
    <w:lvl w:ilvl="7" w:tplc="2D1C04FA">
      <w:start w:val="1"/>
      <w:numFmt w:val="bullet"/>
      <w:lvlText w:val="●"/>
      <w:lvlJc w:val="left"/>
      <w:pPr>
        <w:ind w:left="5760" w:hanging="360"/>
      </w:pPr>
    </w:lvl>
    <w:lvl w:ilvl="8" w:tplc="48B0009E">
      <w:start w:val="1"/>
      <w:numFmt w:val="bullet"/>
      <w:lvlText w:val="●"/>
      <w:lvlJc w:val="left"/>
      <w:pPr>
        <w:ind w:left="6480" w:hanging="360"/>
      </w:pPr>
    </w:lvl>
  </w:abstractNum>
  <w:num w:numId="1" w16cid:durableId="44574684">
    <w:abstractNumId w:val="2"/>
    <w:lvlOverride w:ilvl="0">
      <w:startOverride w:val="1"/>
    </w:lvlOverride>
  </w:num>
  <w:num w:numId="2" w16cid:durableId="10129561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851"/>
    <w:rsid w:val="00160413"/>
    <w:rsid w:val="006A5C33"/>
    <w:rsid w:val="009D6851"/>
    <w:rsid w:val="00E504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AAB6"/>
  <w15:docId w15:val="{05B6F5CD-A23A-4543-8361-D98DB1087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1429</Words>
  <Characters>8147</Characters>
  <Application>Microsoft Office Word</Application>
  <DocSecurity>0</DocSecurity>
  <Lines>67</Lines>
  <Paragraphs>19</Paragraphs>
  <ScaleCrop>false</ScaleCrop>
  <Company/>
  <LinksUpToDate>false</LinksUpToDate>
  <CharactersWithSpaces>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2</cp:revision>
  <dcterms:created xsi:type="dcterms:W3CDTF">2026-08-18T10:51:00Z</dcterms:created>
  <dcterms:modified xsi:type="dcterms:W3CDTF">2026-08-18T11:02:00Z</dcterms:modified>
</cp:coreProperties>
</file>