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36" w:rsidRPr="00B46D62" w:rsidRDefault="00610336" w:rsidP="00610336">
      <w:pPr>
        <w:spacing w:before="100" w:beforeAutospacing="1" w:after="100" w:afterAutospacing="1" w:line="810" w:lineRule="atLeast"/>
        <w:jc w:val="center"/>
        <w:textAlignment w:val="baseline"/>
        <w:outlineLvl w:val="0"/>
        <w:rPr>
          <w:rFonts w:ascii="Lato" w:eastAsia="Times New Roman" w:hAnsi="Lato" w:cs="Times New Roman"/>
          <w:kern w:val="36"/>
          <w:sz w:val="47"/>
          <w:szCs w:val="10"/>
          <w:lang w:eastAsia="en-IN"/>
        </w:rPr>
      </w:pPr>
      <w:r w:rsidRPr="00B46D62">
        <w:rPr>
          <w:rFonts w:ascii="Lato" w:eastAsia="Times New Roman" w:hAnsi="Lato" w:cs="Times New Roman"/>
          <w:kern w:val="36"/>
          <w:sz w:val="47"/>
          <w:szCs w:val="10"/>
          <w:lang w:eastAsia="en-IN"/>
        </w:rPr>
        <w:t>Free Cookbook of 166 Java EE Code Examples</w:t>
      </w:r>
    </w:p>
    <w:p w:rsid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A point of pride for the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community is a large library of examples contained in the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GitHub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project. Whenever you clone or otherwise download the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GitHub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project you get nearly fourteen dozen examples you can review and run to learn more, not just about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, but Java EE in general.</w:t>
      </w:r>
    </w:p>
    <w:p w:rsidR="00B46D62" w:rsidRPr="00610336" w:rsidRDefault="00B46D62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The examples are like a free, code-centric cookbook that covers everything from programming a simple Java web application to CDI interceptors, to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WebSockets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with TLS Security. With 166 coded examples to choose from it seems there is something for everyone.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Getting started with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and running its examples requires six simple steps.</w:t>
      </w:r>
    </w:p>
    <w:p w:rsidR="00610336" w:rsidRPr="00B46D62" w:rsidRDefault="00610336" w:rsidP="00610336">
      <w:pPr>
        <w:shd w:val="clear" w:color="auto" w:fill="FFFFFF"/>
        <w:spacing w:before="150" w:after="105" w:line="675" w:lineRule="atLeast"/>
        <w:textAlignment w:val="baseline"/>
        <w:outlineLvl w:val="1"/>
        <w:rPr>
          <w:rFonts w:ascii="Lato" w:eastAsia="Times New Roman" w:hAnsi="Lato" w:cs="Times New Roman"/>
          <w:color w:val="333333"/>
          <w:sz w:val="38"/>
          <w:szCs w:val="20"/>
          <w:lang w:eastAsia="en-IN"/>
        </w:rPr>
      </w:pPr>
      <w:r w:rsidRPr="00B46D62">
        <w:rPr>
          <w:rFonts w:ascii="Lato" w:eastAsia="Times New Roman" w:hAnsi="Lato" w:cs="Times New Roman"/>
          <w:color w:val="333333"/>
          <w:sz w:val="38"/>
          <w:szCs w:val="20"/>
          <w:lang w:eastAsia="en-IN"/>
        </w:rPr>
        <w:t xml:space="preserve">Step 1: Download or Clone the Apache </w:t>
      </w:r>
      <w:proofErr w:type="spellStart"/>
      <w:r w:rsidRPr="00B46D62">
        <w:rPr>
          <w:rFonts w:ascii="Lato" w:eastAsia="Times New Roman" w:hAnsi="Lato" w:cs="Times New Roman"/>
          <w:color w:val="333333"/>
          <w:sz w:val="38"/>
          <w:szCs w:val="20"/>
          <w:lang w:eastAsia="en-IN"/>
        </w:rPr>
        <w:t>TomEE</w:t>
      </w:r>
      <w:proofErr w:type="spellEnd"/>
      <w:r w:rsidRPr="00B46D62">
        <w:rPr>
          <w:rFonts w:ascii="Lato" w:eastAsia="Times New Roman" w:hAnsi="Lato" w:cs="Times New Roman"/>
          <w:color w:val="333333"/>
          <w:sz w:val="38"/>
          <w:szCs w:val="20"/>
          <w:lang w:eastAsia="en-IN"/>
        </w:rPr>
        <w:t xml:space="preserve"> Project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Go to the </w:t>
      </w:r>
      <w:hyperlink r:id="rId4" w:history="1">
        <w:r w:rsidRPr="00610336">
          <w:rPr>
            <w:rFonts w:ascii="Muli" w:eastAsia="Times New Roman" w:hAnsi="Muli" w:cs="Times New Roman"/>
            <w:color w:val="E57125"/>
            <w:sz w:val="24"/>
            <w:szCs w:val="24"/>
            <w:bdr w:val="none" w:sz="0" w:space="0" w:color="auto" w:frame="1"/>
            <w:lang w:eastAsia="en-IN"/>
          </w:rPr>
          <w:t xml:space="preserve">Apache </w:t>
        </w:r>
        <w:proofErr w:type="spellStart"/>
        <w:r w:rsidRPr="00610336">
          <w:rPr>
            <w:rFonts w:ascii="Muli" w:eastAsia="Times New Roman" w:hAnsi="Muli" w:cs="Times New Roman"/>
            <w:color w:val="E57125"/>
            <w:sz w:val="24"/>
            <w:szCs w:val="24"/>
            <w:bdr w:val="none" w:sz="0" w:space="0" w:color="auto" w:frame="1"/>
            <w:lang w:eastAsia="en-IN"/>
          </w:rPr>
          <w:t>TomEE</w:t>
        </w:r>
        <w:proofErr w:type="spellEnd"/>
        <w:r w:rsidRPr="00610336">
          <w:rPr>
            <w:rFonts w:ascii="Muli" w:eastAsia="Times New Roman" w:hAnsi="Muli" w:cs="Times New Roman"/>
            <w:color w:val="E57125"/>
            <w:sz w:val="24"/>
            <w:szCs w:val="24"/>
            <w:bdr w:val="none" w:sz="0" w:space="0" w:color="auto" w:frame="1"/>
            <w:lang w:eastAsia="en-IN"/>
          </w:rPr>
          <w:t xml:space="preserve"> project</w:t>
        </w:r>
      </w:hyperlink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 on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GitHub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and there you can either download or get a URL to clone the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project. Unzip or clone the file to your Desktop.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624763" cy="3169866"/>
            <wp:effectExtent l="0" t="0" r="0" b="0"/>
            <wp:docPr id="4" name="Picture 4" descr="https://www.tomitribe.com/wp-content/uploads/2019/05/image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mitribe.com/wp-content/uploads/2019/05/image-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02" cy="317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336" w:rsidRPr="00E45CF2" w:rsidRDefault="00610336" w:rsidP="00610336">
      <w:pPr>
        <w:shd w:val="clear" w:color="auto" w:fill="FFFFFF"/>
        <w:spacing w:before="150" w:after="105" w:line="675" w:lineRule="atLeast"/>
        <w:textAlignment w:val="baseline"/>
        <w:outlineLvl w:val="1"/>
        <w:rPr>
          <w:rFonts w:ascii="Lato" w:eastAsia="Times New Roman" w:hAnsi="Lato" w:cs="Times New Roman"/>
          <w:color w:val="333333"/>
          <w:sz w:val="48"/>
          <w:szCs w:val="36"/>
          <w:lang w:eastAsia="en-IN"/>
        </w:rPr>
      </w:pPr>
      <w:r w:rsidRPr="00E45CF2">
        <w:rPr>
          <w:rFonts w:ascii="Lato" w:eastAsia="Times New Roman" w:hAnsi="Lato" w:cs="Times New Roman"/>
          <w:color w:val="333333"/>
          <w:sz w:val="48"/>
          <w:szCs w:val="36"/>
          <w:lang w:eastAsia="en-IN"/>
        </w:rPr>
        <w:t xml:space="preserve">Step 2: Open a console in the </w:t>
      </w:r>
      <w:proofErr w:type="spellStart"/>
      <w:r w:rsidRPr="00E45CF2">
        <w:rPr>
          <w:rFonts w:ascii="Lato" w:eastAsia="Times New Roman" w:hAnsi="Lato" w:cs="Times New Roman"/>
          <w:color w:val="333333"/>
          <w:sz w:val="48"/>
          <w:szCs w:val="36"/>
          <w:lang w:eastAsia="en-IN"/>
        </w:rPr>
        <w:t>tomee</w:t>
      </w:r>
      <w:proofErr w:type="spellEnd"/>
      <w:r w:rsidRPr="00E45CF2">
        <w:rPr>
          <w:rFonts w:ascii="Lato" w:eastAsia="Times New Roman" w:hAnsi="Lato" w:cs="Times New Roman"/>
          <w:color w:val="333333"/>
          <w:sz w:val="48"/>
          <w:szCs w:val="36"/>
          <w:lang w:eastAsia="en-IN"/>
        </w:rPr>
        <w:t xml:space="preserve"> directory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Once the Apache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project is on your desktop, open a console window and go into the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directory.</w:t>
      </w:r>
    </w:p>
    <w:p w:rsidR="00610336" w:rsidRPr="00E45CF2" w:rsidRDefault="00610336" w:rsidP="00610336">
      <w:pPr>
        <w:pBdr>
          <w:top w:val="single" w:sz="6" w:space="18" w:color="747474"/>
          <w:left w:val="single" w:sz="6" w:space="6" w:color="747474"/>
          <w:bottom w:val="single" w:sz="6" w:space="6" w:color="747474"/>
          <w:right w:val="single" w:sz="6" w:space="6" w:color="74747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Desktop/</w:t>
      </w:r>
      <w:proofErr w:type="spellStart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>tomee</w:t>
      </w:r>
      <w:proofErr w:type="spellEnd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10336" w:rsidRPr="00E45CF2" w:rsidRDefault="00610336" w:rsidP="00610336">
      <w:pPr>
        <w:pBdr>
          <w:top w:val="single" w:sz="6" w:space="18" w:color="747474"/>
          <w:left w:val="single" w:sz="6" w:space="6" w:color="747474"/>
          <w:bottom w:val="single" w:sz="6" w:space="6" w:color="747474"/>
          <w:right w:val="single" w:sz="6" w:space="6" w:color="74747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0336" w:rsidRPr="00E45CF2" w:rsidRDefault="00610336" w:rsidP="00610336">
      <w:pPr>
        <w:shd w:val="clear" w:color="auto" w:fill="FFFFFF"/>
        <w:spacing w:before="150" w:after="105" w:line="675" w:lineRule="atLeast"/>
        <w:textAlignment w:val="baseline"/>
        <w:outlineLvl w:val="1"/>
        <w:rPr>
          <w:rFonts w:ascii="Lato" w:eastAsia="Times New Roman" w:hAnsi="Lato" w:cs="Times New Roman"/>
          <w:color w:val="333333"/>
          <w:sz w:val="52"/>
          <w:szCs w:val="44"/>
          <w:lang w:eastAsia="en-IN"/>
        </w:rPr>
      </w:pPr>
      <w:r w:rsidRPr="00E45CF2">
        <w:rPr>
          <w:rFonts w:ascii="Lato" w:eastAsia="Times New Roman" w:hAnsi="Lato" w:cs="Times New Roman"/>
          <w:color w:val="333333"/>
          <w:sz w:val="52"/>
          <w:szCs w:val="44"/>
          <w:lang w:eastAsia="en-IN"/>
        </w:rPr>
        <w:lastRenderedPageBreak/>
        <w:t>Step 3: Run the Maven Install command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With your console windows open in the Desktop/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directory run Maven install without running the full suite of tests as shown below.</w:t>
      </w:r>
    </w:p>
    <w:p w:rsidR="00610336" w:rsidRPr="00E45CF2" w:rsidRDefault="00610336" w:rsidP="00610336">
      <w:pPr>
        <w:pBdr>
          <w:top w:val="single" w:sz="6" w:space="18" w:color="747474"/>
          <w:left w:val="single" w:sz="6" w:space="6" w:color="747474"/>
          <w:bottom w:val="single" w:sz="6" w:space="6" w:color="747474"/>
          <w:right w:val="single" w:sz="6" w:space="6" w:color="74747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MAVEN_OPTS="-Xmx2g" </w:t>
      </w:r>
      <w:bookmarkStart w:id="0" w:name="_GoBack"/>
      <w:proofErr w:type="spellStart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>DskipTests</w:t>
      </w:r>
      <w:proofErr w:type="spellEnd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1C -</w:t>
      </w:r>
      <w:proofErr w:type="spellStart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>Pquick</w:t>
      </w:r>
      <w:proofErr w:type="spellEnd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</w:t>
      </w:r>
      <w:bookmarkEnd w:id="0"/>
    </w:p>
    <w:p w:rsidR="00610336" w:rsidRPr="00E45CF2" w:rsidRDefault="00610336" w:rsidP="00610336">
      <w:pPr>
        <w:pBdr>
          <w:top w:val="single" w:sz="6" w:space="18" w:color="747474"/>
          <w:left w:val="single" w:sz="6" w:space="6" w:color="747474"/>
          <w:bottom w:val="single" w:sz="6" w:space="6" w:color="747474"/>
          <w:right w:val="single" w:sz="6" w:space="6" w:color="74747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, with all of its example files and Tomcat, will take a while to install so you might want to come back in a few minutes depending on the speed of your machine. The -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DskipTests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option will reduce the amount of time it takes considerably.</w:t>
      </w:r>
    </w:p>
    <w:p w:rsidR="00610336" w:rsidRPr="00E45CF2" w:rsidRDefault="00610336" w:rsidP="00610336">
      <w:pPr>
        <w:shd w:val="clear" w:color="auto" w:fill="FFFFFF"/>
        <w:spacing w:before="150" w:after="105" w:line="675" w:lineRule="atLeast"/>
        <w:textAlignment w:val="baseline"/>
        <w:outlineLvl w:val="1"/>
        <w:rPr>
          <w:rFonts w:ascii="Lato" w:eastAsia="Times New Roman" w:hAnsi="Lato" w:cs="Times New Roman"/>
          <w:color w:val="333333"/>
          <w:sz w:val="58"/>
          <w:szCs w:val="56"/>
          <w:lang w:eastAsia="en-IN"/>
        </w:rPr>
      </w:pPr>
      <w:r w:rsidRPr="00E45CF2">
        <w:rPr>
          <w:rFonts w:ascii="Lato" w:eastAsia="Times New Roman" w:hAnsi="Lato" w:cs="Times New Roman"/>
          <w:color w:val="333333"/>
          <w:sz w:val="58"/>
          <w:szCs w:val="56"/>
          <w:lang w:eastAsia="en-IN"/>
        </w:rPr>
        <w:t>Step 4: Move into an Example Folder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When you are done with the Maven install your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directory structure should look like the following.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588668" cy="2757076"/>
            <wp:effectExtent l="0" t="0" r="0" b="0"/>
            <wp:docPr id="3" name="Picture 3" descr="https://www.tomitribe.com/wp-content/uploads/2019/05/image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omitribe.com/wp-content/uploads/2019/05/image-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05" cy="276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The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/examples directory is where you’ll find all 14 dozen examples. You can do what comes next with any of the examples, but for this </w:t>
      </w:r>
      <w:r w:rsidR="00E45CF2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example</w:t>
      </w: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, I’m selecting the cdi-basic example. Move your console window into that directory.</w:t>
      </w:r>
    </w:p>
    <w:p w:rsidR="00610336" w:rsidRPr="00E45CF2" w:rsidRDefault="00610336" w:rsidP="00610336">
      <w:pPr>
        <w:pBdr>
          <w:top w:val="single" w:sz="6" w:space="18" w:color="747474"/>
          <w:left w:val="single" w:sz="6" w:space="6" w:color="747474"/>
          <w:bottom w:val="single" w:sz="6" w:space="6" w:color="747474"/>
          <w:right w:val="single" w:sz="6" w:space="6" w:color="74747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examples/cdi-basic/</w:t>
      </w:r>
    </w:p>
    <w:p w:rsidR="00610336" w:rsidRPr="00E45CF2" w:rsidRDefault="00610336" w:rsidP="00610336">
      <w:pPr>
        <w:pBdr>
          <w:top w:val="single" w:sz="6" w:space="18" w:color="747474"/>
          <w:left w:val="single" w:sz="6" w:space="6" w:color="747474"/>
          <w:bottom w:val="single" w:sz="6" w:space="6" w:color="747474"/>
          <w:right w:val="single" w:sz="6" w:space="6" w:color="74747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0336" w:rsidRPr="00610336" w:rsidRDefault="00610336" w:rsidP="00610336">
      <w:pPr>
        <w:shd w:val="clear" w:color="auto" w:fill="FFFFFF"/>
        <w:spacing w:before="150" w:after="105" w:line="675" w:lineRule="atLeast"/>
        <w:textAlignment w:val="baseline"/>
        <w:outlineLvl w:val="1"/>
        <w:rPr>
          <w:rFonts w:ascii="Lato" w:eastAsia="Times New Roman" w:hAnsi="Lato" w:cs="Times New Roman"/>
          <w:color w:val="333333"/>
          <w:sz w:val="60"/>
          <w:szCs w:val="60"/>
          <w:lang w:eastAsia="en-IN"/>
        </w:rPr>
      </w:pPr>
      <w:r w:rsidRPr="00610336">
        <w:rPr>
          <w:rFonts w:ascii="Lato" w:eastAsia="Times New Roman" w:hAnsi="Lato" w:cs="Times New Roman"/>
          <w:color w:val="333333"/>
          <w:sz w:val="60"/>
          <w:szCs w:val="60"/>
          <w:lang w:eastAsia="en-IN"/>
        </w:rPr>
        <w:t>Step 5: Run the Example Code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lastRenderedPageBreak/>
        <w:t xml:space="preserve">With your console windows in the example folder, all that is left is to run the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example using a Maven install command again like so.</w:t>
      </w:r>
    </w:p>
    <w:p w:rsidR="00610336" w:rsidRPr="00E45CF2" w:rsidRDefault="00610336" w:rsidP="00610336">
      <w:pPr>
        <w:pBdr>
          <w:top w:val="single" w:sz="6" w:space="18" w:color="747474"/>
          <w:left w:val="single" w:sz="6" w:space="6" w:color="747474"/>
          <w:bottom w:val="single" w:sz="6" w:space="6" w:color="747474"/>
          <w:right w:val="single" w:sz="6" w:space="6" w:color="74747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E45C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</w:t>
      </w:r>
    </w:p>
    <w:p w:rsidR="00610336" w:rsidRPr="00E45CF2" w:rsidRDefault="00610336" w:rsidP="00610336">
      <w:pPr>
        <w:pBdr>
          <w:top w:val="single" w:sz="6" w:space="18" w:color="747474"/>
          <w:left w:val="single" w:sz="6" w:space="6" w:color="747474"/>
          <w:bottom w:val="single" w:sz="6" w:space="6" w:color="747474"/>
          <w:right w:val="single" w:sz="6" w:space="6" w:color="74747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This Maven install will only take a few seconds. It will build the example and run the tests. You can see if it’s successful by checking the output. It should look like the following.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49089" cy="2488717"/>
            <wp:effectExtent l="0" t="0" r="0" b="0"/>
            <wp:docPr id="2" name="Picture 2" descr="https://www.tomitribe.com/wp-content/uploads/2019/05/image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omitribe.com/wp-content/uploads/2019/05/image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35" cy="249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336" w:rsidRPr="00610336" w:rsidRDefault="00610336" w:rsidP="00610336">
      <w:pPr>
        <w:shd w:val="clear" w:color="auto" w:fill="FFFFFF"/>
        <w:spacing w:before="150" w:after="105" w:line="675" w:lineRule="atLeast"/>
        <w:textAlignment w:val="baseline"/>
        <w:outlineLvl w:val="1"/>
        <w:rPr>
          <w:rFonts w:ascii="Lato" w:eastAsia="Times New Roman" w:hAnsi="Lato" w:cs="Times New Roman"/>
          <w:color w:val="333333"/>
          <w:sz w:val="60"/>
          <w:szCs w:val="60"/>
          <w:lang w:eastAsia="en-IN"/>
        </w:rPr>
      </w:pPr>
      <w:r w:rsidRPr="00610336">
        <w:rPr>
          <w:rFonts w:ascii="Lato" w:eastAsia="Times New Roman" w:hAnsi="Lato" w:cs="Times New Roman"/>
          <w:color w:val="333333"/>
          <w:sz w:val="60"/>
          <w:szCs w:val="60"/>
          <w:lang w:eastAsia="en-IN"/>
        </w:rPr>
        <w:t>Step 6: Review the Source Code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With the example code compiled and working, you can take a deeper look at the source code to learn about whatever topic is of interest. Learning from other people’s code is the best way to improve your own skill set.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616742" cy="2511308"/>
            <wp:effectExtent l="0" t="0" r="0" b="0"/>
            <wp:docPr id="1" name="Picture 1" descr="https://www.tomitribe.com/wp-content/uploads/2019/05/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omitribe.com/wp-content/uploads/2019/05/image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00" cy="251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For example, if I look at the code for the CDI-Basic example in my text editor I can see how the example was implemented and tested. In addition, many tests include a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Readme.adoc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file which explains the purpose of the test and what it’s doing. Most, if not all, of the unit tests, utilize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Arquillian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and are designed to run independently of the other tests.</w:t>
      </w:r>
    </w:p>
    <w:p w:rsidR="00610336" w:rsidRPr="00610336" w:rsidRDefault="00610336" w:rsidP="00610336">
      <w:pPr>
        <w:shd w:val="clear" w:color="auto" w:fill="FFFFFF"/>
        <w:spacing w:before="150" w:after="105" w:line="675" w:lineRule="atLeast"/>
        <w:textAlignment w:val="baseline"/>
        <w:outlineLvl w:val="1"/>
        <w:rPr>
          <w:rFonts w:ascii="Lato" w:eastAsia="Times New Roman" w:hAnsi="Lato" w:cs="Times New Roman"/>
          <w:color w:val="333333"/>
          <w:sz w:val="60"/>
          <w:szCs w:val="60"/>
          <w:lang w:eastAsia="en-IN"/>
        </w:rPr>
      </w:pPr>
      <w:r w:rsidRPr="00610336">
        <w:rPr>
          <w:rFonts w:ascii="Lato" w:eastAsia="Times New Roman" w:hAnsi="Lato" w:cs="Times New Roman"/>
          <w:color w:val="333333"/>
          <w:sz w:val="60"/>
          <w:szCs w:val="60"/>
          <w:lang w:eastAsia="en-IN"/>
        </w:rPr>
        <w:lastRenderedPageBreak/>
        <w:t>Wrapping Up</w:t>
      </w:r>
    </w:p>
    <w:p w:rsidR="00610336" w:rsidRPr="00610336" w:rsidRDefault="00610336" w:rsidP="00610336">
      <w:pPr>
        <w:shd w:val="clear" w:color="auto" w:fill="FFFFFF"/>
        <w:spacing w:after="0" w:line="240" w:lineRule="auto"/>
        <w:textAlignment w:val="baseline"/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</w:pPr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Reviewing other people’s code is one of the best ways to learn how to program. The 166 examples included in the Apache </w:t>
      </w:r>
      <w:proofErr w:type="spellStart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>TomEE</w:t>
      </w:r>
      <w:proofErr w:type="spellEnd"/>
      <w:r w:rsidRPr="00610336">
        <w:rPr>
          <w:rFonts w:ascii="Muli" w:eastAsia="Times New Roman" w:hAnsi="Muli" w:cs="Times New Roman"/>
          <w:color w:val="333333"/>
          <w:sz w:val="24"/>
          <w:szCs w:val="24"/>
          <w:lang w:eastAsia="en-IN"/>
        </w:rPr>
        <w:t xml:space="preserve"> project provide a treasure trove of lessons in using all kinds of Java EE components and APIs. </w:t>
      </w:r>
    </w:p>
    <w:p w:rsidR="00070899" w:rsidRDefault="00070899"/>
    <w:sectPr w:rsidR="0007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36"/>
    <w:rsid w:val="00070899"/>
    <w:rsid w:val="00610336"/>
    <w:rsid w:val="00715973"/>
    <w:rsid w:val="00B46D62"/>
    <w:rsid w:val="00E4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9ED65-27D4-4DD2-892A-AB6C110D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03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3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03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fn">
    <w:name w:val="fn"/>
    <w:basedOn w:val="DefaultParagraphFont"/>
    <w:rsid w:val="00610336"/>
  </w:style>
  <w:style w:type="character" w:customStyle="1" w:styleId="author-leading">
    <w:name w:val="author-leading"/>
    <w:basedOn w:val="DefaultParagraphFont"/>
    <w:rsid w:val="00610336"/>
  </w:style>
  <w:style w:type="character" w:styleId="Hyperlink">
    <w:name w:val="Hyperlink"/>
    <w:basedOn w:val="DefaultParagraphFont"/>
    <w:uiPriority w:val="99"/>
    <w:semiHidden/>
    <w:unhideWhenUsed/>
    <w:rsid w:val="00610336"/>
    <w:rPr>
      <w:color w:val="0000FF"/>
      <w:u w:val="single"/>
    </w:rPr>
  </w:style>
  <w:style w:type="character" w:customStyle="1" w:styleId="meta-date">
    <w:name w:val="meta-date"/>
    <w:basedOn w:val="DefaultParagraphFont"/>
    <w:rsid w:val="00610336"/>
  </w:style>
  <w:style w:type="character" w:customStyle="1" w:styleId="meta-comment-count">
    <w:name w:val="meta-comment-count"/>
    <w:basedOn w:val="DefaultParagraphFont"/>
    <w:rsid w:val="00610336"/>
  </w:style>
  <w:style w:type="paragraph" w:styleId="NormalWeb">
    <w:name w:val="Normal (Web)"/>
    <w:basedOn w:val="Normal"/>
    <w:uiPriority w:val="99"/>
    <w:semiHidden/>
    <w:unhideWhenUsed/>
    <w:rsid w:val="00610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3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8875">
                      <w:marLeft w:val="0"/>
                      <w:marRight w:val="772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pache/tome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2024-09-22T17:00:00Z</dcterms:created>
  <dcterms:modified xsi:type="dcterms:W3CDTF">2024-09-23T00:58:00Z</dcterms:modified>
</cp:coreProperties>
</file>