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79" w:rsidRPr="0006129D" w:rsidRDefault="00412E79" w:rsidP="00412E79">
      <w:pPr>
        <w:spacing w:before="100" w:beforeAutospacing="1" w:after="100" w:afterAutospacing="1" w:line="810" w:lineRule="atLeast"/>
        <w:jc w:val="center"/>
        <w:textAlignment w:val="baseline"/>
        <w:outlineLvl w:val="0"/>
        <w:rPr>
          <w:rFonts w:ascii="Lato" w:eastAsia="Times New Roman" w:hAnsi="Lato" w:cs="Times New Roman"/>
          <w:kern w:val="36"/>
          <w:sz w:val="75"/>
          <w:szCs w:val="52"/>
          <w:lang w:eastAsia="en-IN"/>
        </w:rPr>
      </w:pPr>
      <w:r w:rsidRPr="0006129D">
        <w:rPr>
          <w:rFonts w:ascii="Lato" w:eastAsia="Times New Roman" w:hAnsi="Lato" w:cs="Times New Roman"/>
          <w:kern w:val="36"/>
          <w:sz w:val="75"/>
          <w:szCs w:val="52"/>
          <w:lang w:eastAsia="en-IN"/>
        </w:rPr>
        <w:t>Dem</w:t>
      </w:r>
      <w:bookmarkStart w:id="0" w:name="_GoBack"/>
      <w:bookmarkEnd w:id="0"/>
      <w:r w:rsidRPr="0006129D">
        <w:rPr>
          <w:rFonts w:ascii="Lato" w:eastAsia="Times New Roman" w:hAnsi="Lato" w:cs="Times New Roman"/>
          <w:kern w:val="36"/>
          <w:sz w:val="75"/>
          <w:szCs w:val="52"/>
          <w:lang w:eastAsia="en-IN"/>
        </w:rPr>
        <w:t xml:space="preserve">ystifying Default Resources in Apache </w:t>
      </w:r>
      <w:proofErr w:type="spellStart"/>
      <w:r w:rsidRPr="0006129D">
        <w:rPr>
          <w:rFonts w:ascii="Lato" w:eastAsia="Times New Roman" w:hAnsi="Lato" w:cs="Times New Roman"/>
          <w:kern w:val="36"/>
          <w:sz w:val="75"/>
          <w:szCs w:val="52"/>
          <w:lang w:eastAsia="en-IN"/>
        </w:rPr>
        <w:t>TomEE</w:t>
      </w:r>
      <w:proofErr w:type="spellEnd"/>
    </w:p>
    <w:p w:rsidR="00412E79" w:rsidRPr="0006129D" w:rsidRDefault="00412E79" w:rsidP="00412E79">
      <w:pPr>
        <w:shd w:val="clear" w:color="auto" w:fill="FFFFFF"/>
        <w:spacing w:before="150" w:after="105" w:line="675" w:lineRule="atLeast"/>
        <w:textAlignment w:val="baseline"/>
        <w:outlineLvl w:val="1"/>
        <w:rPr>
          <w:rFonts w:ascii="Lato" w:eastAsia="Times New Roman" w:hAnsi="Lato" w:cs="Times New Roman"/>
          <w:color w:val="333333"/>
          <w:sz w:val="36"/>
          <w:szCs w:val="36"/>
          <w:lang w:eastAsia="en-IN"/>
        </w:rPr>
      </w:pPr>
      <w:r w:rsidRPr="0006129D">
        <w:rPr>
          <w:rFonts w:ascii="Lato" w:eastAsia="Times New Roman" w:hAnsi="Lato" w:cs="Times New Roman"/>
          <w:color w:val="333333"/>
          <w:sz w:val="36"/>
          <w:szCs w:val="36"/>
          <w:lang w:eastAsia="en-IN"/>
        </w:rPr>
        <w:t>The Problem</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One of the design philosophies of Apache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xml:space="preserve"> is to adapt the server to fit the user, rather </w:t>
      </w:r>
      <w:proofErr w:type="gramStart"/>
      <w:r w:rsidRPr="00412E79">
        <w:rPr>
          <w:rFonts w:ascii="Muli" w:eastAsia="Times New Roman" w:hAnsi="Muli" w:cs="Times New Roman"/>
          <w:color w:val="333333"/>
          <w:sz w:val="24"/>
          <w:szCs w:val="24"/>
          <w:lang w:eastAsia="en-IN"/>
        </w:rPr>
        <w:t>than</w:t>
      </w:r>
      <w:proofErr w:type="gramEnd"/>
      <w:r w:rsidRPr="00412E79">
        <w:rPr>
          <w:rFonts w:ascii="Muli" w:eastAsia="Times New Roman" w:hAnsi="Muli" w:cs="Times New Roman"/>
          <w:color w:val="333333"/>
          <w:sz w:val="24"/>
          <w:szCs w:val="24"/>
          <w:lang w:eastAsia="en-IN"/>
        </w:rPr>
        <w:t xml:space="preserve"> the other way around.  It can be incredibly frustrating to develop your application and then have the application server reject the deployment because a resource or another setting isn’t configured quite right. Apache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xml:space="preserve"> will attempt to automatically create resources and containers with a reasonable set of defaults so you can concentrate on developing your application, rather than fighting with the server. In this article, I’ll set out how these defaults are applied, and how you can customize them.</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If you consider the following simple project:</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noProof/>
          <w:color w:val="333333"/>
          <w:sz w:val="24"/>
          <w:szCs w:val="24"/>
          <w:lang w:eastAsia="en-IN"/>
        </w:rPr>
        <w:drawing>
          <wp:inline distT="0" distB="0" distL="0" distR="0">
            <wp:extent cx="4922520" cy="4823460"/>
            <wp:effectExtent l="0" t="0" r="0" b="0"/>
            <wp:docPr id="1" name="Picture 1" descr="https://www.tomitribe.com/wp-content/uploads/2023/04/project-689x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omitribe.com/wp-content/uploads/2023/04/project-689x6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2520" cy="4823460"/>
                    </a:xfrm>
                    <a:prstGeom prst="rect">
                      <a:avLst/>
                    </a:prstGeom>
                    <a:noFill/>
                    <a:ln>
                      <a:noFill/>
                    </a:ln>
                  </pic:spPr>
                </pic:pic>
              </a:graphicData>
            </a:graphic>
          </wp:inline>
        </w:drawing>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inherit" w:eastAsia="Times New Roman" w:hAnsi="inherit" w:cs="Courier New"/>
          <w:b/>
          <w:bCs/>
          <w:color w:val="880000"/>
          <w:sz w:val="23"/>
          <w:szCs w:val="23"/>
          <w:bdr w:val="none" w:sz="0" w:space="0" w:color="auto" w:frame="1"/>
          <w:shd w:val="clear" w:color="auto" w:fill="F8F8F8"/>
          <w:lang w:eastAsia="en-IN"/>
        </w:rPr>
        <w:t>MyService</w:t>
      </w:r>
      <w:r w:rsidRPr="00412E79">
        <w:rPr>
          <w:rFonts w:ascii="Consolas" w:eastAsia="Times New Roman" w:hAnsi="Consolas" w:cs="Courier New"/>
          <w:color w:val="444444"/>
          <w:sz w:val="23"/>
          <w:szCs w:val="23"/>
          <w:bdr w:val="none" w:sz="0" w:space="0" w:color="auto" w:frame="1"/>
          <w:shd w:val="clear" w:color="auto" w:fill="F8F8F8"/>
          <w:lang w:eastAsia="en-IN"/>
        </w:rPr>
        <w:t>.java</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1F7199"/>
          <w:sz w:val="23"/>
          <w:szCs w:val="23"/>
          <w:bdr w:val="none" w:sz="0" w:space="0" w:color="auto" w:frame="1"/>
          <w:shd w:val="clear" w:color="auto" w:fill="F8F8F8"/>
          <w:lang w:eastAsia="en-IN"/>
        </w:rPr>
        <w:lastRenderedPageBreak/>
        <w:t>@Singleton</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roofErr w:type="gramStart"/>
      <w:r w:rsidRPr="00412E79">
        <w:rPr>
          <w:rFonts w:ascii="inherit" w:eastAsia="Times New Roman" w:hAnsi="inherit" w:cs="Courier New"/>
          <w:b/>
          <w:bCs/>
          <w:color w:val="444444"/>
          <w:sz w:val="23"/>
          <w:szCs w:val="23"/>
          <w:bdr w:val="none" w:sz="0" w:space="0" w:color="auto" w:frame="1"/>
          <w:shd w:val="clear" w:color="auto" w:fill="F8F8F8"/>
          <w:lang w:eastAsia="en-IN"/>
        </w:rPr>
        <w:t>public</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r w:rsidRPr="00412E79">
        <w:rPr>
          <w:rFonts w:ascii="inherit" w:eastAsia="Times New Roman" w:hAnsi="inherit" w:cs="Courier New"/>
          <w:b/>
          <w:bCs/>
          <w:color w:val="444444"/>
          <w:sz w:val="23"/>
          <w:szCs w:val="23"/>
          <w:bdr w:val="none" w:sz="0" w:space="0" w:color="auto" w:frame="1"/>
          <w:shd w:val="clear" w:color="auto" w:fill="F8F8F8"/>
          <w:lang w:eastAsia="en-IN"/>
        </w:rPr>
        <w:t>class</w:t>
      </w:r>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412E79">
        <w:rPr>
          <w:rFonts w:ascii="inherit" w:eastAsia="Times New Roman" w:hAnsi="inherit" w:cs="Courier New"/>
          <w:b/>
          <w:bCs/>
          <w:color w:val="880000"/>
          <w:sz w:val="23"/>
          <w:szCs w:val="23"/>
          <w:bdr w:val="none" w:sz="0" w:space="0" w:color="auto" w:frame="1"/>
          <w:shd w:val="clear" w:color="auto" w:fill="F8F8F8"/>
          <w:lang w:eastAsia="en-IN"/>
        </w:rPr>
        <w:t>MyService</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1F7199"/>
          <w:sz w:val="23"/>
          <w:szCs w:val="23"/>
          <w:bdr w:val="none" w:sz="0" w:space="0" w:color="auto" w:frame="1"/>
          <w:shd w:val="clear" w:color="auto" w:fill="F8F8F8"/>
          <w:lang w:eastAsia="en-IN"/>
        </w:rPr>
        <w:t>@Resource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inherit" w:eastAsia="Times New Roman" w:hAnsi="inherit" w:cs="Courier New"/>
          <w:b/>
          <w:bCs/>
          <w:color w:val="444444"/>
          <w:sz w:val="23"/>
          <w:szCs w:val="23"/>
          <w:bdr w:val="none" w:sz="0" w:space="0" w:color="auto" w:frame="1"/>
          <w:shd w:val="clear" w:color="auto" w:fill="F8F8F8"/>
          <w:lang w:eastAsia="en-IN"/>
        </w:rPr>
        <w:t>private</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412E79">
        <w:rPr>
          <w:rFonts w:ascii="inherit" w:eastAsia="Times New Roman" w:hAnsi="inherit" w:cs="Courier New"/>
          <w:b/>
          <w:bCs/>
          <w:color w:val="880000"/>
          <w:sz w:val="23"/>
          <w:szCs w:val="23"/>
          <w:bdr w:val="none" w:sz="0" w:space="0" w:color="auto" w:frame="1"/>
          <w:shd w:val="clear" w:color="auto" w:fill="F8F8F8"/>
          <w:lang w:eastAsia="en-IN"/>
        </w:rPr>
        <w:t>ConnectionFactory</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cf</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inherit" w:eastAsia="Times New Roman" w:hAnsi="inherit" w:cs="Courier New"/>
          <w:b/>
          <w:bCs/>
          <w:color w:val="444444"/>
          <w:sz w:val="23"/>
          <w:szCs w:val="23"/>
          <w:bdr w:val="none" w:sz="0" w:space="0" w:color="auto" w:frame="1"/>
          <w:shd w:val="clear" w:color="auto" w:fill="F8F8F8"/>
          <w:lang w:eastAsia="en-IN"/>
        </w:rPr>
        <w:t>public</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r w:rsidRPr="00412E79">
        <w:rPr>
          <w:rFonts w:ascii="Consolas" w:eastAsia="Times New Roman" w:hAnsi="Consolas" w:cs="Courier New"/>
          <w:color w:val="397300"/>
          <w:sz w:val="23"/>
          <w:szCs w:val="23"/>
          <w:bdr w:val="none" w:sz="0" w:space="0" w:color="auto" w:frame="1"/>
          <w:shd w:val="clear" w:color="auto" w:fill="F8F8F8"/>
          <w:lang w:eastAsia="en-IN"/>
        </w:rPr>
        <w:t>void</w:t>
      </w:r>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412E79">
        <w:rPr>
          <w:rFonts w:ascii="inherit" w:eastAsia="Times New Roman" w:hAnsi="inherit" w:cs="Courier New"/>
          <w:b/>
          <w:bCs/>
          <w:color w:val="880000"/>
          <w:sz w:val="23"/>
          <w:szCs w:val="23"/>
          <w:bdr w:val="none" w:sz="0" w:space="0" w:color="auto" w:frame="1"/>
          <w:shd w:val="clear" w:color="auto" w:fill="F8F8F8"/>
          <w:lang w:eastAsia="en-IN"/>
        </w:rPr>
        <w:t>doSomething</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don't actually use the connection factory</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proofErr w:type="gramStart"/>
      <w:r w:rsidRPr="00412E79">
        <w:rPr>
          <w:rFonts w:ascii="inherit" w:eastAsia="Times New Roman" w:hAnsi="inherit" w:cs="Courier New"/>
          <w:b/>
          <w:bCs/>
          <w:color w:val="880000"/>
          <w:sz w:val="23"/>
          <w:szCs w:val="23"/>
          <w:bdr w:val="none" w:sz="0" w:space="0" w:color="auto" w:frame="1"/>
          <w:shd w:val="clear" w:color="auto" w:fill="F8F8F8"/>
          <w:lang w:eastAsia="en-IN"/>
        </w:rPr>
        <w:t>System</w:t>
      </w:r>
      <w:r w:rsidRPr="00412E79">
        <w:rPr>
          <w:rFonts w:ascii="Consolas" w:eastAsia="Times New Roman" w:hAnsi="Consolas" w:cs="Courier New"/>
          <w:color w:val="444444"/>
          <w:sz w:val="23"/>
          <w:szCs w:val="23"/>
          <w:bdr w:val="none" w:sz="0" w:space="0" w:color="auto" w:frame="1"/>
          <w:shd w:val="clear" w:color="auto" w:fill="F8F8F8"/>
          <w:lang w:eastAsia="en-IN"/>
        </w:rPr>
        <w:t>.out.</w:t>
      </w:r>
      <w:r w:rsidRPr="00412E79">
        <w:rPr>
          <w:rFonts w:ascii="inherit" w:eastAsia="Times New Roman" w:hAnsi="inherit" w:cs="Courier New"/>
          <w:b/>
          <w:bCs/>
          <w:color w:val="880000"/>
          <w:sz w:val="23"/>
          <w:szCs w:val="23"/>
          <w:bdr w:val="none" w:sz="0" w:space="0" w:color="auto" w:frame="1"/>
          <w:shd w:val="clear" w:color="auto" w:fill="F8F8F8"/>
          <w:lang w:eastAsia="en-IN"/>
        </w:rPr>
        <w:t>println</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w:t>
      </w:r>
      <w:proofErr w:type="gramEnd"/>
      <w:r w:rsidRPr="00412E79">
        <w:rPr>
          <w:rFonts w:ascii="Consolas" w:eastAsia="Times New Roman" w:hAnsi="Consolas" w:cs="Courier New"/>
          <w:color w:val="880000"/>
          <w:sz w:val="23"/>
          <w:szCs w:val="23"/>
          <w:bdr w:val="none" w:sz="0" w:space="0" w:color="auto" w:frame="1"/>
          <w:shd w:val="clear" w:color="auto" w:fill="F8F8F8"/>
          <w:lang w:eastAsia="en-IN"/>
        </w:rPr>
        <w:t xml:space="preserve">"Hello, this is a message from the </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MyService.doSomething</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w:t>
      </w:r>
      <w:r w:rsidRPr="00412E79">
        <w:rPr>
          <w:rFonts w:ascii="Consolas" w:eastAsia="Times New Roman" w:hAnsi="Consolas" w:cs="Courier New"/>
          <w:color w:val="444444"/>
          <w:sz w:val="23"/>
          <w:szCs w:val="23"/>
          <w:bdr w:val="none" w:sz="0" w:space="0" w:color="auto" w:frame="1"/>
          <w:shd w:val="clear" w:color="auto" w:fill="F8F8F8"/>
          <w:lang w:eastAsia="en-IN"/>
        </w:rPr>
        <w: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The source code for this project is available here: </w:t>
      </w:r>
      <w:hyperlink r:id="rId6" w:history="1">
        <w:r w:rsidRPr="00412E79">
          <w:rPr>
            <w:rFonts w:ascii="Muli" w:eastAsia="Times New Roman" w:hAnsi="Muli" w:cs="Times New Roman"/>
            <w:color w:val="E57125"/>
            <w:sz w:val="24"/>
            <w:szCs w:val="24"/>
            <w:bdr w:val="none" w:sz="0" w:space="0" w:color="auto" w:frame="1"/>
            <w:lang w:eastAsia="en-IN"/>
          </w:rPr>
          <w:t>https://github.com/tomitribe/tomee-activemq-vm-defaults/tree/main/sample</w:t>
        </w:r>
      </w:hyperlink>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If we run this application, either by deploying it to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or running the project with </w:t>
      </w:r>
      <w:proofErr w:type="spellStart"/>
      <w:r w:rsidRPr="00412E79">
        <w:rPr>
          <w:rFonts w:ascii="Consolas" w:eastAsia="Times New Roman" w:hAnsi="Consolas" w:cs="Courier New"/>
          <w:color w:val="333333"/>
          <w:sz w:val="23"/>
          <w:szCs w:val="23"/>
          <w:bdr w:val="none" w:sz="0" w:space="0" w:color="auto" w:frame="1"/>
          <w:shd w:val="clear" w:color="auto" w:fill="F9FAFB"/>
          <w:lang w:eastAsia="en-IN"/>
        </w:rPr>
        <w:t>mvn</w:t>
      </w:r>
      <w:proofErr w:type="spellEnd"/>
      <w:r w:rsidRPr="00412E79">
        <w:rPr>
          <w:rFonts w:ascii="Consolas" w:eastAsia="Times New Roman" w:hAnsi="Consolas" w:cs="Courier New"/>
          <w:color w:val="333333"/>
          <w:sz w:val="23"/>
          <w:szCs w:val="23"/>
          <w:bdr w:val="none" w:sz="0" w:space="0" w:color="auto" w:frame="1"/>
          <w:shd w:val="clear" w:color="auto" w:fill="F9FAFB"/>
          <w:lang w:eastAsia="en-IN"/>
        </w:rPr>
        <w:t xml:space="preserve"> clean install </w:t>
      </w:r>
      <w:proofErr w:type="spellStart"/>
      <w:r w:rsidRPr="00412E79">
        <w:rPr>
          <w:rFonts w:ascii="Consolas" w:eastAsia="Times New Roman" w:hAnsi="Consolas" w:cs="Courier New"/>
          <w:color w:val="333333"/>
          <w:sz w:val="23"/>
          <w:szCs w:val="23"/>
          <w:bdr w:val="none" w:sz="0" w:space="0" w:color="auto" w:frame="1"/>
          <w:shd w:val="clear" w:color="auto" w:fill="F9FAFB"/>
          <w:lang w:eastAsia="en-IN"/>
        </w:rPr>
        <w:t>tomee</w:t>
      </w:r>
      <w:proofErr w:type="gramStart"/>
      <w:r w:rsidRPr="00412E79">
        <w:rPr>
          <w:rFonts w:ascii="Consolas" w:eastAsia="Times New Roman" w:hAnsi="Consolas" w:cs="Courier New"/>
          <w:color w:val="333333"/>
          <w:sz w:val="23"/>
          <w:szCs w:val="23"/>
          <w:bdr w:val="none" w:sz="0" w:space="0" w:color="auto" w:frame="1"/>
          <w:shd w:val="clear" w:color="auto" w:fill="F9FAFB"/>
          <w:lang w:eastAsia="en-IN"/>
        </w:rPr>
        <w:t>:run</w:t>
      </w:r>
      <w:proofErr w:type="spellEnd"/>
      <w:proofErr w:type="gramEnd"/>
      <w:r w:rsidRPr="00412E79">
        <w:rPr>
          <w:rFonts w:ascii="Muli" w:eastAsia="Times New Roman" w:hAnsi="Muli" w:cs="Times New Roman"/>
          <w:color w:val="333333"/>
          <w:sz w:val="24"/>
          <w:szCs w:val="24"/>
          <w:lang w:eastAsia="en-IN"/>
        </w:rPr>
        <w:t xml:space="preserve">, we see an embedded </w:t>
      </w:r>
      <w:proofErr w:type="spellStart"/>
      <w:r w:rsidRPr="00412E79">
        <w:rPr>
          <w:rFonts w:ascii="Muli" w:eastAsia="Times New Roman" w:hAnsi="Muli" w:cs="Times New Roman"/>
          <w:color w:val="333333"/>
          <w:sz w:val="24"/>
          <w:szCs w:val="24"/>
          <w:lang w:eastAsia="en-IN"/>
        </w:rPr>
        <w:t>ActiveMQ</w:t>
      </w:r>
      <w:proofErr w:type="spellEnd"/>
      <w:r w:rsidRPr="00412E79">
        <w:rPr>
          <w:rFonts w:ascii="Muli" w:eastAsia="Times New Roman" w:hAnsi="Muli" w:cs="Times New Roman"/>
          <w:color w:val="333333"/>
          <w:sz w:val="24"/>
          <w:szCs w:val="24"/>
          <w:lang w:eastAsia="en-IN"/>
        </w:rPr>
        <w:t xml:space="preserve"> Broker start, and listen on port 61616. The TCP port usage may conflict if you are also running a standalone </w:t>
      </w:r>
      <w:proofErr w:type="spellStart"/>
      <w:r w:rsidRPr="00412E79">
        <w:rPr>
          <w:rFonts w:ascii="Muli" w:eastAsia="Times New Roman" w:hAnsi="Muli" w:cs="Times New Roman"/>
          <w:color w:val="333333"/>
          <w:sz w:val="24"/>
          <w:szCs w:val="24"/>
          <w:lang w:eastAsia="en-IN"/>
        </w:rPr>
        <w:t>ActiveMQ</w:t>
      </w:r>
      <w:proofErr w:type="spellEnd"/>
      <w:r w:rsidRPr="00412E79">
        <w:rPr>
          <w:rFonts w:ascii="Muli" w:eastAsia="Times New Roman" w:hAnsi="Muli" w:cs="Times New Roman"/>
          <w:color w:val="333333"/>
          <w:sz w:val="24"/>
          <w:szCs w:val="24"/>
          <w:lang w:eastAsia="en-IN"/>
        </w:rPr>
        <w:t xml:space="preserve"> broker on the same machine.</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Note that we didn’t configure an </w:t>
      </w:r>
      <w:proofErr w:type="spellStart"/>
      <w:r w:rsidRPr="00412E79">
        <w:rPr>
          <w:rFonts w:ascii="Muli" w:eastAsia="Times New Roman" w:hAnsi="Muli" w:cs="Times New Roman"/>
          <w:color w:val="333333"/>
          <w:sz w:val="24"/>
          <w:szCs w:val="24"/>
          <w:lang w:eastAsia="en-IN"/>
        </w:rPr>
        <w:t>ActiveMQ</w:t>
      </w:r>
      <w:proofErr w:type="spellEnd"/>
      <w:r w:rsidRPr="00412E79">
        <w:rPr>
          <w:rFonts w:ascii="Muli" w:eastAsia="Times New Roman" w:hAnsi="Muli" w:cs="Times New Roman"/>
          <w:color w:val="333333"/>
          <w:sz w:val="24"/>
          <w:szCs w:val="24"/>
          <w:lang w:eastAsia="en-IN"/>
        </w:rPr>
        <w:t xml:space="preserve"> broker, or a connection factory. None of our code actually sends or receives JMS messages – so what’s happening here? Let’s dig in, and have a look.</w:t>
      </w:r>
    </w:p>
    <w:p w:rsidR="00412E79" w:rsidRPr="00412E79" w:rsidRDefault="00412E79" w:rsidP="00412E79">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412E79">
        <w:rPr>
          <w:rFonts w:ascii="Lato" w:eastAsia="Times New Roman" w:hAnsi="Lato" w:cs="Times New Roman"/>
          <w:color w:val="333333"/>
          <w:sz w:val="60"/>
          <w:szCs w:val="60"/>
          <w:lang w:eastAsia="en-IN"/>
        </w:rPr>
        <w:t>What happens at deploy time</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There are 2 key things about this application:</w:t>
      </w:r>
    </w:p>
    <w:p w:rsidR="00412E79" w:rsidRPr="00412E79" w:rsidRDefault="00412E79" w:rsidP="00412E79">
      <w:pPr>
        <w:numPr>
          <w:ilvl w:val="0"/>
          <w:numId w:val="1"/>
        </w:numPr>
        <w:shd w:val="clear" w:color="auto" w:fill="FFFFFF"/>
        <w:spacing w:after="0" w:line="240" w:lineRule="auto"/>
        <w:ind w:left="450"/>
        <w:textAlignment w:val="baseline"/>
        <w:rPr>
          <w:rFonts w:ascii="inherit" w:eastAsia="Times New Roman" w:hAnsi="inherit" w:cs="Times New Roman"/>
          <w:color w:val="333333"/>
          <w:sz w:val="24"/>
          <w:szCs w:val="24"/>
          <w:lang w:eastAsia="en-IN"/>
        </w:rPr>
      </w:pPr>
      <w:r w:rsidRPr="00412E79">
        <w:rPr>
          <w:rFonts w:ascii="inherit" w:eastAsia="Times New Roman" w:hAnsi="inherit" w:cs="Times New Roman"/>
          <w:color w:val="333333"/>
          <w:sz w:val="24"/>
          <w:szCs w:val="24"/>
          <w:lang w:eastAsia="en-IN"/>
        </w:rPr>
        <w:t>It defines a Singleton Session Bean – the container must create an instance of this bean and make it available to use</w:t>
      </w:r>
    </w:p>
    <w:p w:rsidR="00412E79" w:rsidRPr="00412E79" w:rsidRDefault="00412E79" w:rsidP="00412E79">
      <w:pPr>
        <w:numPr>
          <w:ilvl w:val="0"/>
          <w:numId w:val="1"/>
        </w:numPr>
        <w:shd w:val="clear" w:color="auto" w:fill="FFFFFF"/>
        <w:spacing w:after="0" w:line="240" w:lineRule="auto"/>
        <w:ind w:left="450"/>
        <w:textAlignment w:val="baseline"/>
        <w:rPr>
          <w:rFonts w:ascii="inherit" w:eastAsia="Times New Roman" w:hAnsi="inherit" w:cs="Times New Roman"/>
          <w:color w:val="333333"/>
          <w:sz w:val="24"/>
          <w:szCs w:val="24"/>
          <w:lang w:eastAsia="en-IN"/>
        </w:rPr>
      </w:pPr>
      <w:r w:rsidRPr="00412E79">
        <w:rPr>
          <w:rFonts w:ascii="inherit" w:eastAsia="Times New Roman" w:hAnsi="inherit" w:cs="Times New Roman"/>
          <w:color w:val="333333"/>
          <w:sz w:val="24"/>
          <w:szCs w:val="24"/>
          <w:lang w:eastAsia="en-IN"/>
        </w:rPr>
        <w:t xml:space="preserve">The bean requires a </w:t>
      </w:r>
      <w:proofErr w:type="spellStart"/>
      <w:r w:rsidRPr="00412E79">
        <w:rPr>
          <w:rFonts w:ascii="inherit" w:eastAsia="Times New Roman" w:hAnsi="inherit" w:cs="Times New Roman"/>
          <w:color w:val="333333"/>
          <w:sz w:val="24"/>
          <w:szCs w:val="24"/>
          <w:lang w:eastAsia="en-IN"/>
        </w:rPr>
        <w:t>ConnectionFactory</w:t>
      </w:r>
      <w:proofErr w:type="spellEnd"/>
      <w:r w:rsidRPr="00412E79">
        <w:rPr>
          <w:rFonts w:ascii="inherit" w:eastAsia="Times New Roman" w:hAnsi="inherit" w:cs="Times New Roman"/>
          <w:color w:val="333333"/>
          <w:sz w:val="24"/>
          <w:szCs w:val="24"/>
          <w:lang w:eastAsia="en-IN"/>
        </w:rPr>
        <w:t xml:space="preserve"> resource – the container is required to identify this resource and inject it into the bean instance</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This all takes place at deployment time. The container scans for the annotations, reads deployment descriptors and builds a plan of what to deploy, validates it, and creates the necessary objects before the application is then started and available for use.</w:t>
      </w:r>
    </w:p>
    <w:p w:rsidR="00412E79" w:rsidRPr="00412E79" w:rsidRDefault="00412E79" w:rsidP="00412E79">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412E79">
        <w:rPr>
          <w:rFonts w:ascii="Lato" w:eastAsia="Times New Roman" w:hAnsi="Lato" w:cs="Times New Roman"/>
          <w:color w:val="333333"/>
          <w:sz w:val="60"/>
          <w:szCs w:val="60"/>
          <w:lang w:eastAsia="en-IN"/>
        </w:rPr>
        <w:t>But I didn’t configure a JMS Broker!</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When an application requires a resource, but the resource isn’t explicitly configured, there are a couple of options:</w:t>
      </w:r>
    </w:p>
    <w:p w:rsidR="00412E79" w:rsidRPr="00412E79" w:rsidRDefault="00412E79" w:rsidP="00412E79">
      <w:pPr>
        <w:numPr>
          <w:ilvl w:val="0"/>
          <w:numId w:val="2"/>
        </w:numPr>
        <w:shd w:val="clear" w:color="auto" w:fill="FFFFFF"/>
        <w:spacing w:after="0" w:line="240" w:lineRule="auto"/>
        <w:ind w:left="450"/>
        <w:textAlignment w:val="baseline"/>
        <w:rPr>
          <w:rFonts w:ascii="inherit" w:eastAsia="Times New Roman" w:hAnsi="inherit" w:cs="Times New Roman"/>
          <w:color w:val="333333"/>
          <w:sz w:val="24"/>
          <w:szCs w:val="24"/>
          <w:lang w:eastAsia="en-IN"/>
        </w:rPr>
      </w:pPr>
      <w:r w:rsidRPr="00412E79">
        <w:rPr>
          <w:rFonts w:ascii="inherit" w:eastAsia="Times New Roman" w:hAnsi="inherit" w:cs="Times New Roman"/>
          <w:color w:val="333333"/>
          <w:sz w:val="24"/>
          <w:szCs w:val="24"/>
          <w:lang w:eastAsia="en-IN"/>
        </w:rPr>
        <w:t>Fail the deployment</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OR</w:t>
      </w:r>
    </w:p>
    <w:p w:rsidR="00412E79" w:rsidRPr="00412E79" w:rsidRDefault="00412E79" w:rsidP="00412E79">
      <w:pPr>
        <w:numPr>
          <w:ilvl w:val="0"/>
          <w:numId w:val="3"/>
        </w:numPr>
        <w:shd w:val="clear" w:color="auto" w:fill="FFFFFF"/>
        <w:spacing w:after="0" w:line="240" w:lineRule="auto"/>
        <w:ind w:left="450"/>
        <w:textAlignment w:val="baseline"/>
        <w:rPr>
          <w:rFonts w:ascii="inherit" w:eastAsia="Times New Roman" w:hAnsi="inherit" w:cs="Times New Roman"/>
          <w:color w:val="333333"/>
          <w:sz w:val="24"/>
          <w:szCs w:val="24"/>
          <w:lang w:eastAsia="en-IN"/>
        </w:rPr>
      </w:pPr>
      <w:r w:rsidRPr="00412E79">
        <w:rPr>
          <w:rFonts w:ascii="inherit" w:eastAsia="Times New Roman" w:hAnsi="inherit" w:cs="Times New Roman"/>
          <w:color w:val="333333"/>
          <w:sz w:val="24"/>
          <w:szCs w:val="24"/>
          <w:lang w:eastAsia="en-IN"/>
        </w:rPr>
        <w:t>Attempt to create a suitable resource</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By default,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xml:space="preserve"> will attempt to create a suitable resource. This is in line with the philosophy I mentioned – adapting to fit the user.</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As the </w:t>
      </w:r>
      <w:proofErr w:type="spellStart"/>
      <w:r w:rsidRPr="00412E79">
        <w:rPr>
          <w:rFonts w:ascii="Muli" w:eastAsia="Times New Roman" w:hAnsi="Muli" w:cs="Times New Roman"/>
          <w:color w:val="333333"/>
          <w:sz w:val="24"/>
          <w:szCs w:val="24"/>
          <w:lang w:eastAsia="en-IN"/>
        </w:rPr>
        <w:t>MyService</w:t>
      </w:r>
      <w:proofErr w:type="spellEnd"/>
      <w:r w:rsidRPr="00412E79">
        <w:rPr>
          <w:rFonts w:ascii="Muli" w:eastAsia="Times New Roman" w:hAnsi="Muli" w:cs="Times New Roman"/>
          <w:color w:val="333333"/>
          <w:sz w:val="24"/>
          <w:szCs w:val="24"/>
          <w:lang w:eastAsia="en-IN"/>
        </w:rPr>
        <w:t xml:space="preserve"> bean in the sample project requires a </w:t>
      </w:r>
      <w:proofErr w:type="spellStart"/>
      <w:r w:rsidRPr="00412E79">
        <w:rPr>
          <w:rFonts w:ascii="Muli" w:eastAsia="Times New Roman" w:hAnsi="Muli" w:cs="Times New Roman"/>
          <w:color w:val="333333"/>
          <w:sz w:val="24"/>
          <w:szCs w:val="24"/>
          <w:lang w:eastAsia="en-IN"/>
        </w:rPr>
        <w:t>ConnectionFactory</w:t>
      </w:r>
      <w:proofErr w:type="spellEnd"/>
      <w:r w:rsidRPr="00412E79">
        <w:rPr>
          <w:rFonts w:ascii="Muli" w:eastAsia="Times New Roman" w:hAnsi="Muli" w:cs="Times New Roman"/>
          <w:color w:val="333333"/>
          <w:sz w:val="24"/>
          <w:szCs w:val="24"/>
          <w:lang w:eastAsia="en-IN"/>
        </w:rPr>
        <w:t xml:space="preserve"> with </w:t>
      </w:r>
      <w:proofErr w:type="spellStart"/>
      <w:proofErr w:type="gramStart"/>
      <w:r w:rsidRPr="00412E79">
        <w:rPr>
          <w:rFonts w:ascii="Muli" w:eastAsia="Times New Roman" w:hAnsi="Muli" w:cs="Times New Roman"/>
          <w:color w:val="333333"/>
          <w:sz w:val="24"/>
          <w:szCs w:val="24"/>
          <w:lang w:eastAsia="en-IN"/>
        </w:rPr>
        <w:t>it’s</w:t>
      </w:r>
      <w:proofErr w:type="spellEnd"/>
      <w:proofErr w:type="gramEnd"/>
      <w:r w:rsidRPr="00412E79">
        <w:rPr>
          <w:rFonts w:ascii="Muli" w:eastAsia="Times New Roman" w:hAnsi="Muli" w:cs="Times New Roman"/>
          <w:color w:val="333333"/>
          <w:sz w:val="24"/>
          <w:szCs w:val="24"/>
          <w:lang w:eastAsia="en-IN"/>
        </w:rPr>
        <w:t xml:space="preserve"> @Resource annotation on the </w:t>
      </w:r>
      <w:proofErr w:type="spellStart"/>
      <w:r w:rsidRPr="00412E79">
        <w:rPr>
          <w:rFonts w:ascii="Muli" w:eastAsia="Times New Roman" w:hAnsi="Muli" w:cs="Times New Roman"/>
          <w:color w:val="333333"/>
          <w:sz w:val="24"/>
          <w:szCs w:val="24"/>
          <w:lang w:eastAsia="en-IN"/>
        </w:rPr>
        <w:t>cf</w:t>
      </w:r>
      <w:proofErr w:type="spellEnd"/>
      <w:r w:rsidRPr="00412E79">
        <w:rPr>
          <w:rFonts w:ascii="Muli" w:eastAsia="Times New Roman" w:hAnsi="Muli" w:cs="Times New Roman"/>
          <w:color w:val="333333"/>
          <w:sz w:val="24"/>
          <w:szCs w:val="24"/>
          <w:lang w:eastAsia="en-IN"/>
        </w:rPr>
        <w:t xml:space="preserve"> field,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xml:space="preserve"> will attempt to create a default </w:t>
      </w:r>
      <w:proofErr w:type="spellStart"/>
      <w:r w:rsidRPr="00412E79">
        <w:rPr>
          <w:rFonts w:ascii="Muli" w:eastAsia="Times New Roman" w:hAnsi="Muli" w:cs="Times New Roman"/>
          <w:color w:val="333333"/>
          <w:sz w:val="24"/>
          <w:szCs w:val="24"/>
          <w:lang w:eastAsia="en-IN"/>
        </w:rPr>
        <w:t>ConnectionFactory</w:t>
      </w:r>
      <w:proofErr w:type="spellEnd"/>
      <w:r w:rsidRPr="00412E79">
        <w:rPr>
          <w:rFonts w:ascii="Muli" w:eastAsia="Times New Roman" w:hAnsi="Muli" w:cs="Times New Roman"/>
          <w:color w:val="333333"/>
          <w:sz w:val="24"/>
          <w:szCs w:val="24"/>
          <w:lang w:eastAsia="en-IN"/>
        </w:rPr>
        <w:t xml:space="preserve">. This in turn requires a </w:t>
      </w:r>
      <w:proofErr w:type="spellStart"/>
      <w:r w:rsidRPr="00412E79">
        <w:rPr>
          <w:rFonts w:ascii="Muli" w:eastAsia="Times New Roman" w:hAnsi="Muli" w:cs="Times New Roman"/>
          <w:color w:val="333333"/>
          <w:sz w:val="24"/>
          <w:szCs w:val="24"/>
          <w:lang w:eastAsia="en-IN"/>
        </w:rPr>
        <w:t>ResourceAdapter</w:t>
      </w:r>
      <w:proofErr w:type="spellEnd"/>
      <w:r w:rsidRPr="00412E79">
        <w:rPr>
          <w:rFonts w:ascii="Muli" w:eastAsia="Times New Roman" w:hAnsi="Muli" w:cs="Times New Roman"/>
          <w:color w:val="333333"/>
          <w:sz w:val="24"/>
          <w:szCs w:val="24"/>
          <w:lang w:eastAsia="en-IN"/>
        </w:rPr>
        <w:t>, for which a default object will also be created.</w:t>
      </w:r>
    </w:p>
    <w:p w:rsidR="00412E79" w:rsidRPr="00412E79" w:rsidRDefault="00412E79" w:rsidP="00412E79">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412E79">
        <w:rPr>
          <w:rFonts w:ascii="Lato" w:eastAsia="Times New Roman" w:hAnsi="Lato" w:cs="Times New Roman"/>
          <w:color w:val="333333"/>
          <w:sz w:val="60"/>
          <w:szCs w:val="60"/>
          <w:lang w:eastAsia="en-IN"/>
        </w:rPr>
        <w:t>So, where do the defaults come from?</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lastRenderedPageBreak/>
        <w:t xml:space="preserve">This feature can often feel a bit “magical” for developers that are new to using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The good news is that the defaults for objects that the server automatically creates are quite well defined and documented.</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The defaults themselves come from META-INF/</w:t>
      </w:r>
      <w:proofErr w:type="spellStart"/>
      <w:r w:rsidRPr="00412E79">
        <w:rPr>
          <w:rFonts w:ascii="Muli" w:eastAsia="Times New Roman" w:hAnsi="Muli" w:cs="Times New Roman"/>
          <w:color w:val="333333"/>
          <w:sz w:val="24"/>
          <w:szCs w:val="24"/>
          <w:lang w:eastAsia="en-IN"/>
        </w:rPr>
        <w:t>org.apache.tomee</w:t>
      </w:r>
      <w:proofErr w:type="spellEnd"/>
      <w:r w:rsidRPr="00412E79">
        <w:rPr>
          <w:rFonts w:ascii="Muli" w:eastAsia="Times New Roman" w:hAnsi="Muli" w:cs="Times New Roman"/>
          <w:color w:val="333333"/>
          <w:sz w:val="24"/>
          <w:szCs w:val="24"/>
          <w:lang w:eastAsia="en-IN"/>
        </w:rPr>
        <w:t xml:space="preserve">/service-jar.xml from the </w:t>
      </w:r>
      <w:proofErr w:type="spellStart"/>
      <w:r w:rsidRPr="00412E79">
        <w:rPr>
          <w:rFonts w:ascii="Muli" w:eastAsia="Times New Roman" w:hAnsi="Muli" w:cs="Times New Roman"/>
          <w:color w:val="333333"/>
          <w:sz w:val="24"/>
          <w:szCs w:val="24"/>
          <w:lang w:eastAsia="en-IN"/>
        </w:rPr>
        <w:t>classpath</w:t>
      </w:r>
      <w:proofErr w:type="spellEnd"/>
      <w:r w:rsidRPr="00412E79">
        <w:rPr>
          <w:rFonts w:ascii="Muli" w:eastAsia="Times New Roman" w:hAnsi="Muli" w:cs="Times New Roman"/>
          <w:color w:val="333333"/>
          <w:sz w:val="24"/>
          <w:szCs w:val="24"/>
          <w:lang w:eastAsia="en-IN"/>
        </w:rPr>
        <w:t>, which itself extends META-INF/</w:t>
      </w:r>
      <w:proofErr w:type="spellStart"/>
      <w:r w:rsidRPr="00412E79">
        <w:rPr>
          <w:rFonts w:ascii="Muli" w:eastAsia="Times New Roman" w:hAnsi="Muli" w:cs="Times New Roman"/>
          <w:color w:val="333333"/>
          <w:sz w:val="24"/>
          <w:szCs w:val="24"/>
          <w:lang w:eastAsia="en-IN"/>
        </w:rPr>
        <w:t>org.apache.openejb</w:t>
      </w:r>
      <w:proofErr w:type="spellEnd"/>
      <w:r w:rsidRPr="00412E79">
        <w:rPr>
          <w:rFonts w:ascii="Muli" w:eastAsia="Times New Roman" w:hAnsi="Muli" w:cs="Times New Roman"/>
          <w:color w:val="333333"/>
          <w:sz w:val="24"/>
          <w:szCs w:val="24"/>
          <w:lang w:eastAsia="en-IN"/>
        </w:rPr>
        <w:t>/service-jar.xml.</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If you take a look at the </w:t>
      </w:r>
      <w:proofErr w:type="spellStart"/>
      <w:r w:rsidRPr="00412E79">
        <w:rPr>
          <w:rFonts w:ascii="Muli" w:eastAsia="Times New Roman" w:hAnsi="Muli" w:cs="Times New Roman"/>
          <w:color w:val="333333"/>
          <w:sz w:val="24"/>
          <w:szCs w:val="24"/>
          <w:lang w:eastAsia="en-IN"/>
        </w:rPr>
        <w:t>org.apache.openejb</w:t>
      </w:r>
      <w:proofErr w:type="spellEnd"/>
      <w:r w:rsidRPr="00412E79">
        <w:rPr>
          <w:rFonts w:ascii="Muli" w:eastAsia="Times New Roman" w:hAnsi="Muli" w:cs="Times New Roman"/>
          <w:color w:val="333333"/>
          <w:sz w:val="24"/>
          <w:szCs w:val="24"/>
          <w:lang w:eastAsia="en-IN"/>
        </w:rPr>
        <w:t>/service-jar.xml file here: </w:t>
      </w:r>
      <w:hyperlink r:id="rId7" w:history="1">
        <w:r w:rsidRPr="00412E79">
          <w:rPr>
            <w:rFonts w:ascii="Muli" w:eastAsia="Times New Roman" w:hAnsi="Muli" w:cs="Times New Roman"/>
            <w:color w:val="E57125"/>
            <w:sz w:val="24"/>
            <w:szCs w:val="24"/>
            <w:bdr w:val="none" w:sz="0" w:space="0" w:color="auto" w:frame="1"/>
            <w:lang w:eastAsia="en-IN"/>
          </w:rPr>
          <w:t>https://github.com/apache/tomee/blob/main/container/openejb-core/src/main/resources/META-INF/org.apache.openejb/service-jar.xml</w:t>
        </w:r>
      </w:hyperlink>
      <w:r w:rsidRPr="00412E79">
        <w:rPr>
          <w:rFonts w:ascii="Muli" w:eastAsia="Times New Roman" w:hAnsi="Muli" w:cs="Times New Roman"/>
          <w:color w:val="333333"/>
          <w:sz w:val="24"/>
          <w:szCs w:val="24"/>
          <w:lang w:eastAsia="en-IN"/>
        </w:rPr>
        <w:t>, you’ll see the defaults for the resource adapter and connection factory:</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&lt;</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ServiceProvider</w:t>
      </w:r>
      <w:proofErr w:type="spellEnd"/>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397300"/>
          <w:sz w:val="23"/>
          <w:szCs w:val="23"/>
          <w:bdr w:val="none" w:sz="0" w:space="0" w:color="auto" w:frame="1"/>
          <w:shd w:val="clear" w:color="auto" w:fill="F8F8F8"/>
          <w:lang w:eastAsia="en-IN"/>
        </w:rPr>
        <w:t>id</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"Default JMS Resource Adapter"</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service</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"Resource"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types</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ActiveMQResourceAdapter</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class-name</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"org.apache.openejb.resource.activemq.ActiveMQResourceAdapter"</w:t>
      </w:r>
      <w:r w:rsidRPr="00412E79">
        <w:rPr>
          <w:rFonts w:ascii="Consolas" w:eastAsia="Times New Roman" w:hAnsi="Consolas" w:cs="Courier New"/>
          <w:color w:val="444444"/>
          <w:sz w:val="23"/>
          <w:szCs w:val="23"/>
          <w:bdr w:val="none" w:sz="0" w:space="0" w:color="auto" w:frame="1"/>
          <w:shd w:val="clear" w:color="auto" w:fill="F8F8F8"/>
          <w:lang w:eastAsia="en-IN"/>
        </w:rPr>
        <w:t>&gt;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Broker configuration URI as defined by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ActiveMQ</w:t>
      </w:r>
      <w:proofErr w:type="spellEnd"/>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see http://activemq.apache.org/broker-configuration-uri.html</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BrokerXmlConfig</w:t>
      </w:r>
      <w:proofErr w:type="spellEnd"/>
      <w:r w:rsidRPr="00412E79">
        <w:rPr>
          <w:rFonts w:ascii="Consolas" w:eastAsia="Times New Roman" w:hAnsi="Consolas" w:cs="Courier New"/>
          <w:color w:val="697070"/>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xbean</w:t>
      </w:r>
      <w:proofErr w:type="gramStart"/>
      <w:r w:rsidRPr="00412E79">
        <w:rPr>
          <w:rFonts w:ascii="Consolas" w:eastAsia="Times New Roman" w:hAnsi="Consolas" w:cs="Courier New"/>
          <w:color w:val="697070"/>
          <w:sz w:val="23"/>
          <w:szCs w:val="23"/>
          <w:bdr w:val="none" w:sz="0" w:space="0" w:color="auto" w:frame="1"/>
          <w:shd w:val="clear" w:color="auto" w:fill="F8F8F8"/>
          <w:lang w:eastAsia="en-IN"/>
        </w:rPr>
        <w:t>:file:conf</w:t>
      </w:r>
      <w:proofErr w:type="spellEnd"/>
      <w:proofErr w:type="gramEnd"/>
      <w:r w:rsidRPr="00412E79">
        <w:rPr>
          <w:rFonts w:ascii="Consolas" w:eastAsia="Times New Roman" w:hAnsi="Consolas" w:cs="Courier New"/>
          <w:color w:val="697070"/>
          <w:sz w:val="23"/>
          <w:szCs w:val="23"/>
          <w:bdr w:val="none" w:sz="0" w:space="0" w:color="auto" w:frame="1"/>
          <w:shd w:val="clear" w:color="auto" w:fill="F8F8F8"/>
          <w:lang w:eastAsia="en-IN"/>
        </w:rPr>
        <w:t>/activemq.xml - Requires xbean-spring.jar and dependencies</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BrokerXmlConfig</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broker:</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(tcp://localhost:61616)?useJmx=</w:t>
      </w:r>
      <w:r w:rsidRPr="00412E79">
        <w:rPr>
          <w:rFonts w:ascii="Consolas" w:eastAsia="Times New Roman" w:hAnsi="Consolas" w:cs="Courier New"/>
          <w:color w:val="669955"/>
          <w:sz w:val="23"/>
          <w:szCs w:val="23"/>
          <w:bdr w:val="none" w:sz="0" w:space="0" w:color="auto" w:frame="1"/>
          <w:shd w:val="clear" w:color="auto" w:fill="F8F8F8"/>
          <w:lang w:eastAsia="en-IN"/>
        </w:rPr>
        <w:t>false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Broker address</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ServerUrl</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vm</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/localhost?waitForStart=20000&amp;amp;async=</w:t>
      </w:r>
      <w:r w:rsidRPr="00412E79">
        <w:rPr>
          <w:rFonts w:ascii="Consolas" w:eastAsia="Times New Roman" w:hAnsi="Consolas" w:cs="Courier New"/>
          <w:color w:val="669955"/>
          <w:sz w:val="23"/>
          <w:szCs w:val="23"/>
          <w:bdr w:val="none" w:sz="0" w:space="0" w:color="auto" w:frame="1"/>
          <w:shd w:val="clear" w:color="auto" w:fill="F8F8F8"/>
          <w:lang w:eastAsia="en-IN"/>
        </w:rPr>
        <w:t>true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DataSource for persistence messages</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DataSource Default Unmanaged JDBC Database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w:t>
      </w:r>
      <w:proofErr w:type="gramStart"/>
      <w:r w:rsidRPr="00412E79">
        <w:rPr>
          <w:rFonts w:ascii="Consolas" w:eastAsia="Times New Roman" w:hAnsi="Consolas" w:cs="Courier New"/>
          <w:color w:val="697070"/>
          <w:sz w:val="23"/>
          <w:szCs w:val="23"/>
          <w:bdr w:val="none" w:sz="0" w:space="0" w:color="auto" w:frame="1"/>
          <w:shd w:val="clear" w:color="auto" w:fill="F8F8F8"/>
          <w:lang w:eastAsia="en-IN"/>
        </w:rPr>
        <w:t>How</w:t>
      </w:r>
      <w:proofErr w:type="gramEnd"/>
      <w:r w:rsidRPr="00412E79">
        <w:rPr>
          <w:rFonts w:ascii="Consolas" w:eastAsia="Times New Roman" w:hAnsi="Consolas" w:cs="Courier New"/>
          <w:color w:val="697070"/>
          <w:sz w:val="23"/>
          <w:szCs w:val="23"/>
          <w:bdr w:val="none" w:sz="0" w:space="0" w:color="auto" w:frame="1"/>
          <w:shd w:val="clear" w:color="auto" w:fill="F8F8F8"/>
          <w:lang w:eastAsia="en-IN"/>
        </w:rPr>
        <w:t xml:space="preserve"> long to wait for broker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startup</w:t>
      </w:r>
      <w:proofErr w:type="spellEnd"/>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StartupTimeout</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10 seconds</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&lt;/</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ServiceProvider</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&gt;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&lt;</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ServiceProvider</w:t>
      </w:r>
      <w:proofErr w:type="spellEnd"/>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397300"/>
          <w:sz w:val="23"/>
          <w:szCs w:val="23"/>
          <w:bdr w:val="none" w:sz="0" w:space="0" w:color="auto" w:frame="1"/>
          <w:shd w:val="clear" w:color="auto" w:fill="F8F8F8"/>
          <w:lang w:eastAsia="en-IN"/>
        </w:rPr>
        <w:t>id</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"Default JMS Connection Factory"</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service</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"Resource"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types</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jakarta.jms.ConnectionFactory</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jakarta.jms.QueueConnectionFactory</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jakarta.jms.TopicConnectionFactory</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QueueConnectionFactory</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880000"/>
          <w:sz w:val="23"/>
          <w:szCs w:val="23"/>
          <w:bdr w:val="none" w:sz="0" w:space="0" w:color="auto" w:frame="1"/>
          <w:shd w:val="clear" w:color="auto" w:fill="F8F8F8"/>
          <w:lang w:eastAsia="en-IN"/>
        </w:rPr>
        <w:t>TopicConnectionFactory</w:t>
      </w:r>
      <w:proofErr w:type="spellEnd"/>
      <w:r w:rsidRPr="00412E79">
        <w:rPr>
          <w:rFonts w:ascii="Consolas" w:eastAsia="Times New Roman" w:hAnsi="Consolas" w:cs="Courier New"/>
          <w:color w:val="880000"/>
          <w:sz w:val="23"/>
          <w:szCs w:val="23"/>
          <w:bdr w:val="none" w:sz="0" w:space="0" w:color="auto" w:frame="1"/>
          <w:shd w:val="clear" w:color="auto" w:fill="F8F8F8"/>
          <w:lang w:eastAsia="en-IN"/>
        </w:rPr>
        <w: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gramStart"/>
      <w:r w:rsidRPr="00412E79">
        <w:rPr>
          <w:rFonts w:ascii="Consolas" w:eastAsia="Times New Roman" w:hAnsi="Consolas" w:cs="Courier New"/>
          <w:color w:val="444444"/>
          <w:sz w:val="23"/>
          <w:szCs w:val="23"/>
          <w:bdr w:val="none" w:sz="0" w:space="0" w:color="auto" w:frame="1"/>
          <w:shd w:val="clear" w:color="auto" w:fill="F8F8F8"/>
          <w:lang w:eastAsia="en-IN"/>
        </w:rPr>
        <w:t>class-name</w:t>
      </w:r>
      <w:proofErr w:type="gramEnd"/>
      <w:r w:rsidRPr="00412E79">
        <w:rPr>
          <w:rFonts w:ascii="Consolas" w:eastAsia="Times New Roman" w:hAnsi="Consolas" w:cs="Courier New"/>
          <w:color w:val="444444"/>
          <w:sz w:val="23"/>
          <w:szCs w:val="23"/>
          <w:bdr w:val="none" w:sz="0" w:space="0" w:color="auto" w:frame="1"/>
          <w:shd w:val="clear" w:color="auto" w:fill="F8F8F8"/>
          <w:lang w:eastAsia="en-IN"/>
        </w:rPr>
        <w:t>=</w:t>
      </w:r>
      <w:r w:rsidRPr="00412E79">
        <w:rPr>
          <w:rFonts w:ascii="Consolas" w:eastAsia="Times New Roman" w:hAnsi="Consolas" w:cs="Courier New"/>
          <w:color w:val="880000"/>
          <w:sz w:val="23"/>
          <w:szCs w:val="23"/>
          <w:bdr w:val="none" w:sz="0" w:space="0" w:color="auto" w:frame="1"/>
          <w:shd w:val="clear" w:color="auto" w:fill="F8F8F8"/>
          <w:lang w:eastAsia="en-IN"/>
        </w:rPr>
        <w:t>"org.apache.openejb.resource.activemq.jms2.TomEEManagedConnectionFactory"</w:t>
      </w:r>
      <w:r w:rsidRPr="00412E79">
        <w:rPr>
          <w:rFonts w:ascii="Consolas" w:eastAsia="Times New Roman" w:hAnsi="Consolas" w:cs="Courier New"/>
          <w:color w:val="444444"/>
          <w:sz w:val="23"/>
          <w:szCs w:val="23"/>
          <w:bdr w:val="none" w:sz="0" w:space="0" w:color="auto" w:frame="1"/>
          <w:shd w:val="clear" w:color="auto" w:fill="F8F8F8"/>
          <w:lang w:eastAsia="en-IN"/>
        </w:rPr>
        <w:t>&gt;</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ResourceAdapter</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Default JMS Resource Adapter</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w:t>
      </w:r>
      <w:proofErr w:type="gramStart"/>
      <w:r w:rsidRPr="00412E79">
        <w:rPr>
          <w:rFonts w:ascii="Consolas" w:eastAsia="Times New Roman" w:hAnsi="Consolas" w:cs="Courier New"/>
          <w:color w:val="697070"/>
          <w:sz w:val="23"/>
          <w:szCs w:val="23"/>
          <w:bdr w:val="none" w:sz="0" w:space="0" w:color="auto" w:frame="1"/>
          <w:shd w:val="clear" w:color="auto" w:fill="F8F8F8"/>
          <w:lang w:eastAsia="en-IN"/>
        </w:rPr>
        <w:t>Specifies</w:t>
      </w:r>
      <w:proofErr w:type="gramEnd"/>
      <w:r w:rsidRPr="00412E79">
        <w:rPr>
          <w:rFonts w:ascii="Consolas" w:eastAsia="Times New Roman" w:hAnsi="Consolas" w:cs="Courier New"/>
          <w:color w:val="697070"/>
          <w:sz w:val="23"/>
          <w:szCs w:val="23"/>
          <w:bdr w:val="none" w:sz="0" w:space="0" w:color="auto" w:frame="1"/>
          <w:shd w:val="clear" w:color="auto" w:fill="F8F8F8"/>
          <w:lang w:eastAsia="en-IN"/>
        </w:rPr>
        <w:t xml:space="preserve"> if the connection is enrolled in global transaction</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allowed values: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xa</w:t>
      </w:r>
      <w:proofErr w:type="spellEnd"/>
      <w:r w:rsidRPr="00412E79">
        <w:rPr>
          <w:rFonts w:ascii="Consolas" w:eastAsia="Times New Roman" w:hAnsi="Consolas" w:cs="Courier New"/>
          <w:color w:val="697070"/>
          <w:sz w:val="23"/>
          <w:szCs w:val="23"/>
          <w:bdr w:val="none" w:sz="0" w:space="0" w:color="auto" w:frame="1"/>
          <w:shd w:val="clear" w:color="auto" w:fill="F8F8F8"/>
          <w:lang w:eastAsia="en-IN"/>
        </w:rPr>
        <w:t>, local or none</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lastRenderedPageBreak/>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TransactionSupport</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xa</w:t>
      </w:r>
      <w:proofErr w:type="spellEnd"/>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Maximum number of physical connection to the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ActiveMQ</w:t>
      </w:r>
      <w:proofErr w:type="spellEnd"/>
      <w:r w:rsidRPr="00412E79">
        <w:rPr>
          <w:rFonts w:ascii="Consolas" w:eastAsia="Times New Roman" w:hAnsi="Consolas" w:cs="Courier New"/>
          <w:color w:val="697070"/>
          <w:sz w:val="23"/>
          <w:szCs w:val="23"/>
          <w:bdr w:val="none" w:sz="0" w:space="0" w:color="auto" w:frame="1"/>
          <w:shd w:val="clear" w:color="auto" w:fill="F8F8F8"/>
          <w:lang w:eastAsia="en-IN"/>
        </w:rPr>
        <w:t xml:space="preserve"> broker</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PoolMaxSize</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10</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xml:space="preserve"># Minimum number of physical connection to the </w:t>
      </w:r>
      <w:proofErr w:type="spellStart"/>
      <w:r w:rsidRPr="00412E79">
        <w:rPr>
          <w:rFonts w:ascii="Consolas" w:eastAsia="Times New Roman" w:hAnsi="Consolas" w:cs="Courier New"/>
          <w:color w:val="697070"/>
          <w:sz w:val="23"/>
          <w:szCs w:val="23"/>
          <w:bdr w:val="none" w:sz="0" w:space="0" w:color="auto" w:frame="1"/>
          <w:shd w:val="clear" w:color="auto" w:fill="F8F8F8"/>
          <w:lang w:eastAsia="en-IN"/>
        </w:rPr>
        <w:t>ActiveMQ</w:t>
      </w:r>
      <w:proofErr w:type="spellEnd"/>
      <w:r w:rsidRPr="00412E79">
        <w:rPr>
          <w:rFonts w:ascii="Consolas" w:eastAsia="Times New Roman" w:hAnsi="Consolas" w:cs="Courier New"/>
          <w:color w:val="697070"/>
          <w:sz w:val="23"/>
          <w:szCs w:val="23"/>
          <w:bdr w:val="none" w:sz="0" w:space="0" w:color="auto" w:frame="1"/>
          <w:shd w:val="clear" w:color="auto" w:fill="F8F8F8"/>
          <w:lang w:eastAsia="en-IN"/>
        </w:rPr>
        <w:t xml:space="preserve"> broker</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PoolMinSize</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0</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Maximum amount of time to wait for a connection</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ConnectionMaxWaitTime</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5 seconds</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r w:rsidRPr="00412E79">
        <w:rPr>
          <w:rFonts w:ascii="Consolas" w:eastAsia="Times New Roman" w:hAnsi="Consolas" w:cs="Courier New"/>
          <w:color w:val="697070"/>
          <w:sz w:val="23"/>
          <w:szCs w:val="23"/>
          <w:bdr w:val="none" w:sz="0" w:space="0" w:color="auto" w:frame="1"/>
          <w:shd w:val="clear" w:color="auto" w:fill="F8F8F8"/>
          <w:lang w:eastAsia="en-IN"/>
        </w:rPr>
        <w:t># Maximum amount of time a connection can be idle before being reclaimed</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ConnectionMaxIdleTime</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 xml:space="preserve"> 15 Minutes</w:t>
      </w:r>
    </w:p>
    <w:p w:rsidR="00412E79" w:rsidRPr="00412E79" w:rsidRDefault="00412E79" w:rsidP="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4444"/>
          <w:sz w:val="23"/>
          <w:szCs w:val="23"/>
          <w:bdr w:val="none" w:sz="0" w:space="0" w:color="auto" w:frame="1"/>
          <w:shd w:val="clear" w:color="auto" w:fill="F8F8F8"/>
          <w:lang w:eastAsia="en-IN"/>
        </w:rPr>
      </w:pPr>
      <w:r w:rsidRPr="00412E79">
        <w:rPr>
          <w:rFonts w:ascii="Consolas" w:eastAsia="Times New Roman" w:hAnsi="Consolas" w:cs="Courier New"/>
          <w:color w:val="444444"/>
          <w:sz w:val="23"/>
          <w:szCs w:val="23"/>
          <w:bdr w:val="none" w:sz="0" w:space="0" w:color="auto" w:frame="1"/>
          <w:shd w:val="clear" w:color="auto" w:fill="F8F8F8"/>
          <w:lang w:eastAsia="en-IN"/>
        </w:rPr>
        <w:t>  &lt;/</w:t>
      </w:r>
      <w:proofErr w:type="spellStart"/>
      <w:r w:rsidRPr="00412E79">
        <w:rPr>
          <w:rFonts w:ascii="Consolas" w:eastAsia="Times New Roman" w:hAnsi="Consolas" w:cs="Courier New"/>
          <w:color w:val="444444"/>
          <w:sz w:val="23"/>
          <w:szCs w:val="23"/>
          <w:bdr w:val="none" w:sz="0" w:space="0" w:color="auto" w:frame="1"/>
          <w:shd w:val="clear" w:color="auto" w:fill="F8F8F8"/>
          <w:lang w:eastAsia="en-IN"/>
        </w:rPr>
        <w:t>ServiceProvider</w:t>
      </w:r>
      <w:proofErr w:type="spellEnd"/>
      <w:r w:rsidRPr="00412E79">
        <w:rPr>
          <w:rFonts w:ascii="Consolas" w:eastAsia="Times New Roman" w:hAnsi="Consolas" w:cs="Courier New"/>
          <w:color w:val="444444"/>
          <w:sz w:val="23"/>
          <w:szCs w:val="23"/>
          <w:bdr w:val="none" w:sz="0" w:space="0" w:color="auto" w:frame="1"/>
          <w:shd w:val="clear" w:color="auto" w:fill="F8F8F8"/>
          <w:lang w:eastAsia="en-IN"/>
        </w:rPr>
        <w:t>&gt;</w:t>
      </w:r>
    </w:p>
    <w:p w:rsidR="00412E79" w:rsidRPr="00412E79" w:rsidRDefault="00412E79" w:rsidP="00412E79">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412E79">
        <w:rPr>
          <w:rFonts w:ascii="Lato" w:eastAsia="Times New Roman" w:hAnsi="Lato" w:cs="Times New Roman"/>
          <w:color w:val="333333"/>
          <w:sz w:val="60"/>
          <w:szCs w:val="60"/>
          <w:lang w:eastAsia="en-IN"/>
        </w:rPr>
        <w:t>Can I apply my own defaults?</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Absolutely! Start off from this file: </w:t>
      </w:r>
      <w:hyperlink r:id="rId8" w:history="1">
        <w:r w:rsidRPr="00412E79">
          <w:rPr>
            <w:rFonts w:ascii="Muli" w:eastAsia="Times New Roman" w:hAnsi="Muli" w:cs="Times New Roman"/>
            <w:color w:val="E57125"/>
            <w:sz w:val="24"/>
            <w:szCs w:val="24"/>
            <w:bdr w:val="none" w:sz="0" w:space="0" w:color="auto" w:frame="1"/>
            <w:lang w:eastAsia="en-IN"/>
          </w:rPr>
          <w:t>https://github.com/apache/tomee/blob/main/tomee/tomee-webapp/src/main/resources/META-INF/org.apache.tomee/service-jar.xml</w:t>
        </w:r>
      </w:hyperlink>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You will need to decide a provider name – if for example, you wanted a provider name of “</w:t>
      </w:r>
      <w:proofErr w:type="spellStart"/>
      <w:r w:rsidRPr="00412E79">
        <w:rPr>
          <w:rFonts w:ascii="Muli" w:eastAsia="Times New Roman" w:hAnsi="Muli" w:cs="Times New Roman"/>
          <w:color w:val="333333"/>
          <w:sz w:val="24"/>
          <w:szCs w:val="24"/>
          <w:lang w:eastAsia="en-IN"/>
        </w:rPr>
        <w:t>org.superbiz</w:t>
      </w:r>
      <w:proofErr w:type="spellEnd"/>
      <w:r w:rsidRPr="00412E79">
        <w:rPr>
          <w:rFonts w:ascii="Muli" w:eastAsia="Times New Roman" w:hAnsi="Muli" w:cs="Times New Roman"/>
          <w:color w:val="333333"/>
          <w:sz w:val="24"/>
          <w:szCs w:val="24"/>
          <w:lang w:eastAsia="en-IN"/>
        </w:rPr>
        <w:t>”, create a new jar file, and place the service-jar.xml file you just copied in META-INF/</w:t>
      </w:r>
      <w:proofErr w:type="spellStart"/>
      <w:r w:rsidRPr="00412E79">
        <w:rPr>
          <w:rFonts w:ascii="Muli" w:eastAsia="Times New Roman" w:hAnsi="Muli" w:cs="Times New Roman"/>
          <w:color w:val="333333"/>
          <w:sz w:val="24"/>
          <w:szCs w:val="24"/>
          <w:lang w:eastAsia="en-IN"/>
        </w:rPr>
        <w:t>org.superbiz</w:t>
      </w:r>
      <w:proofErr w:type="spellEnd"/>
      <w:r w:rsidRPr="00412E79">
        <w:rPr>
          <w:rFonts w:ascii="Muli" w:eastAsia="Times New Roman" w:hAnsi="Muli" w:cs="Times New Roman"/>
          <w:color w:val="333333"/>
          <w:sz w:val="24"/>
          <w:szCs w:val="24"/>
          <w:lang w:eastAsia="en-IN"/>
        </w:rPr>
        <w:t>/service-jar.xml.</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xml:space="preserve">Make any changes you wish to the service-jar.xml, and then install your jar file to the </w:t>
      </w:r>
      <w:proofErr w:type="spellStart"/>
      <w:r w:rsidRPr="00412E79">
        <w:rPr>
          <w:rFonts w:ascii="Muli" w:eastAsia="Times New Roman" w:hAnsi="Muli" w:cs="Times New Roman"/>
          <w:color w:val="333333"/>
          <w:sz w:val="24"/>
          <w:szCs w:val="24"/>
          <w:lang w:eastAsia="en-IN"/>
        </w:rPr>
        <w:t>TomEE</w:t>
      </w:r>
      <w:proofErr w:type="spellEnd"/>
      <w:r w:rsidRPr="00412E79">
        <w:rPr>
          <w:rFonts w:ascii="Muli" w:eastAsia="Times New Roman" w:hAnsi="Muli" w:cs="Times New Roman"/>
          <w:color w:val="333333"/>
          <w:sz w:val="24"/>
          <w:szCs w:val="24"/>
          <w:lang w:eastAsia="en-IN"/>
        </w:rPr>
        <w:t xml:space="preserve"> lib directory. Finally set the system property </w:t>
      </w:r>
      <w:proofErr w:type="spellStart"/>
      <w:r w:rsidRPr="00412E79">
        <w:rPr>
          <w:rFonts w:ascii="Consolas" w:eastAsia="Times New Roman" w:hAnsi="Consolas" w:cs="Courier New"/>
          <w:color w:val="333333"/>
          <w:sz w:val="23"/>
          <w:szCs w:val="23"/>
          <w:bdr w:val="none" w:sz="0" w:space="0" w:color="auto" w:frame="1"/>
          <w:shd w:val="clear" w:color="auto" w:fill="F9FAFB"/>
          <w:lang w:eastAsia="en-IN"/>
        </w:rPr>
        <w:t>openejb.provider.default</w:t>
      </w:r>
      <w:proofErr w:type="spellEnd"/>
      <w:r w:rsidRPr="00412E79">
        <w:rPr>
          <w:rFonts w:ascii="Muli" w:eastAsia="Times New Roman" w:hAnsi="Muli" w:cs="Times New Roman"/>
          <w:color w:val="333333"/>
          <w:sz w:val="24"/>
          <w:szCs w:val="24"/>
          <w:lang w:eastAsia="en-IN"/>
        </w:rPr>
        <w:t> to be the provider name you chose (</w:t>
      </w:r>
      <w:proofErr w:type="spellStart"/>
      <w:r w:rsidRPr="00412E79">
        <w:rPr>
          <w:rFonts w:ascii="Muli" w:eastAsia="Times New Roman" w:hAnsi="Muli" w:cs="Times New Roman"/>
          <w:color w:val="333333"/>
          <w:sz w:val="24"/>
          <w:szCs w:val="24"/>
          <w:lang w:eastAsia="en-IN"/>
        </w:rPr>
        <w:t>org.superbiz</w:t>
      </w:r>
      <w:proofErr w:type="spellEnd"/>
      <w:r w:rsidRPr="00412E79">
        <w:rPr>
          <w:rFonts w:ascii="Muli" w:eastAsia="Times New Roman" w:hAnsi="Muli" w:cs="Times New Roman"/>
          <w:color w:val="333333"/>
          <w:sz w:val="24"/>
          <w:szCs w:val="24"/>
          <w:lang w:eastAsia="en-IN"/>
        </w:rPr>
        <w:t xml:space="preserve"> in this case).</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The full source code for this article, including an example of customizing the server defaults, and a sample application is available here: </w:t>
      </w:r>
      <w:hyperlink r:id="rId9" w:history="1">
        <w:r w:rsidRPr="00412E79">
          <w:rPr>
            <w:rFonts w:ascii="Muli" w:eastAsia="Times New Roman" w:hAnsi="Muli" w:cs="Times New Roman"/>
            <w:color w:val="E57125"/>
            <w:sz w:val="24"/>
            <w:szCs w:val="24"/>
            <w:bdr w:val="none" w:sz="0" w:space="0" w:color="auto" w:frame="1"/>
            <w:lang w:eastAsia="en-IN"/>
          </w:rPr>
          <w:t>https://github.com/tomitribe/tomee-activemq-vm-defaults</w:t>
        </w:r>
      </w:hyperlink>
    </w:p>
    <w:p w:rsidR="00412E79" w:rsidRPr="00412E79" w:rsidRDefault="00412E79" w:rsidP="00412E79">
      <w:pPr>
        <w:shd w:val="clear" w:color="auto" w:fill="FFFFFF"/>
        <w:spacing w:before="150" w:after="105" w:line="675" w:lineRule="atLeast"/>
        <w:textAlignment w:val="baseline"/>
        <w:outlineLvl w:val="1"/>
        <w:rPr>
          <w:rFonts w:ascii="Lato" w:eastAsia="Times New Roman" w:hAnsi="Lato" w:cs="Times New Roman"/>
          <w:color w:val="333333"/>
          <w:sz w:val="60"/>
          <w:szCs w:val="60"/>
          <w:lang w:eastAsia="en-IN"/>
        </w:rPr>
      </w:pPr>
      <w:r w:rsidRPr="00412E79">
        <w:rPr>
          <w:rFonts w:ascii="Lato" w:eastAsia="Times New Roman" w:hAnsi="Lato" w:cs="Times New Roman"/>
          <w:color w:val="333333"/>
          <w:sz w:val="60"/>
          <w:szCs w:val="60"/>
          <w:lang w:eastAsia="en-IN"/>
        </w:rPr>
        <w:t>Can I turn this off?</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The auto-creation of resources can be turned off by setting </w:t>
      </w:r>
      <w:proofErr w:type="spellStart"/>
      <w:r w:rsidRPr="00412E79">
        <w:rPr>
          <w:rFonts w:ascii="Consolas" w:eastAsia="Times New Roman" w:hAnsi="Consolas" w:cs="Courier New"/>
          <w:color w:val="333333"/>
          <w:sz w:val="23"/>
          <w:szCs w:val="23"/>
          <w:bdr w:val="none" w:sz="0" w:space="0" w:color="auto" w:frame="1"/>
          <w:shd w:val="clear" w:color="auto" w:fill="F9FAFB"/>
          <w:lang w:eastAsia="en-IN"/>
        </w:rPr>
        <w:t>openejb.offline</w:t>
      </w:r>
      <w:proofErr w:type="spellEnd"/>
      <w:r w:rsidRPr="00412E79">
        <w:rPr>
          <w:rFonts w:ascii="Muli" w:eastAsia="Times New Roman" w:hAnsi="Muli" w:cs="Times New Roman"/>
          <w:color w:val="333333"/>
          <w:sz w:val="24"/>
          <w:szCs w:val="24"/>
          <w:lang w:eastAsia="en-IN"/>
        </w:rPr>
        <w:t> to true. Please be aware that you will need to explicitly define </w:t>
      </w:r>
      <w:r w:rsidRPr="00412E79">
        <w:rPr>
          <w:rFonts w:ascii="Lato" w:eastAsia="Times New Roman" w:hAnsi="Lato" w:cs="Times New Roman"/>
          <w:i/>
          <w:iCs/>
          <w:color w:val="333333"/>
          <w:sz w:val="24"/>
          <w:szCs w:val="24"/>
          <w:bdr w:val="none" w:sz="0" w:space="0" w:color="auto" w:frame="1"/>
          <w:lang w:eastAsia="en-IN"/>
        </w:rPr>
        <w:t>every </w:t>
      </w:r>
      <w:r w:rsidRPr="00412E79">
        <w:rPr>
          <w:rFonts w:ascii="Muli" w:eastAsia="Times New Roman" w:hAnsi="Muli" w:cs="Times New Roman"/>
          <w:color w:val="333333"/>
          <w:sz w:val="24"/>
          <w:szCs w:val="24"/>
          <w:lang w:eastAsia="en-IN"/>
        </w:rPr>
        <w:t xml:space="preserve">resource used by your application, including containers for enterprise beans (the auto </w:t>
      </w:r>
      <w:proofErr w:type="spellStart"/>
      <w:r w:rsidRPr="00412E79">
        <w:rPr>
          <w:rFonts w:ascii="Muli" w:eastAsia="Times New Roman" w:hAnsi="Muli" w:cs="Times New Roman"/>
          <w:color w:val="333333"/>
          <w:sz w:val="24"/>
          <w:szCs w:val="24"/>
          <w:lang w:eastAsia="en-IN"/>
        </w:rPr>
        <w:t>config</w:t>
      </w:r>
      <w:proofErr w:type="spellEnd"/>
      <w:r w:rsidRPr="00412E79">
        <w:rPr>
          <w:rFonts w:ascii="Muli" w:eastAsia="Times New Roman" w:hAnsi="Muli" w:cs="Times New Roman"/>
          <w:color w:val="333333"/>
          <w:sz w:val="24"/>
          <w:szCs w:val="24"/>
          <w:lang w:eastAsia="en-IN"/>
        </w:rPr>
        <w:t xml:space="preserve"> feature does do quite a lot of work for you!).</w:t>
      </w:r>
    </w:p>
    <w:p w:rsidR="00412E79" w:rsidRPr="00412E79" w:rsidRDefault="00412E79" w:rsidP="00412E79">
      <w:pPr>
        <w:shd w:val="clear" w:color="auto" w:fill="FFFFFF"/>
        <w:spacing w:after="0" w:line="240" w:lineRule="auto"/>
        <w:textAlignment w:val="baseline"/>
        <w:rPr>
          <w:rFonts w:ascii="Muli" w:eastAsia="Times New Roman" w:hAnsi="Muli" w:cs="Times New Roman"/>
          <w:color w:val="333333"/>
          <w:sz w:val="24"/>
          <w:szCs w:val="24"/>
          <w:lang w:eastAsia="en-IN"/>
        </w:rPr>
      </w:pPr>
      <w:r w:rsidRPr="00412E79">
        <w:rPr>
          <w:rFonts w:ascii="Muli" w:eastAsia="Times New Roman" w:hAnsi="Muli" w:cs="Times New Roman"/>
          <w:color w:val="333333"/>
          <w:sz w:val="24"/>
          <w:szCs w:val="24"/>
          <w:lang w:eastAsia="en-IN"/>
        </w:rPr>
        <w:t> </w:t>
      </w:r>
    </w:p>
    <w:p w:rsidR="00070899" w:rsidRDefault="00070899"/>
    <w:sectPr w:rsidR="0007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ato">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F8E"/>
    <w:multiLevelType w:val="multilevel"/>
    <w:tmpl w:val="6C4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C480D"/>
    <w:multiLevelType w:val="multilevel"/>
    <w:tmpl w:val="D5C0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CE3E3F"/>
    <w:multiLevelType w:val="multilevel"/>
    <w:tmpl w:val="772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79"/>
    <w:rsid w:val="0006129D"/>
    <w:rsid w:val="00070899"/>
    <w:rsid w:val="00136B1A"/>
    <w:rsid w:val="00412E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0BB6B-BF0D-4926-8EC1-AF8F8EB0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E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2E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E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2E79"/>
    <w:rPr>
      <w:rFonts w:ascii="Times New Roman" w:eastAsia="Times New Roman" w:hAnsi="Times New Roman" w:cs="Times New Roman"/>
      <w:b/>
      <w:bCs/>
      <w:sz w:val="36"/>
      <w:szCs w:val="36"/>
      <w:lang w:eastAsia="en-IN"/>
    </w:rPr>
  </w:style>
  <w:style w:type="character" w:customStyle="1" w:styleId="fn">
    <w:name w:val="fn"/>
    <w:basedOn w:val="DefaultParagraphFont"/>
    <w:rsid w:val="00412E79"/>
  </w:style>
  <w:style w:type="character" w:customStyle="1" w:styleId="author-leading">
    <w:name w:val="author-leading"/>
    <w:basedOn w:val="DefaultParagraphFont"/>
    <w:rsid w:val="00412E79"/>
  </w:style>
  <w:style w:type="character" w:styleId="Hyperlink">
    <w:name w:val="Hyperlink"/>
    <w:basedOn w:val="DefaultParagraphFont"/>
    <w:uiPriority w:val="99"/>
    <w:semiHidden/>
    <w:unhideWhenUsed/>
    <w:rsid w:val="00412E79"/>
    <w:rPr>
      <w:color w:val="0000FF"/>
      <w:u w:val="single"/>
    </w:rPr>
  </w:style>
  <w:style w:type="character" w:customStyle="1" w:styleId="meta-date">
    <w:name w:val="meta-date"/>
    <w:basedOn w:val="DefaultParagraphFont"/>
    <w:rsid w:val="00412E79"/>
  </w:style>
  <w:style w:type="character" w:customStyle="1" w:styleId="meta-comment-count">
    <w:name w:val="meta-comment-count"/>
    <w:basedOn w:val="DefaultParagraphFont"/>
    <w:rsid w:val="00412E79"/>
  </w:style>
  <w:style w:type="paragraph" w:styleId="NormalWeb">
    <w:name w:val="Normal (Web)"/>
    <w:basedOn w:val="Normal"/>
    <w:uiPriority w:val="99"/>
    <w:semiHidden/>
    <w:unhideWhenUsed/>
    <w:rsid w:val="00412E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2E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2E79"/>
    <w:rPr>
      <w:rFonts w:ascii="Courier New" w:eastAsia="Times New Roman" w:hAnsi="Courier New" w:cs="Courier New"/>
      <w:sz w:val="20"/>
      <w:szCs w:val="20"/>
    </w:rPr>
  </w:style>
  <w:style w:type="character" w:customStyle="1" w:styleId="hljs-title">
    <w:name w:val="hljs-title"/>
    <w:basedOn w:val="DefaultParagraphFont"/>
    <w:rsid w:val="00412E79"/>
  </w:style>
  <w:style w:type="character" w:customStyle="1" w:styleId="hljs-property">
    <w:name w:val="hljs-property"/>
    <w:basedOn w:val="DefaultParagraphFont"/>
    <w:rsid w:val="00412E79"/>
  </w:style>
  <w:style w:type="character" w:customStyle="1" w:styleId="hljs-meta">
    <w:name w:val="hljs-meta"/>
    <w:basedOn w:val="DefaultParagraphFont"/>
    <w:rsid w:val="00412E79"/>
  </w:style>
  <w:style w:type="character" w:customStyle="1" w:styleId="hljs-keyword">
    <w:name w:val="hljs-keyword"/>
    <w:basedOn w:val="DefaultParagraphFont"/>
    <w:rsid w:val="00412E79"/>
  </w:style>
  <w:style w:type="character" w:customStyle="1" w:styleId="hljs-builtin">
    <w:name w:val="hljs-built_in"/>
    <w:basedOn w:val="DefaultParagraphFont"/>
    <w:rsid w:val="00412E79"/>
  </w:style>
  <w:style w:type="character" w:customStyle="1" w:styleId="hljs-comment">
    <w:name w:val="hljs-comment"/>
    <w:basedOn w:val="DefaultParagraphFont"/>
    <w:rsid w:val="00412E79"/>
  </w:style>
  <w:style w:type="character" w:customStyle="1" w:styleId="hljs-string">
    <w:name w:val="hljs-string"/>
    <w:basedOn w:val="DefaultParagraphFont"/>
    <w:rsid w:val="00412E79"/>
  </w:style>
  <w:style w:type="character" w:customStyle="1" w:styleId="hljs-literal">
    <w:name w:val="hljs-literal"/>
    <w:basedOn w:val="DefaultParagraphFont"/>
    <w:rsid w:val="004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08100">
      <w:bodyDiv w:val="1"/>
      <w:marLeft w:val="0"/>
      <w:marRight w:val="0"/>
      <w:marTop w:val="0"/>
      <w:marBottom w:val="0"/>
      <w:divBdr>
        <w:top w:val="none" w:sz="0" w:space="0" w:color="auto"/>
        <w:left w:val="none" w:sz="0" w:space="0" w:color="auto"/>
        <w:bottom w:val="none" w:sz="0" w:space="0" w:color="auto"/>
        <w:right w:val="none" w:sz="0" w:space="0" w:color="auto"/>
      </w:divBdr>
      <w:divsChild>
        <w:div w:id="2048068030">
          <w:marLeft w:val="0"/>
          <w:marRight w:val="0"/>
          <w:marTop w:val="0"/>
          <w:marBottom w:val="0"/>
          <w:divBdr>
            <w:top w:val="none" w:sz="0" w:space="0" w:color="auto"/>
            <w:left w:val="none" w:sz="0" w:space="0" w:color="auto"/>
            <w:bottom w:val="none" w:sz="0" w:space="0" w:color="auto"/>
            <w:right w:val="none" w:sz="0" w:space="0" w:color="auto"/>
          </w:divBdr>
          <w:divsChild>
            <w:div w:id="2108384336">
              <w:marLeft w:val="0"/>
              <w:marRight w:val="0"/>
              <w:marTop w:val="0"/>
              <w:marBottom w:val="0"/>
              <w:divBdr>
                <w:top w:val="none" w:sz="0" w:space="0" w:color="auto"/>
                <w:left w:val="none" w:sz="0" w:space="0" w:color="auto"/>
                <w:bottom w:val="none" w:sz="0" w:space="0" w:color="auto"/>
                <w:right w:val="none" w:sz="0" w:space="0" w:color="auto"/>
              </w:divBdr>
              <w:divsChild>
                <w:div w:id="2012292645">
                  <w:marLeft w:val="0"/>
                  <w:marRight w:val="0"/>
                  <w:marTop w:val="0"/>
                  <w:marBottom w:val="0"/>
                  <w:divBdr>
                    <w:top w:val="none" w:sz="0" w:space="0" w:color="auto"/>
                    <w:left w:val="none" w:sz="0" w:space="0" w:color="auto"/>
                    <w:bottom w:val="none" w:sz="0" w:space="0" w:color="auto"/>
                    <w:right w:val="none" w:sz="0" w:space="0" w:color="auto"/>
                  </w:divBdr>
                  <w:divsChild>
                    <w:div w:id="1842037688">
                      <w:marLeft w:val="0"/>
                      <w:marRight w:val="0"/>
                      <w:marTop w:val="0"/>
                      <w:marBottom w:val="0"/>
                      <w:divBdr>
                        <w:top w:val="none" w:sz="0" w:space="0" w:color="auto"/>
                        <w:left w:val="none" w:sz="0" w:space="0" w:color="auto"/>
                        <w:bottom w:val="none" w:sz="0" w:space="0" w:color="auto"/>
                        <w:right w:val="none" w:sz="0" w:space="0" w:color="auto"/>
                      </w:divBdr>
                      <w:divsChild>
                        <w:div w:id="11801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532">
          <w:marLeft w:val="0"/>
          <w:marRight w:val="0"/>
          <w:marTop w:val="0"/>
          <w:marBottom w:val="0"/>
          <w:divBdr>
            <w:top w:val="none" w:sz="0" w:space="0" w:color="auto"/>
            <w:left w:val="none" w:sz="0" w:space="0" w:color="auto"/>
            <w:bottom w:val="none" w:sz="0" w:space="0" w:color="auto"/>
            <w:right w:val="none" w:sz="0" w:space="0" w:color="auto"/>
          </w:divBdr>
          <w:divsChild>
            <w:div w:id="813911320">
              <w:marLeft w:val="0"/>
              <w:marRight w:val="0"/>
              <w:marTop w:val="0"/>
              <w:marBottom w:val="0"/>
              <w:divBdr>
                <w:top w:val="none" w:sz="0" w:space="0" w:color="auto"/>
                <w:left w:val="none" w:sz="0" w:space="0" w:color="auto"/>
                <w:bottom w:val="none" w:sz="0" w:space="0" w:color="auto"/>
                <w:right w:val="none" w:sz="0" w:space="0" w:color="auto"/>
              </w:divBdr>
              <w:divsChild>
                <w:div w:id="1289818485">
                  <w:marLeft w:val="0"/>
                  <w:marRight w:val="0"/>
                  <w:marTop w:val="0"/>
                  <w:marBottom w:val="0"/>
                  <w:divBdr>
                    <w:top w:val="none" w:sz="0" w:space="0" w:color="auto"/>
                    <w:left w:val="none" w:sz="0" w:space="0" w:color="auto"/>
                    <w:bottom w:val="none" w:sz="0" w:space="0" w:color="auto"/>
                    <w:right w:val="none" w:sz="0" w:space="0" w:color="auto"/>
                  </w:divBdr>
                  <w:divsChild>
                    <w:div w:id="900095178">
                      <w:marLeft w:val="0"/>
                      <w:marRight w:val="772"/>
                      <w:marTop w:val="60"/>
                      <w:marBottom w:val="0"/>
                      <w:divBdr>
                        <w:top w:val="none" w:sz="0" w:space="0" w:color="auto"/>
                        <w:left w:val="none" w:sz="0" w:space="0" w:color="auto"/>
                        <w:bottom w:val="none" w:sz="0" w:space="0" w:color="auto"/>
                        <w:right w:val="none" w:sz="0" w:space="0" w:color="auto"/>
                      </w:divBdr>
                      <w:divsChild>
                        <w:div w:id="517545230">
                          <w:marLeft w:val="0"/>
                          <w:marRight w:val="0"/>
                          <w:marTop w:val="0"/>
                          <w:marBottom w:val="0"/>
                          <w:divBdr>
                            <w:top w:val="none" w:sz="0" w:space="0" w:color="auto"/>
                            <w:left w:val="none" w:sz="0" w:space="0" w:color="auto"/>
                            <w:bottom w:val="none" w:sz="0" w:space="0" w:color="auto"/>
                            <w:right w:val="none" w:sz="0" w:space="0" w:color="auto"/>
                          </w:divBdr>
                          <w:divsChild>
                            <w:div w:id="1607880600">
                              <w:marLeft w:val="0"/>
                              <w:marRight w:val="0"/>
                              <w:marTop w:val="0"/>
                              <w:marBottom w:val="0"/>
                              <w:divBdr>
                                <w:top w:val="none" w:sz="0" w:space="0" w:color="auto"/>
                                <w:left w:val="none" w:sz="0" w:space="0" w:color="auto"/>
                                <w:bottom w:val="none" w:sz="0" w:space="0" w:color="auto"/>
                                <w:right w:val="none" w:sz="0" w:space="0" w:color="auto"/>
                              </w:divBdr>
                              <w:divsChild>
                                <w:div w:id="16842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tomee/blob/main/tomee/tomee-webapp/src/main/resources/META-INF/org.apache.tomee/service-jar.xml" TargetMode="External"/><Relationship Id="rId3" Type="http://schemas.openxmlformats.org/officeDocument/2006/relationships/settings" Target="settings.xml"/><Relationship Id="rId7" Type="http://schemas.openxmlformats.org/officeDocument/2006/relationships/hyperlink" Target="https://github.com/apache/tomee/blob/main/container/openejb-core/src/main/resources/META-INF/org.apache.openejb/service-jar.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mitribe/tomee-activemq-vm-defaults/tree/main/samp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omitribe/tomee-activemq-vm-defa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2024-09-22T16:42:00Z</dcterms:created>
  <dcterms:modified xsi:type="dcterms:W3CDTF">2024-09-23T01:15:00Z</dcterms:modified>
</cp:coreProperties>
</file>