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5E1DF" w14:textId="77777777" w:rsidR="0020468B" w:rsidRPr="00FA7483" w:rsidRDefault="0020468B" w:rsidP="0020468B">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kern w:val="0"/>
          <w:sz w:val="40"/>
          <w:szCs w:val="40"/>
          <w14:ligatures w14:val="none"/>
        </w:rPr>
      </w:pPr>
      <w:bookmarkStart w:id="0" w:name="_Hlk205583328"/>
      <w:r w:rsidRPr="00FA7483">
        <w:rPr>
          <w:rFonts w:ascii="Times New Roman" w:eastAsia="Times New Roman" w:hAnsi="Times New Roman" w:cs="Times New Roman"/>
          <w:color w:val="000000"/>
          <w:kern w:val="0"/>
          <w:sz w:val="40"/>
          <w:szCs w:val="40"/>
          <w14:ligatures w14:val="none"/>
        </w:rPr>
        <w:t xml:space="preserve">HOME PAGE </w:t>
      </w:r>
    </w:p>
    <w:p w14:paraId="50B7218B" w14:textId="77777777" w:rsidR="0020468B" w:rsidRPr="00FA7483" w:rsidRDefault="0020468B" w:rsidP="0020468B">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kern w:val="0"/>
          <w:sz w:val="24"/>
          <w:szCs w:val="24"/>
          <w14:ligatures w14:val="none"/>
        </w:rPr>
      </w:pPr>
      <w:r w:rsidRPr="00FA7483">
        <w:rPr>
          <w:rFonts w:ascii="Times New Roman" w:eastAsia="Times New Roman" w:hAnsi="Times New Roman" w:cs="Times New Roman"/>
          <w:color w:val="000000"/>
          <w:kern w:val="0"/>
          <w:sz w:val="24"/>
          <w:szCs w:val="24"/>
          <w14:ligatures w14:val="none"/>
        </w:rPr>
        <w:t xml:space="preserve">Our website aims to promote comprehension, empathy, and resilience by exploring the various family and community situations that influence children's early experiences. We offer a thorough resource for schools, families, and community professionals through five targeted sections: Economic, Social, Cultural and Diversity, Health and Wellbeing, and Crisis and Emergency environments. </w:t>
      </w:r>
    </w:p>
    <w:p w14:paraId="1C8EC32A" w14:textId="77777777" w:rsidR="0020468B" w:rsidRPr="00FA7483" w:rsidRDefault="0020468B" w:rsidP="0020468B">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kern w:val="0"/>
          <w:sz w:val="24"/>
          <w:szCs w:val="24"/>
          <w14:ligatures w14:val="none"/>
        </w:rPr>
      </w:pPr>
      <w:r w:rsidRPr="00FA7483">
        <w:rPr>
          <w:rFonts w:ascii="Times New Roman" w:eastAsia="Times New Roman" w:hAnsi="Times New Roman" w:cs="Times New Roman"/>
          <w:color w:val="000000"/>
          <w:kern w:val="0"/>
          <w:sz w:val="24"/>
          <w:szCs w:val="24"/>
          <w14:ligatures w14:val="none"/>
        </w:rPr>
        <w:t>We discuss how early childhood education may effectively respond to various circumstances and draw attention to their effects on children's learning, relationships, development, and well-being.</w:t>
      </w:r>
    </w:p>
    <w:p w14:paraId="2BE1EACA" w14:textId="77777777" w:rsidR="0020468B" w:rsidRDefault="0020468B" w:rsidP="0020468B">
      <w:pPr>
        <w:pStyle w:val="ListParagraph"/>
        <w:shd w:val="clear" w:color="auto" w:fill="FFFFFF"/>
        <w:spacing w:before="100" w:beforeAutospacing="1" w:after="100" w:afterAutospacing="1" w:line="240" w:lineRule="auto"/>
        <w:ind w:left="1080"/>
        <w:jc w:val="both"/>
        <w:rPr>
          <w:rFonts w:ascii="Helvetica" w:eastAsia="Times New Roman" w:hAnsi="Helvetica" w:cs="Times New Roman"/>
          <w:color w:val="000000"/>
          <w:kern w:val="0"/>
          <w:sz w:val="40"/>
          <w:szCs w:val="40"/>
          <w14:ligatures w14:val="none"/>
        </w:rPr>
      </w:pPr>
      <w:r w:rsidRPr="00FA7483">
        <w:rPr>
          <w:rFonts w:ascii="Times New Roman" w:eastAsia="Times New Roman" w:hAnsi="Times New Roman" w:cs="Times New Roman"/>
          <w:color w:val="000000"/>
          <w:kern w:val="0"/>
          <w:sz w:val="24"/>
          <w:szCs w:val="24"/>
          <w14:ligatures w14:val="none"/>
        </w:rPr>
        <w:t xml:space="preserve">You will discover policy summaries, evidence-based tactics, and collaborations with important groups that assist educators and families. Family &amp; Community Connections </w:t>
      </w:r>
      <w:proofErr w:type="gramStart"/>
      <w:r w:rsidRPr="00FA7483">
        <w:rPr>
          <w:rFonts w:ascii="Times New Roman" w:eastAsia="Times New Roman" w:hAnsi="Times New Roman" w:cs="Times New Roman"/>
          <w:color w:val="000000"/>
          <w:kern w:val="0"/>
          <w:sz w:val="24"/>
          <w:szCs w:val="24"/>
          <w14:ligatures w14:val="none"/>
        </w:rPr>
        <w:t>provides</w:t>
      </w:r>
      <w:proofErr w:type="gramEnd"/>
      <w:r w:rsidRPr="00FA7483">
        <w:rPr>
          <w:rFonts w:ascii="Times New Roman" w:eastAsia="Times New Roman" w:hAnsi="Times New Roman" w:cs="Times New Roman"/>
          <w:color w:val="000000"/>
          <w:kern w:val="0"/>
          <w:sz w:val="24"/>
          <w:szCs w:val="24"/>
          <w14:ligatures w14:val="none"/>
        </w:rPr>
        <w:t xml:space="preserve"> educators with the resources they need to create trauma-informed and culturally sensitive learning environments, reinforce community bonds, and ensure all</w:t>
      </w:r>
      <w:r>
        <w:rPr>
          <w:rFonts w:ascii="Times New Roman" w:eastAsia="Times New Roman" w:hAnsi="Times New Roman" w:cs="Times New Roman"/>
          <w:color w:val="000000"/>
          <w:kern w:val="0"/>
          <w:sz w:val="24"/>
          <w:szCs w:val="24"/>
          <w14:ligatures w14:val="none"/>
        </w:rPr>
        <w:t xml:space="preserve"> </w:t>
      </w:r>
      <w:r w:rsidRPr="00FA7483">
        <w:rPr>
          <w:rFonts w:ascii="Times New Roman" w:eastAsia="Times New Roman" w:hAnsi="Times New Roman" w:cs="Times New Roman"/>
          <w:color w:val="000000"/>
          <w:kern w:val="0"/>
          <w:sz w:val="24"/>
          <w:szCs w:val="24"/>
          <w14:ligatures w14:val="none"/>
        </w:rPr>
        <w:t>children, regardless of background, achieve success</w:t>
      </w:r>
      <w:r w:rsidRPr="00FA7483">
        <w:rPr>
          <w:rFonts w:ascii="Helvetica" w:eastAsia="Times New Roman" w:hAnsi="Helvetica" w:cs="Times New Roman"/>
          <w:color w:val="000000"/>
          <w:kern w:val="0"/>
          <w:sz w:val="40"/>
          <w:szCs w:val="40"/>
          <w14:ligatures w14:val="none"/>
        </w:rPr>
        <w:t>.</w:t>
      </w:r>
    </w:p>
    <w:p w14:paraId="14F91AA2" w14:textId="77777777" w:rsidR="0020468B" w:rsidRDefault="0020468B" w:rsidP="0020468B">
      <w:pPr>
        <w:pStyle w:val="ListParagraph"/>
        <w:shd w:val="clear" w:color="auto" w:fill="FFFFFF"/>
        <w:spacing w:before="100" w:beforeAutospacing="1" w:after="100" w:afterAutospacing="1" w:line="240" w:lineRule="auto"/>
        <w:ind w:left="1080"/>
        <w:jc w:val="both"/>
        <w:rPr>
          <w:rFonts w:ascii="Helvetica" w:eastAsia="Times New Roman" w:hAnsi="Helvetica" w:cs="Times New Roman"/>
          <w:color w:val="000000"/>
          <w:kern w:val="0"/>
          <w:sz w:val="40"/>
          <w:szCs w:val="40"/>
          <w14:ligatures w14:val="none"/>
        </w:rPr>
      </w:pPr>
    </w:p>
    <w:p w14:paraId="337F64C3" w14:textId="77777777" w:rsidR="0020468B" w:rsidRPr="00FA7483" w:rsidRDefault="0020468B" w:rsidP="0020468B">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000000"/>
          <w:kern w:val="0"/>
          <w:sz w:val="24"/>
          <w:szCs w:val="24"/>
          <w14:ligatures w14:val="none"/>
        </w:rPr>
      </w:pPr>
      <w:r w:rsidRPr="00FA7483">
        <w:rPr>
          <w:rFonts w:ascii="Times New Roman" w:eastAsia="Times New Roman" w:hAnsi="Times New Roman" w:cs="Times New Roman"/>
          <w:color w:val="000000"/>
          <w:kern w:val="0"/>
          <w:sz w:val="28"/>
          <w:szCs w:val="28"/>
          <w14:ligatures w14:val="none"/>
        </w:rPr>
        <w:t>Our vision</w:t>
      </w:r>
      <w:r>
        <w:rPr>
          <w:rFonts w:ascii="Helvetica" w:eastAsia="Times New Roman" w:hAnsi="Helvetica" w:cs="Times New Roman"/>
          <w:color w:val="000000"/>
          <w:kern w:val="0"/>
          <w:sz w:val="40"/>
          <w:szCs w:val="40"/>
          <w14:ligatures w14:val="none"/>
        </w:rPr>
        <w:t xml:space="preserve">- </w:t>
      </w:r>
      <w:r w:rsidRPr="00FA7483">
        <w:rPr>
          <w:rFonts w:ascii="Times New Roman" w:eastAsia="Times New Roman" w:hAnsi="Times New Roman" w:cs="Times New Roman"/>
          <w:color w:val="000000"/>
          <w:kern w:val="0"/>
          <w:sz w:val="24"/>
          <w:szCs w:val="24"/>
          <w14:ligatures w14:val="none"/>
        </w:rPr>
        <w:t xml:space="preserve">Gives educators and parents more power by offering resources, strategies, and insights into a range of family situations   to create culturally sensitive, trauma-informed early childhood settings where every child thrives, encourage empathy, resilience, and inclusion.  </w:t>
      </w:r>
    </w:p>
    <w:bookmarkEnd w:id="0"/>
    <w:p w14:paraId="1EBFE7FD" w14:textId="77777777" w:rsidR="0020468B" w:rsidRDefault="0020468B" w:rsidP="0020468B">
      <w:p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40"/>
          <w:szCs w:val="40"/>
          <w14:ligatures w14:val="none"/>
        </w:rPr>
      </w:pPr>
    </w:p>
    <w:p w14:paraId="2D207753" w14:textId="77777777" w:rsidR="0020468B" w:rsidRDefault="0020468B">
      <w:pPr>
        <w:rPr>
          <w:rFonts w:ascii="Times New Roman" w:eastAsia="Times New Roman" w:hAnsi="Times New Roman" w:cs="Times New Roman"/>
          <w:b/>
          <w:bCs/>
          <w:color w:val="000000"/>
          <w:kern w:val="0"/>
          <w:sz w:val="40"/>
          <w:szCs w:val="40"/>
          <w14:ligatures w14:val="none"/>
        </w:rPr>
      </w:pPr>
      <w:r>
        <w:rPr>
          <w:rFonts w:ascii="Times New Roman" w:eastAsia="Times New Roman" w:hAnsi="Times New Roman" w:cs="Times New Roman"/>
          <w:b/>
          <w:bCs/>
          <w:color w:val="000000"/>
          <w:kern w:val="0"/>
          <w:sz w:val="40"/>
          <w:szCs w:val="40"/>
          <w14:ligatures w14:val="none"/>
        </w:rPr>
        <w:br w:type="page"/>
      </w:r>
    </w:p>
    <w:p w14:paraId="5BC04CB1" w14:textId="43339679" w:rsidR="005A4772" w:rsidRDefault="005A4772" w:rsidP="005A477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kern w:val="0"/>
          <w:sz w:val="40"/>
          <w:szCs w:val="40"/>
          <w14:ligatures w14:val="none"/>
        </w:rPr>
      </w:pPr>
      <w:r w:rsidRPr="003837AF">
        <w:rPr>
          <w:rFonts w:ascii="Times New Roman" w:eastAsia="Times New Roman" w:hAnsi="Times New Roman" w:cs="Times New Roman"/>
          <w:b/>
          <w:bCs/>
          <w:color w:val="000000"/>
          <w:kern w:val="0"/>
          <w:sz w:val="40"/>
          <w:szCs w:val="40"/>
          <w14:ligatures w14:val="none"/>
        </w:rPr>
        <w:lastRenderedPageBreak/>
        <w:t>Economic Contexts</w:t>
      </w:r>
      <w:r w:rsidRPr="003837AF">
        <w:rPr>
          <w:rFonts w:ascii="Times New Roman" w:eastAsia="Times New Roman" w:hAnsi="Times New Roman" w:cs="Times New Roman"/>
          <w:color w:val="000000"/>
          <w:kern w:val="0"/>
          <w:sz w:val="40"/>
          <w:szCs w:val="40"/>
          <w14:ligatures w14:val="none"/>
        </w:rPr>
        <w:t> </w:t>
      </w:r>
    </w:p>
    <w:p w14:paraId="7B4B0175" w14:textId="77777777" w:rsidR="00616C4F" w:rsidRPr="003837AF" w:rsidRDefault="00616C4F" w:rsidP="00616C4F">
      <w:pPr>
        <w:shd w:val="clear" w:color="auto" w:fill="FFFFFF"/>
        <w:spacing w:before="100" w:beforeAutospacing="1" w:after="100" w:afterAutospacing="1" w:line="240" w:lineRule="auto"/>
        <w:ind w:left="720"/>
        <w:rPr>
          <w:rFonts w:ascii="Times New Roman" w:eastAsia="Times New Roman" w:hAnsi="Times New Roman" w:cs="Times New Roman"/>
          <w:color w:val="000000"/>
          <w:kern w:val="0"/>
          <w:sz w:val="40"/>
          <w:szCs w:val="40"/>
          <w14:ligatures w14:val="none"/>
        </w:rPr>
      </w:pPr>
      <w:r>
        <w:rPr>
          <w:rFonts w:ascii="Times New Roman" w:eastAsia="Times New Roman" w:hAnsi="Times New Roman" w:cs="Times New Roman"/>
          <w:noProof/>
          <w:color w:val="000000"/>
          <w:kern w:val="0"/>
          <w:sz w:val="40"/>
          <w:szCs w:val="40"/>
        </w:rPr>
        <w:drawing>
          <wp:inline distT="0" distB="0" distL="0" distR="0" wp14:anchorId="78D8B576" wp14:editId="2CB65971">
            <wp:extent cx="4035191" cy="227065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q720.jpg"/>
                    <pic:cNvPicPr/>
                  </pic:nvPicPr>
                  <pic:blipFill>
                    <a:blip r:embed="rId5">
                      <a:extLst>
                        <a:ext uri="{28A0092B-C50C-407E-A947-70E740481C1C}">
                          <a14:useLocalDpi xmlns:a14="http://schemas.microsoft.com/office/drawing/2010/main" val="0"/>
                        </a:ext>
                      </a:extLst>
                    </a:blip>
                    <a:stretch>
                      <a:fillRect/>
                    </a:stretch>
                  </pic:blipFill>
                  <pic:spPr>
                    <a:xfrm>
                      <a:off x="0" y="0"/>
                      <a:ext cx="4057006" cy="2282933"/>
                    </a:xfrm>
                    <a:prstGeom prst="rect">
                      <a:avLst/>
                    </a:prstGeom>
                  </pic:spPr>
                </pic:pic>
              </a:graphicData>
            </a:graphic>
          </wp:inline>
        </w:drawing>
      </w:r>
    </w:p>
    <w:p w14:paraId="0783D992" w14:textId="77777777" w:rsidR="00CF3D72" w:rsidRPr="003837AF" w:rsidRDefault="00CF3D72"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u w:val="single"/>
          <w14:ligatures w14:val="none"/>
        </w:rPr>
      </w:pPr>
      <w:r w:rsidRPr="003837AF">
        <w:rPr>
          <w:rFonts w:ascii="Times New Roman" w:eastAsia="Times New Roman" w:hAnsi="Times New Roman" w:cs="Times New Roman"/>
          <w:color w:val="000000"/>
          <w:kern w:val="0"/>
          <w:sz w:val="24"/>
          <w:szCs w:val="24"/>
          <w:u w:val="single"/>
          <w14:ligatures w14:val="none"/>
        </w:rPr>
        <w:t>Understanding the economic context</w:t>
      </w:r>
      <w:r w:rsidR="00480B4C" w:rsidRPr="003837AF">
        <w:rPr>
          <w:rFonts w:ascii="Times New Roman" w:eastAsia="Times New Roman" w:hAnsi="Times New Roman" w:cs="Times New Roman"/>
          <w:color w:val="000000"/>
          <w:kern w:val="0"/>
          <w:sz w:val="24"/>
          <w:szCs w:val="24"/>
          <w:u w:val="single"/>
          <w14:ligatures w14:val="none"/>
        </w:rPr>
        <w:t xml:space="preserve"> (Economic)</w:t>
      </w:r>
    </w:p>
    <w:p w14:paraId="683E7773" w14:textId="77777777" w:rsidR="00CF3D72" w:rsidRPr="003837AF" w:rsidRDefault="00AC108E"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Many Australian families continue to be impacted by economic factors such poverty, homelessness, and housing insecurity, especially those headed by a single parent, members of Indigenous communities, and those who depend on social assistance (Grace et al., 2022).  Children's access to excellent early childhood education is affected by the challenges these families usually face to finding steady jobs, affordable housing, and necessary resources (ACOSS, 2022).  By influencing children's environment at home and in early learning settings, these external socioeconomic factors have an impact on their development, according to Bronfenbrenner's ecological systems theory (Grace et al., 2022).</w:t>
      </w:r>
    </w:p>
    <w:p w14:paraId="3F796692" w14:textId="77777777" w:rsidR="00CF3D72" w:rsidRDefault="00CF3D72"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Poverty can result in emotional stress, a delay in growth, and a lack of preparation for school.  Early childhood educators therefore have to embrace trauma-informed, inclusive practices and promote equity.  Due to the variety and changing character of Australia's economic suffering, which is made worse by a lack of available housing and growing living expenses, culturally sensitive and flexible remedies are required.  To guarantee that every child, regardless of circumstance, has an equal chance to succeed in early education, research and policy reform must continue.</w:t>
      </w:r>
    </w:p>
    <w:p w14:paraId="2F60C92E" w14:textId="77777777" w:rsidR="00616C4F" w:rsidRPr="003837AF" w:rsidRDefault="00616C4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noProof/>
        </w:rPr>
        <w:lastRenderedPageBreak/>
        <w:drawing>
          <wp:inline distT="0" distB="0" distL="0" distR="0" wp14:anchorId="6A921B57" wp14:editId="022FC9E7">
            <wp:extent cx="5400675" cy="4391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675" cy="4391025"/>
                    </a:xfrm>
                    <a:prstGeom prst="rect">
                      <a:avLst/>
                    </a:prstGeom>
                  </pic:spPr>
                </pic:pic>
              </a:graphicData>
            </a:graphic>
          </wp:inline>
        </w:drawing>
      </w:r>
    </w:p>
    <w:p w14:paraId="2F12B0E5" w14:textId="77777777" w:rsidR="00CF3D72" w:rsidRPr="003837AF" w:rsidRDefault="00CF3D72"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B190A18" w14:textId="77777777" w:rsidR="008261A3" w:rsidRPr="003837AF" w:rsidRDefault="008261A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u w:val="single"/>
          <w14:ligatures w14:val="none"/>
        </w:rPr>
      </w:pPr>
      <w:r w:rsidRPr="003837AF">
        <w:rPr>
          <w:rStyle w:val="Strong"/>
          <w:rFonts w:ascii="Times New Roman" w:hAnsi="Times New Roman" w:cs="Times New Roman"/>
          <w:b w:val="0"/>
          <w:color w:val="000000"/>
          <w:sz w:val="24"/>
          <w:szCs w:val="24"/>
          <w:u w:val="single"/>
          <w:shd w:val="clear" w:color="auto" w:fill="FFFFFF"/>
        </w:rPr>
        <w:t>Impact on Children and Families</w:t>
      </w:r>
      <w:r w:rsidR="00480B4C" w:rsidRPr="003837AF">
        <w:rPr>
          <w:rStyle w:val="Strong"/>
          <w:rFonts w:ascii="Times New Roman" w:hAnsi="Times New Roman" w:cs="Times New Roman"/>
          <w:b w:val="0"/>
          <w:color w:val="000000"/>
          <w:sz w:val="24"/>
          <w:szCs w:val="24"/>
          <w:u w:val="single"/>
          <w:shd w:val="clear" w:color="auto" w:fill="FFFFFF"/>
        </w:rPr>
        <w:t xml:space="preserve"> </w:t>
      </w:r>
      <w:r w:rsidR="00480B4C" w:rsidRPr="003837AF">
        <w:rPr>
          <w:rFonts w:ascii="Times New Roman" w:eastAsia="Times New Roman" w:hAnsi="Times New Roman" w:cs="Times New Roman"/>
          <w:color w:val="000000"/>
          <w:kern w:val="0"/>
          <w:sz w:val="24"/>
          <w:szCs w:val="24"/>
          <w:u w:val="single"/>
          <w14:ligatures w14:val="none"/>
        </w:rPr>
        <w:t>(Economic)</w:t>
      </w:r>
    </w:p>
    <w:p w14:paraId="0AA530CF" w14:textId="77777777" w:rsidR="008261A3" w:rsidRPr="003837AF" w:rsidRDefault="008261A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Development, Learning, and Wellbeing: Lack of funds prevents people from having access to nutritious meals, secure housing, and high-quality education, which can result in delayed growth, poorer language proficiency, and poor physical and mental health, including more stress and trauma.</w:t>
      </w:r>
    </w:p>
    <w:p w14:paraId="7E4E32DD" w14:textId="77777777" w:rsidR="008261A3" w:rsidRPr="003837AF" w:rsidRDefault="008261A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Relationships: Children's social relationships within families and communities are impacted by economic hardship because it increases parental stress, which in turn reduces responsive caring and reduces attachment.</w:t>
      </w:r>
    </w:p>
    <w:p w14:paraId="190234EF" w14:textId="77777777" w:rsidR="00B60E6A" w:rsidRPr="003837AF" w:rsidRDefault="008261A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Engagement: Children's regular attendance and participation in early education are restricted by barriers like cost, transport, and employment obligations.  Their sense of engagement and belonging is further diminished by social exclusion and stigma.</w:t>
      </w:r>
    </w:p>
    <w:p w14:paraId="04B576FD" w14:textId="77777777" w:rsidR="008261A3" w:rsidRPr="003837AF" w:rsidRDefault="008261A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To meet the differing needs of families, services must use adaptable, inclusive strategies like outreach initiatives and culturally sensitive procedures.  In order to establish trust and work together on children's learning and well-being, strong family-teacher relationships are </w:t>
      </w:r>
      <w:r w:rsidRPr="003837AF">
        <w:rPr>
          <w:rFonts w:ascii="Times New Roman" w:eastAsia="Times New Roman" w:hAnsi="Times New Roman" w:cs="Times New Roman"/>
          <w:color w:val="000000"/>
          <w:kern w:val="0"/>
          <w:sz w:val="24"/>
          <w:szCs w:val="24"/>
          <w14:ligatures w14:val="none"/>
        </w:rPr>
        <w:lastRenderedPageBreak/>
        <w:t>essential.  To improve results for vulnerable families, ECE settings should support policies that address structural barriers, including income support and affordable housing.</w:t>
      </w:r>
    </w:p>
    <w:p w14:paraId="40A28A4C" w14:textId="77777777" w:rsidR="00CF3D72" w:rsidRPr="003837AF" w:rsidRDefault="00CF3D72"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36A05CE7" w14:textId="77777777" w:rsidR="00480B4C" w:rsidRPr="003837AF" w:rsidRDefault="008261A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u w:val="single"/>
          <w14:ligatures w14:val="none"/>
        </w:rPr>
      </w:pPr>
      <w:r w:rsidRPr="003837AF">
        <w:rPr>
          <w:rStyle w:val="Strong"/>
          <w:rFonts w:ascii="Times New Roman" w:hAnsi="Times New Roman" w:cs="Times New Roman"/>
          <w:b w:val="0"/>
          <w:color w:val="000000"/>
          <w:sz w:val="24"/>
          <w:szCs w:val="24"/>
          <w:u w:val="single"/>
          <w:shd w:val="clear" w:color="auto" w:fill="FFFFFF"/>
        </w:rPr>
        <w:t>Social Policy and Australian Responses</w:t>
      </w:r>
      <w:r w:rsidR="00480B4C" w:rsidRPr="003837AF">
        <w:rPr>
          <w:rStyle w:val="Strong"/>
          <w:rFonts w:ascii="Times New Roman" w:hAnsi="Times New Roman" w:cs="Times New Roman"/>
          <w:b w:val="0"/>
          <w:color w:val="000000"/>
          <w:sz w:val="24"/>
          <w:szCs w:val="24"/>
          <w:u w:val="single"/>
          <w:shd w:val="clear" w:color="auto" w:fill="FFFFFF"/>
        </w:rPr>
        <w:t xml:space="preserve"> </w:t>
      </w:r>
      <w:r w:rsidR="00480B4C" w:rsidRPr="003837AF">
        <w:rPr>
          <w:rFonts w:ascii="Times New Roman" w:eastAsia="Times New Roman" w:hAnsi="Times New Roman" w:cs="Times New Roman"/>
          <w:color w:val="000000"/>
          <w:kern w:val="0"/>
          <w:sz w:val="24"/>
          <w:szCs w:val="24"/>
          <w:u w:val="single"/>
          <w14:ligatures w14:val="none"/>
        </w:rPr>
        <w:t>(Economic)</w:t>
      </w:r>
    </w:p>
    <w:p w14:paraId="4118D4D9" w14:textId="77777777" w:rsidR="00847924" w:rsidRPr="003837AF" w:rsidRDefault="0084792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hAnsi="Times New Roman" w:cs="Times New Roman"/>
          <w:color w:val="000000"/>
          <w:sz w:val="24"/>
          <w:szCs w:val="24"/>
          <w:shd w:val="clear" w:color="auto" w:fill="FFFFFF"/>
        </w:rPr>
        <w:t>key national and state policies, strategies, or initiatives related to the issue</w:t>
      </w:r>
    </w:p>
    <w:p w14:paraId="70AA54E2" w14:textId="77777777" w:rsidR="008261A3" w:rsidRPr="003837AF" w:rsidRDefault="008261A3" w:rsidP="003837AF">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National Housing and Homelessness Agreement (NHHA)</w:t>
      </w:r>
    </w:p>
    <w:p w14:paraId="518749F4" w14:textId="77777777" w:rsidR="008261A3" w:rsidRPr="003837AF" w:rsidRDefault="008261A3" w:rsidP="003837AF">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National Early Childhood Education and Care (ECEC) Reforms.</w:t>
      </w:r>
    </w:p>
    <w:p w14:paraId="4E2CE630" w14:textId="77777777" w:rsidR="008261A3" w:rsidRPr="003837AF" w:rsidRDefault="008261A3" w:rsidP="003837AF">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National Disability Insurance Scheme (NDIS)</w:t>
      </w:r>
    </w:p>
    <w:p w14:paraId="2B87A365" w14:textId="77777777" w:rsidR="008261A3" w:rsidRPr="003837AF" w:rsidRDefault="008261A3" w:rsidP="003837AF">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State-level Affordable Housing Strategies. </w:t>
      </w:r>
    </w:p>
    <w:p w14:paraId="0D941902" w14:textId="77777777" w:rsidR="008261A3" w:rsidRPr="003837AF" w:rsidRDefault="008261A3" w:rsidP="003837AF">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Income Support Programmes: Federal benefits including Youth Allowance, Parenting Payment, and </w:t>
      </w:r>
      <w:r w:rsidR="00237110" w:rsidRPr="003837AF">
        <w:rPr>
          <w:rFonts w:ascii="Times New Roman" w:eastAsia="Times New Roman" w:hAnsi="Times New Roman" w:cs="Times New Roman"/>
          <w:color w:val="000000"/>
          <w:kern w:val="0"/>
          <w:sz w:val="24"/>
          <w:szCs w:val="24"/>
          <w14:ligatures w14:val="none"/>
        </w:rPr>
        <w:t>Jobseeker</w:t>
      </w:r>
      <w:r w:rsidRPr="003837AF">
        <w:rPr>
          <w:rFonts w:ascii="Times New Roman" w:eastAsia="Times New Roman" w:hAnsi="Times New Roman" w:cs="Times New Roman"/>
          <w:color w:val="000000"/>
          <w:kern w:val="0"/>
          <w:sz w:val="24"/>
          <w:szCs w:val="24"/>
          <w14:ligatures w14:val="none"/>
        </w:rPr>
        <w:t xml:space="preserve"> help families that are struggling financially.</w:t>
      </w:r>
    </w:p>
    <w:p w14:paraId="059027DD" w14:textId="77777777" w:rsidR="00330C2C" w:rsidRPr="003837AF" w:rsidRDefault="00330C2C" w:rsidP="003837AF">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kern w:val="0"/>
          <w:sz w:val="24"/>
          <w:szCs w:val="24"/>
          <w14:ligatures w14:val="none"/>
        </w:rPr>
      </w:pPr>
    </w:p>
    <w:p w14:paraId="0655FD5D" w14:textId="77777777" w:rsidR="00847924" w:rsidRPr="003837AF" w:rsidRDefault="00847924" w:rsidP="003837AF">
      <w:pPr>
        <w:spacing w:after="0" w:line="240" w:lineRule="auto"/>
        <w:jc w:val="both"/>
        <w:rPr>
          <w:rFonts w:ascii="Times New Roman" w:hAnsi="Times New Roman" w:cs="Times New Roman"/>
          <w:color w:val="000000"/>
          <w:sz w:val="24"/>
          <w:szCs w:val="24"/>
          <w:shd w:val="clear" w:color="auto" w:fill="FFFFFF"/>
        </w:rPr>
      </w:pPr>
      <w:r w:rsidRPr="003837AF">
        <w:rPr>
          <w:rFonts w:ascii="Times New Roman" w:hAnsi="Times New Roman" w:cs="Times New Roman"/>
          <w:color w:val="000000"/>
          <w:sz w:val="24"/>
          <w:szCs w:val="24"/>
          <w:shd w:val="clear" w:color="auto" w:fill="FFFFFF"/>
        </w:rPr>
        <w:t xml:space="preserve">Statistics to highlight the scope and urgency of the economic context </w:t>
      </w:r>
    </w:p>
    <w:p w14:paraId="2BE5957B" w14:textId="77777777" w:rsidR="00847924" w:rsidRPr="003837AF" w:rsidRDefault="00847924" w:rsidP="003837AF">
      <w:pPr>
        <w:spacing w:after="0" w:line="240" w:lineRule="auto"/>
        <w:jc w:val="both"/>
        <w:rPr>
          <w:rFonts w:ascii="Times New Roman" w:hAnsi="Times New Roman" w:cs="Times New Roman"/>
          <w:color w:val="000000"/>
          <w:sz w:val="24"/>
          <w:szCs w:val="24"/>
          <w:shd w:val="clear" w:color="auto" w:fill="FFFFFF"/>
        </w:rPr>
      </w:pPr>
    </w:p>
    <w:p w14:paraId="21A4481B" w14:textId="77777777" w:rsidR="00330C2C" w:rsidRPr="003837AF" w:rsidRDefault="00330C2C" w:rsidP="003837AF">
      <w:pPr>
        <w:spacing w:after="0" w:line="240" w:lineRule="auto"/>
        <w:jc w:val="both"/>
        <w:rPr>
          <w:rFonts w:ascii="Times New Roman" w:eastAsia="Times New Roman" w:hAnsi="Times New Roman" w:cs="Times New Roman"/>
          <w:kern w:val="0"/>
          <w:sz w:val="24"/>
          <w:szCs w:val="24"/>
          <w14:ligatures w14:val="none"/>
        </w:rPr>
      </w:pPr>
      <w:r w:rsidRPr="003837AF">
        <w:rPr>
          <w:rFonts w:ascii="Times New Roman" w:eastAsia="Times New Roman" w:hAnsi="Times New Roman" w:cs="Times New Roman"/>
          <w:kern w:val="0"/>
          <w:sz w:val="24"/>
          <w:szCs w:val="24"/>
          <w14:ligatures w14:val="none"/>
        </w:rPr>
        <w:t>In Australia, 16.6% of children live in poverty, and the percentage is substantially higher for Indigenous and single-parent households (ACOSS, 2022).</w:t>
      </w:r>
      <w:r w:rsidRPr="003837AF">
        <w:rPr>
          <w:rFonts w:ascii="Times New Roman" w:eastAsia="Times New Roman" w:hAnsi="Times New Roman" w:cs="Times New Roman"/>
          <w:kern w:val="0"/>
          <w:sz w:val="24"/>
          <w:szCs w:val="24"/>
          <w14:ligatures w14:val="none"/>
        </w:rPr>
        <w:br/>
      </w:r>
      <w:r w:rsidRPr="003837AF">
        <w:rPr>
          <w:rFonts w:ascii="Times New Roman" w:eastAsia="Times New Roman" w:hAnsi="Times New Roman" w:cs="Times New Roman"/>
          <w:kern w:val="0"/>
          <w:sz w:val="24"/>
          <w:szCs w:val="24"/>
          <w14:ligatures w14:val="none"/>
        </w:rPr>
        <w:br/>
        <w:t>On any given night, about 122,000 people are homeless, with the fastest-growing demographic being children under the age of 12 (AIHW, 2022).</w:t>
      </w:r>
      <w:r w:rsidRPr="003837AF">
        <w:rPr>
          <w:rFonts w:ascii="Times New Roman" w:eastAsia="Times New Roman" w:hAnsi="Times New Roman" w:cs="Times New Roman"/>
          <w:kern w:val="0"/>
          <w:sz w:val="24"/>
          <w:szCs w:val="24"/>
          <w14:ligatures w14:val="none"/>
        </w:rPr>
        <w:br/>
      </w:r>
      <w:r w:rsidRPr="003837AF">
        <w:rPr>
          <w:rFonts w:ascii="Times New Roman" w:eastAsia="Times New Roman" w:hAnsi="Times New Roman" w:cs="Times New Roman"/>
          <w:kern w:val="0"/>
          <w:sz w:val="24"/>
          <w:szCs w:val="24"/>
          <w14:ligatures w14:val="none"/>
        </w:rPr>
        <w:br/>
        <w:t>The rising cost of living- Families are under additional strain, and the welfare and development of children are at risk, as the cost of living—which includes housing, food, and childcare—continues to rise faster than wages (ABS, 2023).</w:t>
      </w:r>
    </w:p>
    <w:p w14:paraId="366F0508" w14:textId="77777777" w:rsidR="003652BD" w:rsidRDefault="00A75745" w:rsidP="003837AF">
      <w:pPr>
        <w:spacing w:after="0" w:line="240" w:lineRule="auto"/>
        <w:jc w:val="both"/>
        <w:rPr>
          <w:rFonts w:ascii="Times New Roman" w:eastAsia="Times New Roman" w:hAnsi="Times New Roman" w:cs="Times New Roman"/>
          <w:kern w:val="0"/>
          <w:sz w:val="24"/>
          <w:szCs w:val="24"/>
          <w14:ligatures w14:val="none"/>
        </w:rPr>
      </w:pPr>
      <w:r>
        <w:rPr>
          <w:noProof/>
        </w:rPr>
        <w:drawing>
          <wp:inline distT="0" distB="0" distL="0" distR="0" wp14:anchorId="7E61489A" wp14:editId="752B4A29">
            <wp:extent cx="4314825" cy="2638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2638425"/>
                    </a:xfrm>
                    <a:prstGeom prst="rect">
                      <a:avLst/>
                    </a:prstGeom>
                  </pic:spPr>
                </pic:pic>
              </a:graphicData>
            </a:graphic>
          </wp:inline>
        </w:drawing>
      </w:r>
    </w:p>
    <w:p w14:paraId="5C20D9D9" w14:textId="77777777" w:rsidR="00A75745" w:rsidRPr="003837AF" w:rsidRDefault="00A75745" w:rsidP="003837AF">
      <w:pPr>
        <w:spacing w:after="0" w:line="240" w:lineRule="auto"/>
        <w:jc w:val="both"/>
        <w:rPr>
          <w:rFonts w:ascii="Times New Roman" w:eastAsia="Times New Roman" w:hAnsi="Times New Roman" w:cs="Times New Roman"/>
          <w:kern w:val="0"/>
          <w:sz w:val="24"/>
          <w:szCs w:val="24"/>
          <w14:ligatures w14:val="none"/>
        </w:rPr>
      </w:pPr>
    </w:p>
    <w:p w14:paraId="735240C8" w14:textId="77777777" w:rsidR="003652BD" w:rsidRPr="003837AF" w:rsidRDefault="003652BD" w:rsidP="003837AF">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3837AF">
        <w:rPr>
          <w:rFonts w:ascii="Times New Roman" w:hAnsi="Times New Roman" w:cs="Times New Roman"/>
          <w:color w:val="000000"/>
          <w:sz w:val="24"/>
          <w:szCs w:val="24"/>
          <w:shd w:val="clear" w:color="auto" w:fill="FFFFFF"/>
        </w:rPr>
        <w:lastRenderedPageBreak/>
        <w:t>How policy responses influence early childhood practices.</w:t>
      </w:r>
    </w:p>
    <w:p w14:paraId="358C2886" w14:textId="77777777" w:rsidR="003837AF" w:rsidRPr="003837AF" w:rsidRDefault="003652BD"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Early childhood practices are directly affected by policy responses to economic issues like homelessness, increasing living expenses, and COVID-19.  Children's access to education is improved by support programmes including financial aid and Specialist Homelessness programmes.  However, participation is still limited by persistent housing and employment restrictions.  As a result, educators promote inclusive, trauma-informed practices, and services interact closely with families to promote health and well-being regular attendance, curriculum delivery, staff development, and community involvement tactics</w:t>
      </w:r>
      <w:r w:rsidR="00A75745">
        <w:rPr>
          <w:rFonts w:ascii="Times New Roman" w:eastAsia="Times New Roman" w:hAnsi="Times New Roman" w:cs="Times New Roman"/>
          <w:color w:val="000000"/>
          <w:kern w:val="0"/>
          <w:sz w:val="24"/>
          <w:szCs w:val="24"/>
          <w14:ligatures w14:val="none"/>
        </w:rPr>
        <w:t xml:space="preserve">. </w:t>
      </w:r>
    </w:p>
    <w:p w14:paraId="5CFB7DDC" w14:textId="77777777" w:rsidR="009E7B01" w:rsidRPr="003837AF" w:rsidRDefault="000F50C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u w:val="single"/>
          <w14:ligatures w14:val="none"/>
        </w:rPr>
      </w:pPr>
      <w:r w:rsidRPr="003837AF">
        <w:rPr>
          <w:rStyle w:val="Strong"/>
          <w:rFonts w:ascii="Times New Roman" w:hAnsi="Times New Roman" w:cs="Times New Roman"/>
          <w:b w:val="0"/>
          <w:color w:val="000000"/>
          <w:sz w:val="24"/>
          <w:szCs w:val="24"/>
          <w:u w:val="single"/>
          <w:shd w:val="clear" w:color="auto" w:fill="FFFFFF"/>
        </w:rPr>
        <w:t>Strategies for Practice</w:t>
      </w:r>
      <w:r w:rsidR="00480B4C" w:rsidRPr="003837AF">
        <w:rPr>
          <w:rStyle w:val="Strong"/>
          <w:rFonts w:ascii="Times New Roman" w:hAnsi="Times New Roman" w:cs="Times New Roman"/>
          <w:b w:val="0"/>
          <w:color w:val="000000"/>
          <w:sz w:val="24"/>
          <w:szCs w:val="24"/>
          <w:u w:val="single"/>
          <w:shd w:val="clear" w:color="auto" w:fill="FFFFFF"/>
        </w:rPr>
        <w:t xml:space="preserve"> </w:t>
      </w:r>
      <w:r w:rsidR="00480B4C" w:rsidRPr="003837AF">
        <w:rPr>
          <w:rFonts w:ascii="Times New Roman" w:eastAsia="Times New Roman" w:hAnsi="Times New Roman" w:cs="Times New Roman"/>
          <w:color w:val="000000"/>
          <w:kern w:val="0"/>
          <w:sz w:val="24"/>
          <w:szCs w:val="24"/>
          <w:u w:val="single"/>
          <w14:ligatures w14:val="none"/>
        </w:rPr>
        <w:t>(Economic)</w:t>
      </w:r>
    </w:p>
    <w:p w14:paraId="37185151" w14:textId="77777777" w:rsidR="009E7B01" w:rsidRPr="003837AF" w:rsidRDefault="009E7B01"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By emphasising their potential and fostering resilience, use strengths-based strategies to empower parents and children (Emerging Minds, 2023).</w:t>
      </w:r>
    </w:p>
    <w:p w14:paraId="3AF45596" w14:textId="77777777" w:rsidR="009E7B01" w:rsidRPr="003837AF" w:rsidRDefault="009E7B01"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To reduce financial stress, put families in touch with </w:t>
      </w:r>
      <w:r w:rsidR="000F50C4" w:rsidRPr="003837AF">
        <w:rPr>
          <w:rFonts w:ascii="Times New Roman" w:eastAsia="Times New Roman" w:hAnsi="Times New Roman" w:cs="Times New Roman"/>
          <w:color w:val="000000"/>
          <w:kern w:val="0"/>
          <w:sz w:val="24"/>
          <w:szCs w:val="24"/>
          <w14:ligatures w14:val="none"/>
        </w:rPr>
        <w:t>neighborhood</w:t>
      </w:r>
      <w:r w:rsidRPr="003837AF">
        <w:rPr>
          <w:rFonts w:ascii="Times New Roman" w:eastAsia="Times New Roman" w:hAnsi="Times New Roman" w:cs="Times New Roman"/>
          <w:color w:val="000000"/>
          <w:kern w:val="0"/>
          <w:sz w:val="24"/>
          <w:szCs w:val="24"/>
          <w14:ligatures w14:val="none"/>
        </w:rPr>
        <w:t xml:space="preserve"> services including food banks, housing, and financial assistance (Emerging Minds, 2023).</w:t>
      </w:r>
    </w:p>
    <w:p w14:paraId="4A842812" w14:textId="77777777" w:rsidR="009E7B01" w:rsidRPr="003837AF" w:rsidRDefault="009E7B01"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To improve children's emotional intelligence and resilience, implement Social and Emotional Learning (SEL) programmes like MindUP and FRIENDS for Life (Be You,2023).</w:t>
      </w:r>
    </w:p>
    <w:p w14:paraId="4B020671" w14:textId="77777777" w:rsidR="009E7B01" w:rsidRPr="003837AF" w:rsidRDefault="009E7B01"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Adopt family-centered strategies that customise support to meet the requirements of each family by involving parents and carers in decision-making (Raising Children Network, 2023).</w:t>
      </w:r>
    </w:p>
    <w:p w14:paraId="27BDF6F7" w14:textId="77777777" w:rsidR="00CF3D72" w:rsidRPr="003837AF" w:rsidRDefault="009E7B01"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In the face of financial difficulties, foster secure relationships and good development by promoting loving, responsive, and flexible caregiving (Raising Children Network, 2023).</w:t>
      </w:r>
    </w:p>
    <w:p w14:paraId="3DB83A5F" w14:textId="77777777" w:rsidR="000F50C4" w:rsidRPr="003837AF" w:rsidRDefault="000F50C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By building trustworthy connections with families, putting them in touch with neighbourhood resources, and establishing welcoming, caring spaces, early childhood educators may put these tactics into practice.  They can put SEL programmes into place to help children develop how to cope, encourage strengths-based behaviour, and encourage positive parenting.  These strategies assist families in lessening the effects of financial hardship, housing stress, and poverty.</w:t>
      </w:r>
    </w:p>
    <w:p w14:paraId="5FA423C7" w14:textId="77777777" w:rsidR="008D047F" w:rsidRPr="003837AF" w:rsidRDefault="008D047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u w:val="single"/>
          <w14:ligatures w14:val="none"/>
        </w:rPr>
      </w:pPr>
      <w:r w:rsidRPr="003837AF">
        <w:rPr>
          <w:rStyle w:val="Strong"/>
          <w:rFonts w:ascii="Times New Roman" w:hAnsi="Times New Roman" w:cs="Times New Roman"/>
          <w:b w:val="0"/>
          <w:color w:val="000000"/>
          <w:sz w:val="24"/>
          <w:szCs w:val="24"/>
          <w:u w:val="single"/>
          <w:shd w:val="clear" w:color="auto" w:fill="FFFFFF"/>
        </w:rPr>
        <w:t>Community and Professional Partnerships</w:t>
      </w:r>
      <w:r w:rsidR="00480B4C" w:rsidRPr="003837AF">
        <w:rPr>
          <w:rStyle w:val="Strong"/>
          <w:rFonts w:ascii="Times New Roman" w:hAnsi="Times New Roman" w:cs="Times New Roman"/>
          <w:b w:val="0"/>
          <w:color w:val="000000"/>
          <w:sz w:val="24"/>
          <w:szCs w:val="24"/>
          <w:u w:val="single"/>
          <w:shd w:val="clear" w:color="auto" w:fill="FFFFFF"/>
        </w:rPr>
        <w:t xml:space="preserve"> </w:t>
      </w:r>
      <w:r w:rsidR="00480B4C" w:rsidRPr="003837AF">
        <w:rPr>
          <w:rFonts w:ascii="Times New Roman" w:eastAsia="Times New Roman" w:hAnsi="Times New Roman" w:cs="Times New Roman"/>
          <w:color w:val="000000"/>
          <w:kern w:val="0"/>
          <w:sz w:val="24"/>
          <w:szCs w:val="24"/>
          <w:u w:val="single"/>
          <w14:ligatures w14:val="none"/>
        </w:rPr>
        <w:t>(Economic)</w:t>
      </w:r>
    </w:p>
    <w:p w14:paraId="36FD7E42" w14:textId="77777777" w:rsidR="008D047F" w:rsidRPr="003837AF" w:rsidRDefault="008D047F" w:rsidP="003837AF">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Department of Social Services (DSS)-supports families with its Financial Wellbeing and Capability services.</w:t>
      </w:r>
    </w:p>
    <w:p w14:paraId="35E17235" w14:textId="77777777" w:rsidR="008D047F" w:rsidRPr="003837AF" w:rsidRDefault="008D047F" w:rsidP="003837AF">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Australian Institute of Family Studies (AIFS)- offers services that assist vulnerable and food-insecure </w:t>
      </w:r>
      <w:r w:rsidR="00E3210E" w:rsidRPr="003837AF">
        <w:rPr>
          <w:rFonts w:ascii="Times New Roman" w:eastAsia="Times New Roman" w:hAnsi="Times New Roman" w:cs="Times New Roman"/>
          <w:color w:val="000000"/>
          <w:kern w:val="0"/>
          <w:sz w:val="24"/>
          <w:szCs w:val="24"/>
          <w14:ligatures w14:val="none"/>
        </w:rPr>
        <w:t>family’s</w:t>
      </w:r>
      <w:r w:rsidRPr="003837AF">
        <w:rPr>
          <w:rFonts w:ascii="Times New Roman" w:eastAsia="Times New Roman" w:hAnsi="Times New Roman" w:cs="Times New Roman"/>
          <w:color w:val="000000"/>
          <w:kern w:val="0"/>
          <w:sz w:val="24"/>
          <w:szCs w:val="24"/>
          <w14:ligatures w14:val="none"/>
        </w:rPr>
        <w:t xml:space="preserve"> evidence-based recommendations.</w:t>
      </w:r>
    </w:p>
    <w:p w14:paraId="24E738FE" w14:textId="77777777" w:rsidR="008D047F" w:rsidRPr="003837AF" w:rsidRDefault="008D047F" w:rsidP="003837AF">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Australian Institute of Health and Welfare (AIHW)-Tailored assistance is influenced by statistics on welfare requirements.</w:t>
      </w:r>
    </w:p>
    <w:p w14:paraId="558224AA" w14:textId="77777777" w:rsidR="008D047F" w:rsidRPr="003837AF" w:rsidRDefault="008D047F" w:rsidP="003837AF">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Red Cross- Offers fee alleviation as part of its crisis recovery aid.</w:t>
      </w:r>
    </w:p>
    <w:p w14:paraId="7CC57707" w14:textId="77777777" w:rsidR="008D047F" w:rsidRPr="003837AF" w:rsidRDefault="008D047F" w:rsidP="003837AF">
      <w:pPr>
        <w:pStyle w:val="ListParagraph"/>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The Salvation Army- Families experiencing poverty and adversity can get food help, housing support, and cash.</w:t>
      </w:r>
    </w:p>
    <w:p w14:paraId="3E744F9D" w14:textId="77777777" w:rsidR="005A4772" w:rsidRDefault="008D047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lastRenderedPageBreak/>
        <w:t xml:space="preserve">The following organisations offer vulnerable </w:t>
      </w:r>
      <w:r w:rsidR="00E3210E" w:rsidRPr="003837AF">
        <w:rPr>
          <w:rFonts w:ascii="Times New Roman" w:eastAsia="Times New Roman" w:hAnsi="Times New Roman" w:cs="Times New Roman"/>
          <w:color w:val="000000"/>
          <w:kern w:val="0"/>
          <w:sz w:val="24"/>
          <w:szCs w:val="24"/>
          <w14:ligatures w14:val="none"/>
        </w:rPr>
        <w:t>family’s</w:t>
      </w:r>
      <w:r w:rsidRPr="003837AF">
        <w:rPr>
          <w:rFonts w:ascii="Times New Roman" w:eastAsia="Times New Roman" w:hAnsi="Times New Roman" w:cs="Times New Roman"/>
          <w:color w:val="000000"/>
          <w:kern w:val="0"/>
          <w:sz w:val="24"/>
          <w:szCs w:val="24"/>
          <w14:ligatures w14:val="none"/>
        </w:rPr>
        <w:t xml:space="preserve"> evidence-based services, immediate help, food and housing assistance, and financial coaching.  Through recommendation pathways, co-delivering family support programmes, providing educator training, and communicating data to determine needs, they can work in tandem with early childhood services.  This collaboration guarantees comprehensive, prompt assistance for families facing financial difficulties, housing stress, or poverty.</w:t>
      </w:r>
    </w:p>
    <w:p w14:paraId="0F1F0E7C" w14:textId="77777777" w:rsidR="00A05815" w:rsidRDefault="00A05815"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357B535C" w14:textId="77777777" w:rsidR="00A05815" w:rsidRDefault="00A05815"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5739BF9F"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A05815">
        <w:rPr>
          <w:rStyle w:val="Strong"/>
          <w:rFonts w:ascii="Times New Roman" w:hAnsi="Times New Roman" w:cs="Times New Roman"/>
          <w:b w:val="0"/>
          <w:color w:val="000000"/>
          <w:sz w:val="24"/>
          <w:szCs w:val="24"/>
          <w:u w:val="single"/>
          <w:shd w:val="clear" w:color="auto" w:fill="FFFFFF"/>
        </w:rPr>
        <w:t>Resources for Educators and Children</w:t>
      </w:r>
      <w:r>
        <w:rPr>
          <w:rStyle w:val="Strong"/>
          <w:rFonts w:ascii="Times New Roman" w:hAnsi="Times New Roman" w:cs="Times New Roman"/>
          <w:b w:val="0"/>
          <w:color w:val="000000"/>
          <w:sz w:val="24"/>
          <w:szCs w:val="24"/>
          <w:u w:val="single"/>
          <w:shd w:val="clear" w:color="auto" w:fill="FFFFFF"/>
        </w:rPr>
        <w:t xml:space="preserve"> (Economic)</w:t>
      </w:r>
    </w:p>
    <w:p w14:paraId="5D791060"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Websites</w:t>
      </w:r>
      <w:r w:rsidR="00A75745">
        <w:rPr>
          <w:rFonts w:ascii="Times New Roman" w:eastAsia="Times New Roman" w:hAnsi="Times New Roman" w:cs="Times New Roman"/>
          <w:color w:val="000000"/>
          <w:kern w:val="0"/>
          <w:sz w:val="24"/>
          <w:szCs w:val="24"/>
          <w14:ligatures w14:val="none"/>
        </w:rPr>
        <w:t xml:space="preserve"> </w:t>
      </w:r>
      <w:r w:rsidR="00A75745">
        <w:rPr>
          <w:rFonts w:ascii="Times New Roman" w:eastAsia="Times New Roman" w:hAnsi="Times New Roman" w:cs="Times New Roman"/>
          <w:noProof/>
          <w:color w:val="000000"/>
          <w:kern w:val="0"/>
          <w:sz w:val="24"/>
          <w:szCs w:val="24"/>
        </w:rPr>
        <w:drawing>
          <wp:inline distT="0" distB="0" distL="0" distR="0" wp14:anchorId="18C8EE60" wp14:editId="01BC0E22">
            <wp:extent cx="2684691" cy="1611675"/>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8216405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9128" cy="1626345"/>
                    </a:xfrm>
                    <a:prstGeom prst="rect">
                      <a:avLst/>
                    </a:prstGeom>
                  </pic:spPr>
                </pic:pic>
              </a:graphicData>
            </a:graphic>
          </wp:inline>
        </w:drawing>
      </w:r>
    </w:p>
    <w:p w14:paraId="08761602" w14:textId="77777777" w:rsidR="00A05815" w:rsidRPr="00A05815" w:rsidRDefault="00A05815" w:rsidP="00A05815">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Raising Children Network</w:t>
      </w:r>
    </w:p>
    <w:p w14:paraId="35370A1E" w14:textId="77777777" w:rsidR="00A05815" w:rsidRPr="00A05815" w:rsidRDefault="00A05815" w:rsidP="00A05815">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The Smith Family</w:t>
      </w:r>
    </w:p>
    <w:p w14:paraId="1B8BEE01" w14:textId="77777777" w:rsidR="00A05815" w:rsidRPr="00A05815" w:rsidRDefault="00A05815" w:rsidP="00A05815">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Economic impacts - Department of Planning and Environment NSW Government</w:t>
      </w:r>
    </w:p>
    <w:p w14:paraId="62364C51" w14:textId="77777777" w:rsidR="00A05815" w:rsidRDefault="00A05815" w:rsidP="00A05815">
      <w:pPr>
        <w:pStyle w:val="ListParagraph"/>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Local Government and Economic Development Victorian Auditor-General's Office</w:t>
      </w:r>
    </w:p>
    <w:p w14:paraId="581AA2DB" w14:textId="77777777" w:rsidR="00A75745" w:rsidRDefault="00A75745" w:rsidP="00A75745">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10E686D3" w14:textId="77777777" w:rsidR="00A75745" w:rsidRPr="00A75745" w:rsidRDefault="00A75745" w:rsidP="00A75745">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6CF0944" w14:textId="77777777" w:rsid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lastRenderedPageBreak/>
        <w:t>Books</w:t>
      </w:r>
      <w:r w:rsidR="00A75745">
        <w:rPr>
          <w:rFonts w:ascii="Times New Roman" w:eastAsia="Times New Roman" w:hAnsi="Times New Roman" w:cs="Times New Roman"/>
          <w:color w:val="000000"/>
          <w:kern w:val="0"/>
          <w:sz w:val="24"/>
          <w:szCs w:val="24"/>
          <w14:ligatures w14:val="none"/>
        </w:rPr>
        <w:t xml:space="preserve"> </w:t>
      </w:r>
      <w:r w:rsidR="00A75745">
        <w:rPr>
          <w:rFonts w:ascii="Times New Roman" w:eastAsia="Times New Roman" w:hAnsi="Times New Roman" w:cs="Times New Roman"/>
          <w:noProof/>
          <w:color w:val="000000"/>
          <w:kern w:val="0"/>
          <w:sz w:val="24"/>
          <w:szCs w:val="24"/>
        </w:rPr>
        <w:drawing>
          <wp:inline distT="0" distB="0" distL="0" distR="0" wp14:anchorId="57CDF474" wp14:editId="1327EE12">
            <wp:extent cx="2902585" cy="25305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1).jpg"/>
                    <pic:cNvPicPr/>
                  </pic:nvPicPr>
                  <pic:blipFill>
                    <a:blip r:embed="rId9">
                      <a:extLst>
                        <a:ext uri="{28A0092B-C50C-407E-A947-70E740481C1C}">
                          <a14:useLocalDpi xmlns:a14="http://schemas.microsoft.com/office/drawing/2010/main" val="0"/>
                        </a:ext>
                      </a:extLst>
                    </a:blip>
                    <a:stretch>
                      <a:fillRect/>
                    </a:stretch>
                  </pic:blipFill>
                  <pic:spPr>
                    <a:xfrm>
                      <a:off x="0" y="0"/>
                      <a:ext cx="2907822" cy="2535115"/>
                    </a:xfrm>
                    <a:prstGeom prst="rect">
                      <a:avLst/>
                    </a:prstGeom>
                  </pic:spPr>
                </pic:pic>
              </a:graphicData>
            </a:graphic>
          </wp:inline>
        </w:drawing>
      </w:r>
    </w:p>
    <w:p w14:paraId="7FA373E1" w14:textId="77777777" w:rsidR="00A05815" w:rsidRPr="00A05815" w:rsidRDefault="00A05815" w:rsidP="00A0581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I am money by Julia Cook</w:t>
      </w:r>
    </w:p>
    <w:p w14:paraId="3CA17A72" w14:textId="77777777" w:rsidR="00A05815" w:rsidRPr="00A05815" w:rsidRDefault="00A05815" w:rsidP="00A0581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Bunny Money by Rosemary Wells</w:t>
      </w:r>
    </w:p>
    <w:p w14:paraId="19E33D0F" w14:textId="77777777" w:rsidR="00A05815" w:rsidRPr="00A05815" w:rsidRDefault="00A05815" w:rsidP="00A0581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Those Shoes by Maribeth Boelts</w:t>
      </w:r>
    </w:p>
    <w:p w14:paraId="3DAA3387" w14:textId="77777777" w:rsidR="00A05815" w:rsidRPr="00A05815" w:rsidRDefault="00A05815" w:rsidP="00A05815">
      <w:pPr>
        <w:pStyle w:val="ListParagraph"/>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Still a Family by Brenda Reeves Sturgis</w:t>
      </w:r>
    </w:p>
    <w:p w14:paraId="45879C08"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children programmes</w:t>
      </w:r>
      <w:r w:rsidR="00A75745">
        <w:rPr>
          <w:rFonts w:ascii="Times New Roman" w:eastAsia="Times New Roman" w:hAnsi="Times New Roman" w:cs="Times New Roman"/>
          <w:color w:val="000000"/>
          <w:kern w:val="0"/>
          <w:sz w:val="24"/>
          <w:szCs w:val="24"/>
          <w14:ligatures w14:val="none"/>
        </w:rPr>
        <w:t xml:space="preserve"> </w:t>
      </w:r>
      <w:r w:rsidR="00A75745">
        <w:rPr>
          <w:rFonts w:ascii="Times New Roman" w:eastAsia="Times New Roman" w:hAnsi="Times New Roman" w:cs="Times New Roman"/>
          <w:noProof/>
          <w:color w:val="000000"/>
          <w:kern w:val="0"/>
          <w:sz w:val="24"/>
          <w:szCs w:val="24"/>
        </w:rPr>
        <w:drawing>
          <wp:inline distT="0" distB="0" distL="0" distR="0" wp14:anchorId="7DE4D98A" wp14:editId="4F7A7B64">
            <wp:extent cx="2997909" cy="16863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0h4bdl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840" cy="1690785"/>
                    </a:xfrm>
                    <a:prstGeom prst="rect">
                      <a:avLst/>
                    </a:prstGeom>
                  </pic:spPr>
                </pic:pic>
              </a:graphicData>
            </a:graphic>
          </wp:inline>
        </w:drawing>
      </w:r>
    </w:p>
    <w:p w14:paraId="7E79BE83" w14:textId="77777777" w:rsidR="00A05815" w:rsidRPr="00A05815" w:rsidRDefault="00A05815" w:rsidP="00A05815">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Sesame Street in Communities– Housing</w:t>
      </w:r>
    </w:p>
    <w:p w14:paraId="1F8E9F1A" w14:textId="77777777" w:rsidR="00A05815" w:rsidRPr="00A05815" w:rsidRDefault="00A05815" w:rsidP="00A05815">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Daniel Learns About Neighbourhood Jobs</w:t>
      </w:r>
    </w:p>
    <w:p w14:paraId="3D7A777F" w14:textId="77777777" w:rsidR="00A05815" w:rsidRPr="00A05815" w:rsidRDefault="00A05815" w:rsidP="00A05815">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Markets but In Reversed BLUEY IN REVERSED</w:t>
      </w:r>
    </w:p>
    <w:p w14:paraId="1E470ED1" w14:textId="77777777" w:rsidR="00A05815" w:rsidRDefault="00A05815" w:rsidP="00A05815">
      <w:pPr>
        <w:pStyle w:val="ListParagraph"/>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 xml:space="preserve">Economics for kids </w:t>
      </w:r>
    </w:p>
    <w:p w14:paraId="27102CF0" w14:textId="77777777" w:rsidR="00A05815" w:rsidRDefault="00A05815" w:rsidP="00A75745">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kern w:val="0"/>
          <w:sz w:val="24"/>
          <w:szCs w:val="24"/>
          <w14:ligatures w14:val="none"/>
        </w:rPr>
      </w:pPr>
      <w:r w:rsidRPr="00A05815">
        <w:rPr>
          <w:rFonts w:ascii="Times New Roman" w:eastAsia="Times New Roman" w:hAnsi="Times New Roman" w:cs="Times New Roman"/>
          <w:color w:val="000000"/>
          <w:kern w:val="0"/>
          <w:sz w:val="24"/>
          <w:szCs w:val="24"/>
          <w14:ligatures w14:val="none"/>
        </w:rPr>
        <w:t>Children facing or learning about economic issues can benefit greatly from the awareness, empathy, and resilience that websites, books, and children's programmes can impart.  Websites having economic context offer educators and families easily accessible support resources, promoting discussions about community support, budgeting, and needs.  Children learn about homelessness and poverty through books, which develops their emotional intelligence and empathy.  Through engaging storytelling and characters, children's programmes present real-life economic problems, fostering resilience by normalising difficulties and giving children the tools, they need to share, cope, and assist others</w:t>
      </w:r>
    </w:p>
    <w:p w14:paraId="3298B1D4" w14:textId="77777777" w:rsidR="00A05815" w:rsidRDefault="00A05815"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26EAE629" w14:textId="77777777" w:rsidR="003837AF" w:rsidRPr="003837AF" w:rsidRDefault="003837A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1C8C8C10" w14:textId="77777777" w:rsidR="005A4772" w:rsidRPr="00F250D8" w:rsidRDefault="005A4772" w:rsidP="003837A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40"/>
          <w:szCs w:val="40"/>
          <w14:ligatures w14:val="none"/>
        </w:rPr>
      </w:pPr>
      <w:r w:rsidRPr="003837AF">
        <w:rPr>
          <w:rFonts w:ascii="Times New Roman" w:eastAsia="Times New Roman" w:hAnsi="Times New Roman" w:cs="Times New Roman"/>
          <w:b/>
          <w:bCs/>
          <w:color w:val="000000"/>
          <w:kern w:val="0"/>
          <w:sz w:val="40"/>
          <w:szCs w:val="40"/>
          <w14:ligatures w14:val="none"/>
        </w:rPr>
        <w:t>Social Contexts</w:t>
      </w:r>
    </w:p>
    <w:p w14:paraId="56E5FB22" w14:textId="77777777" w:rsidR="00F250D8" w:rsidRPr="003837AF" w:rsidRDefault="00F250D8" w:rsidP="00F250D8">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kern w:val="0"/>
          <w:sz w:val="40"/>
          <w:szCs w:val="40"/>
          <w14:ligatures w14:val="none"/>
        </w:rPr>
      </w:pPr>
      <w:r>
        <w:rPr>
          <w:noProof/>
        </w:rPr>
        <w:drawing>
          <wp:inline distT="0" distB="0" distL="0" distR="0" wp14:anchorId="28DC99B3" wp14:editId="320130DC">
            <wp:extent cx="5943600" cy="3343120"/>
            <wp:effectExtent l="0" t="0" r="0" b="0"/>
            <wp:docPr id="20" name="Picture 20" descr="Social Causes That Make A Difference |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al Causes That Make A Difference | Challen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120"/>
                    </a:xfrm>
                    <a:prstGeom prst="rect">
                      <a:avLst/>
                    </a:prstGeom>
                    <a:noFill/>
                    <a:ln>
                      <a:noFill/>
                    </a:ln>
                  </pic:spPr>
                </pic:pic>
              </a:graphicData>
            </a:graphic>
          </wp:inline>
        </w:drawing>
      </w:r>
    </w:p>
    <w:p w14:paraId="4FE01F77" w14:textId="77777777" w:rsidR="00DB7C03" w:rsidRPr="003837AF" w:rsidRDefault="00DB7C03" w:rsidP="003837AF">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3837AF">
        <w:rPr>
          <w:rStyle w:val="Strong"/>
          <w:rFonts w:ascii="Times New Roman" w:hAnsi="Times New Roman" w:cs="Times New Roman"/>
          <w:b w:val="0"/>
          <w:color w:val="000000"/>
          <w:sz w:val="24"/>
          <w:szCs w:val="24"/>
          <w:u w:val="single"/>
          <w:shd w:val="clear" w:color="auto" w:fill="FFFFFF"/>
        </w:rPr>
        <w:t>Understanding the Context</w:t>
      </w:r>
      <w:r w:rsidR="00480B4C" w:rsidRPr="003837AF">
        <w:rPr>
          <w:rStyle w:val="Strong"/>
          <w:rFonts w:ascii="Times New Roman" w:hAnsi="Times New Roman" w:cs="Times New Roman"/>
          <w:b w:val="0"/>
          <w:color w:val="000000"/>
          <w:sz w:val="24"/>
          <w:szCs w:val="24"/>
          <w:u w:val="single"/>
          <w:shd w:val="clear" w:color="auto" w:fill="FFFFFF"/>
        </w:rPr>
        <w:t xml:space="preserve"> (Social)</w:t>
      </w:r>
    </w:p>
    <w:p w14:paraId="64240972" w14:textId="77777777" w:rsidR="00A563B5" w:rsidRPr="003837AF" w:rsidRDefault="00DB7C0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Complex socioeconomic problems like trauma, instability, and broken attachments are common among families receiving out-of-home care because of child protection concerns (Hodge &amp; McMahon, 2022).  Socially isolated families such as those in rural areas, single-parent households, or where parents struggle with substance abuse or mental illness—face additional difficulties (Grace et al., 2022).  Due to the possibility of placement in foster, kinship, or residential care for children from such backgrounds, early childhood education is essential for ensuring continuity, mental stability, and trauma-informed support.  Good ECEC fosters community connections and stable relationships, which act as a buffer against adversity.  According to Bronfenbrenner's ecological systems theory, a child's family and care surroundings are among the interrelated systems that influence their development. Although general access and other programmes seek to address these discrepancies, family engagement is not obviously a result of enrolment, particularly in cases where services are not seen as culturally safe. Access to ECEC does not, however, guarantee participation, particularly in cases when cultural safety is lacking in the programmes. The necessity of responsive care is further supported by attachment theory.  In order to address growing structural imbalances and promote children's holistic development and well-being, inclusive and flexible ECEC practices are required as child protection legislation change, particularly for Aboriginal children.</w:t>
      </w:r>
    </w:p>
    <w:p w14:paraId="558B45DC" w14:textId="77777777" w:rsidR="00DB7C03" w:rsidRPr="003837AF" w:rsidRDefault="00DB7C0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5B03F4E4" w14:textId="77777777" w:rsidR="00925227" w:rsidRPr="003837AF" w:rsidRDefault="00925227" w:rsidP="003837AF">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3837AF">
        <w:rPr>
          <w:rStyle w:val="Strong"/>
          <w:rFonts w:ascii="Times New Roman" w:hAnsi="Times New Roman" w:cs="Times New Roman"/>
          <w:b w:val="0"/>
          <w:color w:val="000000"/>
          <w:sz w:val="24"/>
          <w:szCs w:val="24"/>
          <w:u w:val="single"/>
          <w:shd w:val="clear" w:color="auto" w:fill="FFFFFF"/>
        </w:rPr>
        <w:t>Impact on Children and Families</w:t>
      </w:r>
      <w:r w:rsidR="00480B4C" w:rsidRPr="003837AF">
        <w:rPr>
          <w:rStyle w:val="Strong"/>
          <w:rFonts w:ascii="Times New Roman" w:hAnsi="Times New Roman" w:cs="Times New Roman"/>
          <w:b w:val="0"/>
          <w:color w:val="000000"/>
          <w:sz w:val="24"/>
          <w:szCs w:val="24"/>
          <w:u w:val="single"/>
          <w:shd w:val="clear" w:color="auto" w:fill="FFFFFF"/>
        </w:rPr>
        <w:t xml:space="preserve"> (Social)</w:t>
      </w:r>
    </w:p>
    <w:p w14:paraId="41D6C537" w14:textId="77777777" w:rsidR="00DB7C03" w:rsidRPr="003837AF" w:rsidRDefault="00DB7C0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Social circumstances that affect children's growth, learning, wellbeing, relationships, and involvement include social isolation, divorce, and out-of-home care.  These elements may result in diminished chances for constructive social interactions, emotional distress, attachment disruption, and restricted access to early learning (Grace et al., 2022).  Developmental risks and delayed learning outcomes are more common in children from out of care or socially isolated homes.  By offering secure, encouraging, and stimulating environments that foster resilience, healthy relationships, and holistic development, quality early childhood education and care, or ECEC, is essential in reducing these negative effects (Grace et al., 2022).</w:t>
      </w:r>
    </w:p>
    <w:p w14:paraId="6758A885" w14:textId="77777777" w:rsidR="00DB7C03" w:rsidRDefault="00DB7C03"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Separation, and a lack </w:t>
      </w:r>
      <w:r w:rsidR="00925227" w:rsidRPr="003837AF">
        <w:rPr>
          <w:rFonts w:ascii="Times New Roman" w:eastAsia="Times New Roman" w:hAnsi="Times New Roman" w:cs="Times New Roman"/>
          <w:color w:val="000000"/>
          <w:kern w:val="0"/>
          <w:sz w:val="24"/>
          <w:szCs w:val="24"/>
          <w14:ligatures w14:val="none"/>
        </w:rPr>
        <w:t>of care</w:t>
      </w:r>
      <w:r w:rsidRPr="003837AF">
        <w:rPr>
          <w:rFonts w:ascii="Times New Roman" w:eastAsia="Times New Roman" w:hAnsi="Times New Roman" w:cs="Times New Roman"/>
          <w:color w:val="000000"/>
          <w:kern w:val="0"/>
          <w:sz w:val="24"/>
          <w:szCs w:val="24"/>
          <w14:ligatures w14:val="none"/>
        </w:rPr>
        <w:t xml:space="preserve"> however, frequently make it difficult for the </w:t>
      </w:r>
      <w:r w:rsidR="00925227" w:rsidRPr="003837AF">
        <w:rPr>
          <w:rFonts w:ascii="Times New Roman" w:eastAsia="Times New Roman" w:hAnsi="Times New Roman" w:cs="Times New Roman"/>
          <w:color w:val="000000"/>
          <w:kern w:val="0"/>
          <w:sz w:val="24"/>
          <w:szCs w:val="24"/>
          <w14:ligatures w14:val="none"/>
        </w:rPr>
        <w:t>neediest</w:t>
      </w:r>
      <w:r w:rsidRPr="003837AF">
        <w:rPr>
          <w:rFonts w:ascii="Times New Roman" w:eastAsia="Times New Roman" w:hAnsi="Times New Roman" w:cs="Times New Roman"/>
          <w:color w:val="000000"/>
          <w:kern w:val="0"/>
          <w:sz w:val="24"/>
          <w:szCs w:val="24"/>
          <w14:ligatures w14:val="none"/>
        </w:rPr>
        <w:t xml:space="preserve"> children to get high-quality ECEC.  This emphasises the necessity of trauma-informed care, inclusive practices, community involvement, and funding for qualified teachers in early childhood services.  Families must see services as supportive and culturally secure environments to guarantee long-term developmental advantages and active engagement (Grace et al., 2022).</w:t>
      </w:r>
    </w:p>
    <w:p w14:paraId="4F45D27A" w14:textId="77777777" w:rsidR="003837AF" w:rsidRDefault="00F250D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drawing>
          <wp:inline distT="0" distB="0" distL="0" distR="0" wp14:anchorId="72BC30AD" wp14:editId="38A44500">
            <wp:extent cx="4359349" cy="2452134"/>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171e6688941c5aab7e921d_social-wor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8507" cy="2457285"/>
                    </a:xfrm>
                    <a:prstGeom prst="rect">
                      <a:avLst/>
                    </a:prstGeom>
                  </pic:spPr>
                </pic:pic>
              </a:graphicData>
            </a:graphic>
          </wp:inline>
        </w:drawing>
      </w:r>
    </w:p>
    <w:p w14:paraId="44A87C32" w14:textId="77777777" w:rsidR="00F250D8" w:rsidRDefault="00F250D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EB156E5" w14:textId="77777777" w:rsidR="00F250D8" w:rsidRDefault="00F250D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45F42AB" w14:textId="77777777" w:rsidR="00F250D8" w:rsidRDefault="00F250D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158D6BCC" w14:textId="77777777" w:rsidR="00F250D8" w:rsidRDefault="00F250D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6D6D2422" w14:textId="77777777" w:rsidR="000E1AC8" w:rsidRPr="003837AF" w:rsidRDefault="000E1AC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F1020F1"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8CC894D"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3837AF">
        <w:rPr>
          <w:rStyle w:val="Strong"/>
          <w:rFonts w:ascii="Times New Roman" w:hAnsi="Times New Roman" w:cs="Times New Roman"/>
          <w:b w:val="0"/>
          <w:color w:val="000000"/>
          <w:sz w:val="24"/>
          <w:szCs w:val="24"/>
          <w:u w:val="single"/>
          <w:shd w:val="clear" w:color="auto" w:fill="FFFFFF"/>
        </w:rPr>
        <w:lastRenderedPageBreak/>
        <w:t>Social Policy and Australian Responses (Social)</w:t>
      </w:r>
    </w:p>
    <w:p w14:paraId="59BC4150"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Commonwealth, state/territory, and Aboriginal representatives work together on child safety and welfare under the National Framework for Protecting Australia's Children 2021–2031, which includes the National Standards for Out-of-Home Care (AIHW, 2022).</w:t>
      </w:r>
    </w:p>
    <w:p w14:paraId="26227B19"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In order to prevent or reverse care placements, extensive family support services are provided, and Child Protection Australia reports track rates of children in care, admissions, and support services (AIHW,2022).</w:t>
      </w:r>
    </w:p>
    <w:p w14:paraId="13D92A2D"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In Australia, 45,300 children were in out-of-home care as of June 30, 2023, which is equivalent to a rate of 7.9 per 1,000 children (ABS,2023).</w:t>
      </w:r>
    </w:p>
    <w:p w14:paraId="0D33CDC1"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With a rate of 57 per 1,000, 19,700 of them were Aboriginal and Torres Strait Islander children, whereas the rate for non-Indigenous children was 4.7 per 1,000 (ABS,2023). </w:t>
      </w:r>
    </w:p>
    <w:p w14:paraId="17690A95"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 xml:space="preserve">The concentration of Indigenous children in long-term placements, particularly in distant and regional locations, where rates are higher than 12–14 per 1,000, as opposed to 6.0 per 1,000 in metropolitan cities (AIHW,2022). </w:t>
      </w:r>
    </w:p>
    <w:p w14:paraId="33C7A2B6" w14:textId="77777777" w:rsidR="00480B4C" w:rsidRPr="003837AF"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CB9FCE2" w14:textId="77777777" w:rsidR="00480B4C" w:rsidRDefault="00480B4C"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The National Framework for Protecting Australia's Children, which requires trauma-informed, culturally sensitive ECEC practices, and national policies (such as NDIS inclusion and Closing the Gap) are informed by these figures. Reducing care admission, promoting reunion, and influencing early education programmes to place a higher priority on equity and inclusion are the goals of targeted investment in family support services.</w:t>
      </w:r>
    </w:p>
    <w:p w14:paraId="562718A2" w14:textId="77777777" w:rsidR="00F250D8" w:rsidRPr="003837AF" w:rsidRDefault="00F250D8"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drawing>
          <wp:inline distT="0" distB="0" distL="0" distR="0" wp14:anchorId="10F7D710" wp14:editId="03E19FCC">
            <wp:extent cx="5943600" cy="2701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1290"/>
                    </a:xfrm>
                    <a:prstGeom prst="rect">
                      <a:avLst/>
                    </a:prstGeom>
                  </pic:spPr>
                </pic:pic>
              </a:graphicData>
            </a:graphic>
          </wp:inline>
        </w:drawing>
      </w:r>
    </w:p>
    <w:p w14:paraId="34E8D0F9" w14:textId="77777777" w:rsidR="003837AF" w:rsidRDefault="003837A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62A5BD4B" w14:textId="77777777" w:rsidR="003837AF" w:rsidRPr="003837AF" w:rsidRDefault="003837AF" w:rsidP="003837AF">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3837AF">
        <w:rPr>
          <w:rStyle w:val="Strong"/>
          <w:rFonts w:ascii="Times New Roman" w:hAnsi="Times New Roman" w:cs="Times New Roman"/>
          <w:b w:val="0"/>
          <w:color w:val="000000"/>
          <w:sz w:val="24"/>
          <w:szCs w:val="24"/>
          <w:u w:val="single"/>
          <w:shd w:val="clear" w:color="auto" w:fill="FFFFFF"/>
        </w:rPr>
        <w:lastRenderedPageBreak/>
        <w:t>Strategies for Practice (Social)</w:t>
      </w:r>
    </w:p>
    <w:p w14:paraId="0B5BC21D" w14:textId="77777777" w:rsidR="003837AF" w:rsidRPr="003837AF" w:rsidRDefault="003837AF" w:rsidP="003837A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Create a safe and predictable environment (Be You, 2020)</w:t>
      </w:r>
    </w:p>
    <w:p w14:paraId="5A327A2C" w14:textId="77777777" w:rsidR="003837AF" w:rsidRPr="003837AF" w:rsidRDefault="003837AF" w:rsidP="003837A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Strengthen emotional literacy and regulation (Emerging Minds,2017)</w:t>
      </w:r>
    </w:p>
    <w:p w14:paraId="5D85C732" w14:textId="77777777" w:rsidR="003837AF" w:rsidRPr="003837AF" w:rsidRDefault="003837AF" w:rsidP="003837A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Build strong, positive relationships (Raising Children, 2006)</w:t>
      </w:r>
    </w:p>
    <w:p w14:paraId="7037A180" w14:textId="77777777" w:rsidR="003837AF" w:rsidRPr="003837AF" w:rsidRDefault="003837AF" w:rsidP="003837A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Encourage family engagement and cultural safety (Be You, 2020)</w:t>
      </w:r>
    </w:p>
    <w:p w14:paraId="213BB1A0" w14:textId="77777777" w:rsidR="00480B4C" w:rsidRPr="003837AF" w:rsidRDefault="003837AF" w:rsidP="003837A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Connect families with support services (Emerging Minds, 2017)</w:t>
      </w:r>
    </w:p>
    <w:p w14:paraId="0A1A0000" w14:textId="77777777" w:rsidR="003837AF" w:rsidRDefault="003837A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837AF">
        <w:rPr>
          <w:rFonts w:ascii="Times New Roman" w:eastAsia="Times New Roman" w:hAnsi="Times New Roman" w:cs="Times New Roman"/>
          <w:color w:val="000000"/>
          <w:kern w:val="0"/>
          <w:sz w:val="24"/>
          <w:szCs w:val="24"/>
          <w14:ligatures w14:val="none"/>
        </w:rPr>
        <w:t>Early childhood teachers can integrate trauma-informed care into daily activities, establishing clear structures and delivering emotional support.  By offering tools and conducting meetings in culturally appropriate ways, educators can cultivate ties with families.  Teachers can involve members of the local community and incorporate traditional activities for Indigenous children.  Referring families to social services, providing advice, and keeping in touch to guarantee continuity of care are all ways to build collaborative support.</w:t>
      </w:r>
    </w:p>
    <w:p w14:paraId="227EAE4F" w14:textId="77777777" w:rsidR="00FB746B" w:rsidRDefault="00FB746B"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0F1C9EA" w14:textId="77777777" w:rsidR="00E3210E" w:rsidRPr="00E3210E" w:rsidRDefault="00E3210E" w:rsidP="00E3210E">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E3210E">
        <w:rPr>
          <w:rStyle w:val="Strong"/>
          <w:rFonts w:ascii="Times New Roman" w:hAnsi="Times New Roman" w:cs="Times New Roman"/>
          <w:b w:val="0"/>
          <w:color w:val="000000"/>
          <w:sz w:val="24"/>
          <w:szCs w:val="24"/>
          <w:u w:val="single"/>
          <w:shd w:val="clear" w:color="auto" w:fill="FFFFFF"/>
        </w:rPr>
        <w:t>Community and Professional Partnerships</w:t>
      </w:r>
      <w:r>
        <w:rPr>
          <w:rStyle w:val="Strong"/>
          <w:rFonts w:ascii="Times New Roman" w:hAnsi="Times New Roman" w:cs="Times New Roman"/>
          <w:b w:val="0"/>
          <w:color w:val="000000"/>
          <w:sz w:val="24"/>
          <w:szCs w:val="24"/>
          <w:u w:val="single"/>
          <w:shd w:val="clear" w:color="auto" w:fill="FFFFFF"/>
        </w:rPr>
        <w:t xml:space="preserve"> (Social)</w:t>
      </w:r>
    </w:p>
    <w:p w14:paraId="06DBFF36" w14:textId="77777777" w:rsidR="00FB746B" w:rsidRPr="00FB746B" w:rsidRDefault="00FB746B" w:rsidP="00FB746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B746B">
        <w:rPr>
          <w:rFonts w:ascii="Times New Roman" w:eastAsia="Times New Roman" w:hAnsi="Times New Roman" w:cs="Times New Roman"/>
          <w:color w:val="000000"/>
          <w:kern w:val="0"/>
          <w:sz w:val="24"/>
          <w:szCs w:val="24"/>
          <w14:ligatures w14:val="none"/>
        </w:rPr>
        <w:t>Child Protection Services</w:t>
      </w:r>
    </w:p>
    <w:p w14:paraId="40DA6EFE" w14:textId="77777777" w:rsidR="00FB746B" w:rsidRPr="00FB746B" w:rsidRDefault="00FB746B" w:rsidP="00FB746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B746B">
        <w:rPr>
          <w:rFonts w:ascii="Times New Roman" w:eastAsia="Times New Roman" w:hAnsi="Times New Roman" w:cs="Times New Roman"/>
          <w:color w:val="000000"/>
          <w:kern w:val="0"/>
          <w:sz w:val="24"/>
          <w:szCs w:val="24"/>
          <w14:ligatures w14:val="none"/>
        </w:rPr>
        <w:t>NDIS (National Disability Insurance Scheme)</w:t>
      </w:r>
    </w:p>
    <w:p w14:paraId="16E0DED7" w14:textId="77777777" w:rsidR="00FB746B" w:rsidRPr="00FB746B" w:rsidRDefault="00FB746B" w:rsidP="00FB746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B746B">
        <w:rPr>
          <w:rFonts w:ascii="Times New Roman" w:eastAsia="Times New Roman" w:hAnsi="Times New Roman" w:cs="Times New Roman"/>
          <w:color w:val="000000"/>
          <w:kern w:val="0"/>
          <w:sz w:val="24"/>
          <w:szCs w:val="24"/>
          <w14:ligatures w14:val="none"/>
        </w:rPr>
        <w:t>Emerging Minds</w:t>
      </w:r>
    </w:p>
    <w:p w14:paraId="4BD1AC68" w14:textId="77777777" w:rsidR="00FB746B" w:rsidRPr="00FB746B" w:rsidRDefault="00FB746B" w:rsidP="00FB746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B746B">
        <w:rPr>
          <w:rFonts w:ascii="Times New Roman" w:eastAsia="Times New Roman" w:hAnsi="Times New Roman" w:cs="Times New Roman"/>
          <w:color w:val="000000"/>
          <w:kern w:val="0"/>
          <w:sz w:val="24"/>
          <w:szCs w:val="24"/>
          <w14:ligatures w14:val="none"/>
        </w:rPr>
        <w:t>Family Support Services (e.g. Anglicare, Barnardos)</w:t>
      </w:r>
    </w:p>
    <w:p w14:paraId="45CFE481" w14:textId="77777777" w:rsidR="00FB746B" w:rsidRPr="00FB746B" w:rsidRDefault="00C074C7" w:rsidP="00FB746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Australian Council of Social Services</w:t>
      </w:r>
      <w:r w:rsidR="00FB746B" w:rsidRPr="00FB746B">
        <w:rPr>
          <w:rFonts w:ascii="Times New Roman" w:eastAsia="Times New Roman" w:hAnsi="Times New Roman" w:cs="Times New Roman"/>
          <w:color w:val="000000"/>
          <w:kern w:val="0"/>
          <w:sz w:val="24"/>
          <w:szCs w:val="24"/>
          <w14:ligatures w14:val="none"/>
        </w:rPr>
        <w:t xml:space="preserve"> (A</w:t>
      </w:r>
      <w:r>
        <w:rPr>
          <w:rFonts w:ascii="Times New Roman" w:eastAsia="Times New Roman" w:hAnsi="Times New Roman" w:cs="Times New Roman"/>
          <w:color w:val="000000"/>
          <w:kern w:val="0"/>
          <w:sz w:val="24"/>
          <w:szCs w:val="24"/>
          <w14:ligatures w14:val="none"/>
        </w:rPr>
        <w:t>COSS</w:t>
      </w:r>
      <w:r w:rsidR="00FB746B" w:rsidRPr="00FB746B">
        <w:rPr>
          <w:rFonts w:ascii="Times New Roman" w:eastAsia="Times New Roman" w:hAnsi="Times New Roman" w:cs="Times New Roman"/>
          <w:color w:val="000000"/>
          <w:kern w:val="0"/>
          <w:sz w:val="24"/>
          <w:szCs w:val="24"/>
          <w14:ligatures w14:val="none"/>
        </w:rPr>
        <w:t>)</w:t>
      </w:r>
    </w:p>
    <w:p w14:paraId="537DF0B8" w14:textId="77777777" w:rsidR="00FB746B" w:rsidRDefault="00FB746B" w:rsidP="00FB746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B746B">
        <w:rPr>
          <w:rFonts w:ascii="Times New Roman" w:eastAsia="Times New Roman" w:hAnsi="Times New Roman" w:cs="Times New Roman"/>
          <w:color w:val="000000"/>
          <w:kern w:val="0"/>
          <w:sz w:val="24"/>
          <w:szCs w:val="24"/>
          <w14:ligatures w14:val="none"/>
        </w:rPr>
        <w:t xml:space="preserve">By providing specific knowledge and resources to support vulnerable children and families, these institutions play a critical role in supporting early childhood programmes.  By working together, they can assist in creating tailored care and education plans that </w:t>
      </w:r>
      <w:r w:rsidR="00E3210E" w:rsidRPr="00FB746B">
        <w:rPr>
          <w:rFonts w:ascii="Times New Roman" w:eastAsia="Times New Roman" w:hAnsi="Times New Roman" w:cs="Times New Roman"/>
          <w:color w:val="000000"/>
          <w:kern w:val="0"/>
          <w:sz w:val="24"/>
          <w:szCs w:val="24"/>
          <w14:ligatures w14:val="none"/>
        </w:rPr>
        <w:t>consider</w:t>
      </w:r>
      <w:r w:rsidRPr="00FB746B">
        <w:rPr>
          <w:rFonts w:ascii="Times New Roman" w:eastAsia="Times New Roman" w:hAnsi="Times New Roman" w:cs="Times New Roman"/>
          <w:color w:val="000000"/>
          <w:kern w:val="0"/>
          <w:sz w:val="24"/>
          <w:szCs w:val="24"/>
          <w14:ligatures w14:val="none"/>
        </w:rPr>
        <w:t xml:space="preserve"> each child's particular requirements and situation, particularly those who have experienced trauma or social hardship.  To improve their capacity to successfully help children, professionals from these programmes can train educators in trauma-informed and culturally responsive methods.  Additionally, by bridging cultural divides, groups like ACCOs help make sure families feel valued and included.  These collaborations provide stability, consistency, and a holistic approach to learning and well-being (Grace et al., 2022).</w:t>
      </w:r>
    </w:p>
    <w:p w14:paraId="2188A41A" w14:textId="77777777" w:rsidR="000E1AC8" w:rsidRDefault="000E1AC8" w:rsidP="00FB746B">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A05815">
        <w:rPr>
          <w:rStyle w:val="Strong"/>
          <w:rFonts w:ascii="Times New Roman" w:hAnsi="Times New Roman" w:cs="Times New Roman"/>
          <w:b w:val="0"/>
          <w:color w:val="000000"/>
          <w:sz w:val="24"/>
          <w:szCs w:val="24"/>
          <w:u w:val="single"/>
          <w:shd w:val="clear" w:color="auto" w:fill="FFFFFF"/>
        </w:rPr>
        <w:t>Resources for Educators and Children</w:t>
      </w:r>
      <w:r>
        <w:rPr>
          <w:rStyle w:val="Strong"/>
          <w:rFonts w:ascii="Times New Roman" w:hAnsi="Times New Roman" w:cs="Times New Roman"/>
          <w:b w:val="0"/>
          <w:color w:val="000000"/>
          <w:sz w:val="24"/>
          <w:szCs w:val="24"/>
          <w:u w:val="single"/>
          <w:shd w:val="clear" w:color="auto" w:fill="FFFFFF"/>
        </w:rPr>
        <w:t xml:space="preserve"> (Social)</w:t>
      </w:r>
    </w:p>
    <w:p w14:paraId="120C4A72" w14:textId="77777777" w:rsidR="000E1AC8" w:rsidRDefault="000E1AC8" w:rsidP="00FB746B">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0E1AC8">
        <w:rPr>
          <w:rStyle w:val="Strong"/>
          <w:rFonts w:ascii="Times New Roman" w:hAnsi="Times New Roman" w:cs="Times New Roman"/>
          <w:b w:val="0"/>
          <w:color w:val="000000"/>
          <w:sz w:val="24"/>
          <w:szCs w:val="24"/>
          <w:shd w:val="clear" w:color="auto" w:fill="FFFFFF"/>
        </w:rPr>
        <w:lastRenderedPageBreak/>
        <w:t xml:space="preserve">Websites </w:t>
      </w:r>
      <w:r w:rsidR="00A75745">
        <w:rPr>
          <w:rStyle w:val="Strong"/>
          <w:rFonts w:ascii="Times New Roman" w:hAnsi="Times New Roman" w:cs="Times New Roman"/>
          <w:b w:val="0"/>
          <w:color w:val="000000"/>
          <w:sz w:val="24"/>
          <w:szCs w:val="24"/>
          <w:shd w:val="clear" w:color="auto" w:fill="FFFFFF"/>
        </w:rPr>
        <w:t xml:space="preserve"> </w:t>
      </w:r>
      <w:r w:rsidR="00A75745">
        <w:rPr>
          <w:rFonts w:ascii="Times New Roman" w:eastAsia="Times New Roman" w:hAnsi="Times New Roman" w:cs="Times New Roman"/>
          <w:noProof/>
          <w:color w:val="000000"/>
          <w:kern w:val="0"/>
          <w:sz w:val="24"/>
          <w:szCs w:val="24"/>
        </w:rPr>
        <w:drawing>
          <wp:inline distT="0" distB="0" distL="0" distR="0" wp14:anchorId="61A8778C" wp14:editId="3CF45159">
            <wp:extent cx="2684691" cy="1611675"/>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8216405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9128" cy="1626345"/>
                    </a:xfrm>
                    <a:prstGeom prst="rect">
                      <a:avLst/>
                    </a:prstGeom>
                  </pic:spPr>
                </pic:pic>
              </a:graphicData>
            </a:graphic>
          </wp:inline>
        </w:drawing>
      </w:r>
    </w:p>
    <w:p w14:paraId="7C90B873" w14:textId="77777777" w:rsidR="000E1AC8" w:rsidRPr="000E1AC8" w:rsidRDefault="000E1AC8" w:rsidP="000E1AC8">
      <w:pPr>
        <w:pStyle w:val="ListParagraph"/>
        <w:numPr>
          <w:ilvl w:val="0"/>
          <w:numId w:val="14"/>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0E1AC8">
        <w:rPr>
          <w:rStyle w:val="Strong"/>
          <w:rFonts w:ascii="Times New Roman" w:hAnsi="Times New Roman" w:cs="Times New Roman"/>
          <w:b w:val="0"/>
          <w:color w:val="000000"/>
          <w:sz w:val="24"/>
          <w:szCs w:val="24"/>
          <w:shd w:val="clear" w:color="auto" w:fill="FFFFFF"/>
        </w:rPr>
        <w:t>Beyou</w:t>
      </w:r>
    </w:p>
    <w:p w14:paraId="57010717" w14:textId="77777777" w:rsidR="000E1AC8" w:rsidRPr="000E1AC8" w:rsidRDefault="000E1AC8" w:rsidP="000E1AC8">
      <w:pPr>
        <w:pStyle w:val="ListParagraph"/>
        <w:numPr>
          <w:ilvl w:val="0"/>
          <w:numId w:val="14"/>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0E1AC8">
        <w:rPr>
          <w:rStyle w:val="Strong"/>
          <w:rFonts w:ascii="Times New Roman" w:hAnsi="Times New Roman" w:cs="Times New Roman"/>
          <w:b w:val="0"/>
          <w:color w:val="000000"/>
          <w:sz w:val="24"/>
          <w:szCs w:val="24"/>
          <w:shd w:val="clear" w:color="auto" w:fill="FFFFFF"/>
        </w:rPr>
        <w:t>Kids matter</w:t>
      </w:r>
    </w:p>
    <w:p w14:paraId="5D79EC2C" w14:textId="77777777" w:rsidR="000E1AC8" w:rsidRPr="000E1AC8" w:rsidRDefault="000E1AC8" w:rsidP="000E1AC8">
      <w:pPr>
        <w:pStyle w:val="ListParagraph"/>
        <w:numPr>
          <w:ilvl w:val="0"/>
          <w:numId w:val="14"/>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0E1AC8">
        <w:rPr>
          <w:rStyle w:val="Strong"/>
          <w:rFonts w:ascii="Times New Roman" w:hAnsi="Times New Roman" w:cs="Times New Roman"/>
          <w:b w:val="0"/>
          <w:color w:val="000000"/>
          <w:sz w:val="24"/>
          <w:szCs w:val="24"/>
          <w:shd w:val="clear" w:color="auto" w:fill="FFFFFF"/>
        </w:rPr>
        <w:t>Raising Children Network</w:t>
      </w:r>
    </w:p>
    <w:p w14:paraId="296646A0" w14:textId="77777777" w:rsidR="000E1AC8" w:rsidRPr="00DC3D14" w:rsidRDefault="000E1AC8" w:rsidP="00FB746B">
      <w:pPr>
        <w:pStyle w:val="ListParagraph"/>
        <w:numPr>
          <w:ilvl w:val="0"/>
          <w:numId w:val="14"/>
        </w:numPr>
        <w:shd w:val="clear" w:color="auto" w:fill="FFFFFF"/>
        <w:spacing w:before="100" w:beforeAutospacing="1" w:after="100" w:afterAutospacing="1" w:line="240" w:lineRule="auto"/>
        <w:jc w:val="both"/>
        <w:rPr>
          <w:rStyle w:val="Strong"/>
          <w:rFonts w:ascii="Times New Roman" w:eastAsia="Times New Roman" w:hAnsi="Times New Roman" w:cs="Times New Roman"/>
          <w:b w:val="0"/>
          <w:bCs w:val="0"/>
          <w:color w:val="000000"/>
          <w:kern w:val="0"/>
          <w:sz w:val="24"/>
          <w:szCs w:val="24"/>
          <w14:ligatures w14:val="none"/>
        </w:rPr>
      </w:pPr>
      <w:r w:rsidRPr="000E1AC8">
        <w:rPr>
          <w:rFonts w:ascii="Times New Roman" w:eastAsia="Times New Roman" w:hAnsi="Times New Roman" w:cs="Times New Roman"/>
          <w:color w:val="000000"/>
          <w:kern w:val="0"/>
          <w:sz w:val="24"/>
          <w:szCs w:val="24"/>
          <w14:ligatures w14:val="none"/>
        </w:rPr>
        <w:t>Emerging Minds</w:t>
      </w:r>
    </w:p>
    <w:p w14:paraId="53B03E84" w14:textId="77777777" w:rsidR="000E1AC8" w:rsidRDefault="000E1AC8" w:rsidP="00FB746B">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0E1AC8">
        <w:rPr>
          <w:rStyle w:val="Strong"/>
          <w:rFonts w:ascii="Times New Roman" w:hAnsi="Times New Roman" w:cs="Times New Roman"/>
          <w:b w:val="0"/>
          <w:color w:val="000000"/>
          <w:sz w:val="24"/>
          <w:szCs w:val="24"/>
          <w:shd w:val="clear" w:color="auto" w:fill="FFFFFF"/>
        </w:rPr>
        <w:t>Books</w:t>
      </w:r>
      <w:r w:rsidR="00A75745">
        <w:rPr>
          <w:rStyle w:val="Strong"/>
          <w:rFonts w:ascii="Times New Roman" w:hAnsi="Times New Roman" w:cs="Times New Roman"/>
          <w:b w:val="0"/>
          <w:color w:val="000000"/>
          <w:sz w:val="24"/>
          <w:szCs w:val="24"/>
          <w:shd w:val="clear" w:color="auto" w:fill="FFFFFF"/>
        </w:rPr>
        <w:t xml:space="preserve"> </w:t>
      </w:r>
      <w:r w:rsidR="00A75745">
        <w:rPr>
          <w:rFonts w:ascii="Times New Roman" w:eastAsia="Times New Roman" w:hAnsi="Times New Roman" w:cs="Times New Roman"/>
          <w:noProof/>
          <w:color w:val="000000"/>
          <w:kern w:val="0"/>
          <w:sz w:val="24"/>
          <w:szCs w:val="24"/>
        </w:rPr>
        <w:drawing>
          <wp:inline distT="0" distB="0" distL="0" distR="0" wp14:anchorId="52B96FCF" wp14:editId="2F0342C0">
            <wp:extent cx="2902585" cy="25305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1).jpg"/>
                    <pic:cNvPicPr/>
                  </pic:nvPicPr>
                  <pic:blipFill>
                    <a:blip r:embed="rId9">
                      <a:extLst>
                        <a:ext uri="{28A0092B-C50C-407E-A947-70E740481C1C}">
                          <a14:useLocalDpi xmlns:a14="http://schemas.microsoft.com/office/drawing/2010/main" val="0"/>
                        </a:ext>
                      </a:extLst>
                    </a:blip>
                    <a:stretch>
                      <a:fillRect/>
                    </a:stretch>
                  </pic:blipFill>
                  <pic:spPr>
                    <a:xfrm>
                      <a:off x="0" y="0"/>
                      <a:ext cx="2907822" cy="2535115"/>
                    </a:xfrm>
                    <a:prstGeom prst="rect">
                      <a:avLst/>
                    </a:prstGeom>
                  </pic:spPr>
                </pic:pic>
              </a:graphicData>
            </a:graphic>
          </wp:inline>
        </w:drawing>
      </w:r>
    </w:p>
    <w:p w14:paraId="2B5B385A" w14:textId="77777777" w:rsidR="000E1AC8" w:rsidRPr="00DC3D14" w:rsidRDefault="000E1AC8" w:rsidP="00DC3D14">
      <w:pPr>
        <w:pStyle w:val="ListParagraph"/>
        <w:numPr>
          <w:ilvl w:val="0"/>
          <w:numId w:val="15"/>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Say Hello by Jake Foreman</w:t>
      </w:r>
    </w:p>
    <w:p w14:paraId="658DABD6" w14:textId="77777777" w:rsidR="000E1AC8" w:rsidRPr="00DC3D14" w:rsidRDefault="000E1AC8" w:rsidP="00DC3D14">
      <w:pPr>
        <w:pStyle w:val="ListParagraph"/>
        <w:numPr>
          <w:ilvl w:val="0"/>
          <w:numId w:val="15"/>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Kind by Alison Green</w:t>
      </w:r>
    </w:p>
    <w:p w14:paraId="0706141A" w14:textId="77777777" w:rsidR="000E1AC8" w:rsidRPr="00DC3D14" w:rsidRDefault="000E1AC8" w:rsidP="00DC3D14">
      <w:pPr>
        <w:pStyle w:val="ListParagraph"/>
        <w:numPr>
          <w:ilvl w:val="0"/>
          <w:numId w:val="15"/>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 xml:space="preserve">Hands are not for Hitting by </w:t>
      </w:r>
      <w:r w:rsidR="00DC3D14" w:rsidRPr="00DC3D14">
        <w:rPr>
          <w:rStyle w:val="Strong"/>
          <w:rFonts w:ascii="Times New Roman" w:hAnsi="Times New Roman" w:cs="Times New Roman"/>
          <w:b w:val="0"/>
          <w:color w:val="000000"/>
          <w:sz w:val="24"/>
          <w:szCs w:val="24"/>
          <w:shd w:val="clear" w:color="auto" w:fill="FFFFFF"/>
        </w:rPr>
        <w:t>Martine Aggasi</w:t>
      </w:r>
    </w:p>
    <w:p w14:paraId="0F3DD761" w14:textId="77777777" w:rsidR="000E1AC8" w:rsidRPr="00DC3D14" w:rsidRDefault="00DC3D14" w:rsidP="00FB746B">
      <w:pPr>
        <w:pStyle w:val="ListParagraph"/>
        <w:numPr>
          <w:ilvl w:val="0"/>
          <w:numId w:val="15"/>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 xml:space="preserve">My way to making friends by Elizabeth Cole </w:t>
      </w:r>
    </w:p>
    <w:p w14:paraId="527C64FA" w14:textId="77777777" w:rsidR="000E1AC8" w:rsidRDefault="000E1AC8" w:rsidP="00FB746B">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0E1AC8">
        <w:rPr>
          <w:rStyle w:val="Strong"/>
          <w:rFonts w:ascii="Times New Roman" w:hAnsi="Times New Roman" w:cs="Times New Roman"/>
          <w:b w:val="0"/>
          <w:color w:val="000000"/>
          <w:sz w:val="24"/>
          <w:szCs w:val="24"/>
          <w:shd w:val="clear" w:color="auto" w:fill="FFFFFF"/>
        </w:rPr>
        <w:t xml:space="preserve">Children Programmes </w:t>
      </w:r>
      <w:r w:rsidR="00A75745">
        <w:rPr>
          <w:rStyle w:val="Strong"/>
          <w:rFonts w:ascii="Times New Roman" w:hAnsi="Times New Roman" w:cs="Times New Roman"/>
          <w:b w:val="0"/>
          <w:color w:val="000000"/>
          <w:sz w:val="24"/>
          <w:szCs w:val="24"/>
          <w:shd w:val="clear" w:color="auto" w:fill="FFFFFF"/>
        </w:rPr>
        <w:t xml:space="preserve"> </w:t>
      </w:r>
      <w:r w:rsidR="00A75745">
        <w:rPr>
          <w:rFonts w:ascii="Times New Roman" w:eastAsia="Times New Roman" w:hAnsi="Times New Roman" w:cs="Times New Roman"/>
          <w:noProof/>
          <w:color w:val="000000"/>
          <w:kern w:val="0"/>
          <w:sz w:val="24"/>
          <w:szCs w:val="24"/>
        </w:rPr>
        <w:drawing>
          <wp:inline distT="0" distB="0" distL="0" distR="0" wp14:anchorId="2B247E77" wp14:editId="32147658">
            <wp:extent cx="2997909" cy="16863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0h4bdl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840" cy="1690785"/>
                    </a:xfrm>
                    <a:prstGeom prst="rect">
                      <a:avLst/>
                    </a:prstGeom>
                  </pic:spPr>
                </pic:pic>
              </a:graphicData>
            </a:graphic>
          </wp:inline>
        </w:drawing>
      </w:r>
    </w:p>
    <w:p w14:paraId="093AA244" w14:textId="77777777" w:rsidR="00DC3D14" w:rsidRPr="00DC3D14" w:rsidRDefault="00DC3D14" w:rsidP="00DC3D14">
      <w:pPr>
        <w:pStyle w:val="ListParagraph"/>
        <w:numPr>
          <w:ilvl w:val="0"/>
          <w:numId w:val="16"/>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lastRenderedPageBreak/>
        <w:t>Daniel Tiger’s Neighborhood –Friends Help Each Other</w:t>
      </w:r>
    </w:p>
    <w:p w14:paraId="296FBD35" w14:textId="77777777" w:rsidR="00DC3D14" w:rsidRPr="00DC3D14" w:rsidRDefault="00DC3D14" w:rsidP="00DC3D14">
      <w:pPr>
        <w:pStyle w:val="ListParagraph"/>
        <w:numPr>
          <w:ilvl w:val="0"/>
          <w:numId w:val="16"/>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Sesame Street</w:t>
      </w:r>
    </w:p>
    <w:p w14:paraId="3EBA5E10" w14:textId="77777777" w:rsidR="00DC3D14" w:rsidRPr="00DC3D14" w:rsidRDefault="00DC3D14" w:rsidP="00DC3D14">
      <w:pPr>
        <w:pStyle w:val="ListParagraph"/>
        <w:numPr>
          <w:ilvl w:val="0"/>
          <w:numId w:val="16"/>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Bluey</w:t>
      </w:r>
    </w:p>
    <w:p w14:paraId="0EB7746A" w14:textId="77777777" w:rsidR="00DC3D14" w:rsidRDefault="00DC3D14" w:rsidP="00DC3D14">
      <w:pPr>
        <w:pStyle w:val="ListParagraph"/>
        <w:numPr>
          <w:ilvl w:val="0"/>
          <w:numId w:val="16"/>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DC3D14">
        <w:rPr>
          <w:rStyle w:val="Strong"/>
          <w:rFonts w:ascii="Times New Roman" w:hAnsi="Times New Roman" w:cs="Times New Roman"/>
          <w:b w:val="0"/>
          <w:color w:val="000000"/>
          <w:sz w:val="24"/>
          <w:szCs w:val="24"/>
          <w:shd w:val="clear" w:color="auto" w:fill="FFFFFF"/>
        </w:rPr>
        <w:t>coco melon sharing song</w:t>
      </w:r>
    </w:p>
    <w:p w14:paraId="2EF9CFDD" w14:textId="77777777" w:rsidR="000E1AC8" w:rsidRPr="003837AF" w:rsidRDefault="00DC3D14" w:rsidP="00FB746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DC3D14">
        <w:rPr>
          <w:rFonts w:ascii="Times New Roman" w:eastAsia="Times New Roman" w:hAnsi="Times New Roman" w:cs="Times New Roman"/>
          <w:color w:val="000000"/>
          <w:kern w:val="0"/>
          <w:sz w:val="24"/>
          <w:szCs w:val="24"/>
          <w14:ligatures w14:val="none"/>
        </w:rPr>
        <w:t xml:space="preserve">Websites like Be You, KidsMatter, Raising Children Network, and Emerging Minds provide educators and families with useful tools to enhance children's social and emotional development while fostering empathy and resilience. Books with a social context teach young children the value of friendship, kindness, and polite </w:t>
      </w:r>
      <w:r w:rsidR="00F61581" w:rsidRPr="00DC3D14">
        <w:rPr>
          <w:rFonts w:ascii="Times New Roman" w:eastAsia="Times New Roman" w:hAnsi="Times New Roman" w:cs="Times New Roman"/>
          <w:color w:val="000000"/>
          <w:kern w:val="0"/>
          <w:sz w:val="24"/>
          <w:szCs w:val="24"/>
          <w14:ligatures w14:val="none"/>
        </w:rPr>
        <w:t>behaviour, emotional</w:t>
      </w:r>
      <w:r w:rsidRPr="00DC3D14">
        <w:rPr>
          <w:rFonts w:ascii="Times New Roman" w:eastAsia="Times New Roman" w:hAnsi="Times New Roman" w:cs="Times New Roman"/>
          <w:color w:val="000000"/>
          <w:kern w:val="0"/>
          <w:sz w:val="24"/>
          <w:szCs w:val="24"/>
          <w14:ligatures w14:val="none"/>
        </w:rPr>
        <w:t xml:space="preserve"> control, and social confidence.  Children's programmes make social skills simple to comprehend and use in everyday situations by modelling cooperation, empathy, and solving problems.</w:t>
      </w:r>
    </w:p>
    <w:p w14:paraId="40A82475" w14:textId="77777777" w:rsidR="005A4772" w:rsidRPr="005A4772" w:rsidRDefault="005A4772"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r w:rsidRPr="005A4772">
        <w:rPr>
          <w:rFonts w:ascii="Helvetica" w:eastAsia="Times New Roman" w:hAnsi="Helvetica" w:cs="Times New Roman"/>
          <w:color w:val="000000"/>
          <w:kern w:val="0"/>
          <w:sz w:val="40"/>
          <w:szCs w:val="40"/>
          <w14:ligatures w14:val="none"/>
        </w:rPr>
        <w:t> </w:t>
      </w:r>
    </w:p>
    <w:p w14:paraId="0D8B67CF" w14:textId="77777777" w:rsidR="005A4772" w:rsidRDefault="005A4772" w:rsidP="003837A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40"/>
          <w:szCs w:val="40"/>
          <w14:ligatures w14:val="none"/>
        </w:rPr>
      </w:pPr>
      <w:r w:rsidRPr="0060553E">
        <w:rPr>
          <w:rFonts w:ascii="Times New Roman" w:eastAsia="Times New Roman" w:hAnsi="Times New Roman" w:cs="Times New Roman"/>
          <w:b/>
          <w:bCs/>
          <w:color w:val="000000"/>
          <w:kern w:val="0"/>
          <w:sz w:val="40"/>
          <w:szCs w:val="40"/>
          <w14:ligatures w14:val="none"/>
        </w:rPr>
        <w:t>Cultural and Diversity Contexts</w:t>
      </w:r>
      <w:r w:rsidRPr="0060553E">
        <w:rPr>
          <w:rFonts w:ascii="Times New Roman" w:eastAsia="Times New Roman" w:hAnsi="Times New Roman" w:cs="Times New Roman"/>
          <w:color w:val="000000"/>
          <w:kern w:val="0"/>
          <w:sz w:val="40"/>
          <w:szCs w:val="40"/>
          <w14:ligatures w14:val="none"/>
        </w:rPr>
        <w:t> </w:t>
      </w:r>
    </w:p>
    <w:p w14:paraId="381A38BB" w14:textId="77777777" w:rsidR="00F250D8" w:rsidRPr="0060553E" w:rsidRDefault="00F250D8" w:rsidP="00F250D8">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kern w:val="0"/>
          <w:sz w:val="40"/>
          <w:szCs w:val="40"/>
          <w14:ligatures w14:val="none"/>
        </w:rPr>
      </w:pPr>
      <w:r>
        <w:rPr>
          <w:rFonts w:ascii="Times New Roman" w:eastAsia="Times New Roman" w:hAnsi="Times New Roman" w:cs="Times New Roman"/>
          <w:noProof/>
          <w:color w:val="000000"/>
          <w:kern w:val="0"/>
          <w:sz w:val="40"/>
          <w:szCs w:val="40"/>
        </w:rPr>
        <w:drawing>
          <wp:inline distT="0" distB="0" distL="0" distR="0" wp14:anchorId="560CE303" wp14:editId="3B8A1FD7">
            <wp:extent cx="5943600" cy="2696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4e3afacd9bb43d20644e0d8_20230821T0632-68131575-4286-4567-89fa-dabfe768615f.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60FF312D" w14:textId="77777777" w:rsidR="0060553E" w:rsidRPr="00BA2586" w:rsidRDefault="0060553E" w:rsidP="0060553E">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BA2586">
        <w:rPr>
          <w:rStyle w:val="Strong"/>
          <w:rFonts w:ascii="Times New Roman" w:hAnsi="Times New Roman" w:cs="Times New Roman"/>
          <w:b w:val="0"/>
          <w:color w:val="000000"/>
          <w:sz w:val="24"/>
          <w:szCs w:val="24"/>
          <w:u w:val="single"/>
          <w:shd w:val="clear" w:color="auto" w:fill="FFFFFF"/>
        </w:rPr>
        <w:t>Understanding the Context (Cultural and Diversity)</w:t>
      </w:r>
    </w:p>
    <w:p w14:paraId="390E83FC" w14:textId="77777777" w:rsidR="0060553E" w:rsidRPr="0060553E" w:rsidRDefault="0060553E" w:rsidP="0060553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60553E">
        <w:rPr>
          <w:rFonts w:ascii="Times New Roman" w:eastAsia="Times New Roman" w:hAnsi="Times New Roman" w:cs="Times New Roman"/>
          <w:color w:val="000000"/>
          <w:kern w:val="0"/>
          <w:sz w:val="24"/>
          <w:szCs w:val="24"/>
          <w14:ligatures w14:val="none"/>
        </w:rPr>
        <w:t>The chosen family or community is described as follows: Refugee families frequently come to Australia after facing trauma, forced relocation, or a significant loss. Language challenges, unfamiliar social structures, disrupted family units, and mental health issues are just a few of the difficulties they encounter. These families might be socioeconomically disadvantaged and need assistance reestablishing their life and feeling accepted in a foreign nation (Sanagavarapu, 2022).</w:t>
      </w:r>
    </w:p>
    <w:p w14:paraId="7CEA1EF4" w14:textId="77777777" w:rsidR="0060553E" w:rsidRPr="0060553E" w:rsidRDefault="0060553E" w:rsidP="0060553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60553E">
        <w:rPr>
          <w:rFonts w:ascii="Times New Roman" w:eastAsia="Times New Roman" w:hAnsi="Times New Roman" w:cs="Times New Roman"/>
          <w:color w:val="000000"/>
          <w:kern w:val="0"/>
          <w:sz w:val="24"/>
          <w:szCs w:val="24"/>
          <w14:ligatures w14:val="none"/>
        </w:rPr>
        <w:t xml:space="preserve">Relevance to early childhood education: Refugee children start to establish new identities, relationships, and cultural ties in early childhood settings. Educators are essential in promoting security, diversity, and cultural understanding. Educators can promote children's wellness, sense </w:t>
      </w:r>
      <w:r w:rsidRPr="0060553E">
        <w:rPr>
          <w:rFonts w:ascii="Times New Roman" w:eastAsia="Times New Roman" w:hAnsi="Times New Roman" w:cs="Times New Roman"/>
          <w:color w:val="000000"/>
          <w:kern w:val="0"/>
          <w:sz w:val="24"/>
          <w:szCs w:val="24"/>
          <w14:ligatures w14:val="none"/>
        </w:rPr>
        <w:lastRenderedPageBreak/>
        <w:t>of belonging, and engagement in the learning process by identifying and respecting their memories and family stories (Sanagavarapu, 2022).</w:t>
      </w:r>
    </w:p>
    <w:p w14:paraId="3CB270A0" w14:textId="77777777" w:rsidR="0060553E" w:rsidRPr="00F61581" w:rsidRDefault="0060553E" w:rsidP="0060553E">
      <w:pPr>
        <w:shd w:val="clear" w:color="auto" w:fill="FFFFFF"/>
        <w:spacing w:before="100" w:beforeAutospacing="1" w:after="100" w:afterAutospacing="1" w:line="240" w:lineRule="auto"/>
        <w:jc w:val="both"/>
        <w:rPr>
          <w:rStyle w:val="Strong"/>
          <w:rFonts w:ascii="Times New Roman" w:eastAsia="Times New Roman" w:hAnsi="Times New Roman" w:cs="Times New Roman"/>
          <w:b w:val="0"/>
          <w:bCs w:val="0"/>
          <w:color w:val="000000"/>
          <w:kern w:val="0"/>
          <w:sz w:val="24"/>
          <w:szCs w:val="24"/>
          <w14:ligatures w14:val="none"/>
        </w:rPr>
      </w:pPr>
      <w:r w:rsidRPr="0060553E">
        <w:rPr>
          <w:rFonts w:ascii="Times New Roman" w:eastAsia="Times New Roman" w:hAnsi="Times New Roman" w:cs="Times New Roman"/>
          <w:color w:val="000000"/>
          <w:kern w:val="0"/>
          <w:sz w:val="24"/>
          <w:szCs w:val="24"/>
          <w14:ligatures w14:val="none"/>
        </w:rPr>
        <w:t>Sociological theories and research: Bronfenbrenner's ecological systems theory</w:t>
      </w:r>
      <w:r w:rsidR="00921A16">
        <w:rPr>
          <w:rFonts w:ascii="Times New Roman" w:eastAsia="Times New Roman" w:hAnsi="Times New Roman" w:cs="Times New Roman"/>
          <w:color w:val="000000"/>
          <w:kern w:val="0"/>
          <w:sz w:val="24"/>
          <w:szCs w:val="24"/>
          <w14:ligatures w14:val="none"/>
        </w:rPr>
        <w:t xml:space="preserve">, </w:t>
      </w:r>
      <w:r w:rsidR="00921A16" w:rsidRPr="00921A16">
        <w:rPr>
          <w:rStyle w:val="Emphasis"/>
          <w:rFonts w:ascii="Times New Roman" w:hAnsi="Times New Roman" w:cs="Times New Roman"/>
          <w:i w:val="0"/>
          <w:sz w:val="24"/>
          <w:szCs w:val="24"/>
        </w:rPr>
        <w:t>Kids in Communities Study</w:t>
      </w:r>
      <w:r w:rsidR="00921A16" w:rsidRPr="00921A16">
        <w:rPr>
          <w:rFonts w:ascii="Times New Roman" w:hAnsi="Times New Roman" w:cs="Times New Roman"/>
          <w:i/>
          <w:sz w:val="24"/>
          <w:szCs w:val="24"/>
        </w:rPr>
        <w:t xml:space="preserve"> </w:t>
      </w:r>
      <w:r w:rsidR="00921A16" w:rsidRPr="00921A16">
        <w:rPr>
          <w:rFonts w:ascii="Times New Roman" w:hAnsi="Times New Roman" w:cs="Times New Roman"/>
          <w:sz w:val="24"/>
          <w:szCs w:val="24"/>
        </w:rPr>
        <w:t>(KiCS)</w:t>
      </w:r>
      <w:r w:rsidR="00921A16">
        <w:rPr>
          <w:rFonts w:ascii="Times New Roman" w:eastAsia="Times New Roman" w:hAnsi="Times New Roman" w:cs="Times New Roman"/>
          <w:color w:val="000000"/>
          <w:kern w:val="0"/>
          <w:sz w:val="24"/>
          <w:szCs w:val="24"/>
          <w14:ligatures w14:val="none"/>
        </w:rPr>
        <w:t xml:space="preserve"> and </w:t>
      </w:r>
      <w:r w:rsidR="00921A16" w:rsidRPr="00921A16">
        <w:rPr>
          <w:rStyle w:val="Emphasis"/>
          <w:rFonts w:ascii="Times New Roman" w:hAnsi="Times New Roman" w:cs="Times New Roman"/>
          <w:i w:val="0"/>
          <w:sz w:val="24"/>
          <w:szCs w:val="24"/>
        </w:rPr>
        <w:t>Culturally and linguistically diverse (CALD) women’s experiences of technology</w:t>
      </w:r>
      <w:r w:rsidR="00921A16" w:rsidRPr="00921A16">
        <w:rPr>
          <w:rStyle w:val="Emphasis"/>
          <w:rFonts w:ascii="Times New Roman" w:hAnsi="Times New Roman" w:cs="Times New Roman"/>
          <w:i w:val="0"/>
          <w:sz w:val="24"/>
          <w:szCs w:val="24"/>
        </w:rPr>
        <w:noBreakHyphen/>
        <w:t>facilitated violence: An intersectional approach</w:t>
      </w:r>
      <w:r w:rsidR="00921A16">
        <w:rPr>
          <w:rFonts w:ascii="Times New Roman" w:eastAsia="Times New Roman" w:hAnsi="Times New Roman" w:cs="Times New Roman"/>
          <w:color w:val="000000"/>
          <w:kern w:val="0"/>
          <w:sz w:val="24"/>
          <w:szCs w:val="24"/>
          <w14:ligatures w14:val="none"/>
        </w:rPr>
        <w:t xml:space="preserve"> </w:t>
      </w:r>
      <w:r w:rsidRPr="0060553E">
        <w:rPr>
          <w:rFonts w:ascii="Times New Roman" w:eastAsia="Times New Roman" w:hAnsi="Times New Roman" w:cs="Times New Roman"/>
          <w:color w:val="000000"/>
          <w:kern w:val="0"/>
          <w:sz w:val="24"/>
          <w:szCs w:val="24"/>
          <w14:ligatures w14:val="none"/>
        </w:rPr>
        <w:t>emphasises how relationships between various systems impact the development of refugee children.  In attempt to promote resilience, current research highlights trauma-informed, strengths-based strategies that respect children's rights to identity, culture, and emotional safety in early learning settings (Sanagavarapu, 2022).</w:t>
      </w:r>
    </w:p>
    <w:p w14:paraId="249778E0" w14:textId="77777777" w:rsidR="0060553E" w:rsidRPr="00BA2586" w:rsidRDefault="0060553E" w:rsidP="0060553E">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BA2586">
        <w:rPr>
          <w:rStyle w:val="Strong"/>
          <w:rFonts w:ascii="Times New Roman" w:hAnsi="Times New Roman" w:cs="Times New Roman"/>
          <w:b w:val="0"/>
          <w:color w:val="000000"/>
          <w:sz w:val="24"/>
          <w:szCs w:val="24"/>
          <w:u w:val="single"/>
          <w:shd w:val="clear" w:color="auto" w:fill="FFFFFF"/>
        </w:rPr>
        <w:t>Impact on Children and Families (Cultural and Diversity)</w:t>
      </w:r>
    </w:p>
    <w:p w14:paraId="6204FF8A" w14:textId="77777777" w:rsidR="00921A16" w:rsidRPr="00921A16" w:rsidRDefault="00921A16" w:rsidP="00921A16">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921A16">
        <w:rPr>
          <w:rStyle w:val="Strong"/>
          <w:rFonts w:ascii="Times New Roman" w:hAnsi="Times New Roman" w:cs="Times New Roman"/>
          <w:b w:val="0"/>
          <w:color w:val="000000"/>
          <w:sz w:val="24"/>
          <w:szCs w:val="24"/>
          <w:shd w:val="clear" w:color="auto" w:fill="FFFFFF"/>
        </w:rPr>
        <w:t>Children's identity, sense of belonging, and education are greatly impacted by cultural and diverse situations, such as those faced by First Nations, immigrant, or refugee families.  Children's engagement and emotional wellbeing may be impacted by experiences of racism, marginalisation, or separation from their cultural background. Support that is culturally appropriate can promote self-worth, resilience, and improved connections with teachers and peers</w:t>
      </w:r>
      <w:r>
        <w:rPr>
          <w:rStyle w:val="Strong"/>
          <w:rFonts w:ascii="Times New Roman" w:hAnsi="Times New Roman" w:cs="Times New Roman"/>
          <w:b w:val="0"/>
          <w:color w:val="000000"/>
          <w:sz w:val="24"/>
          <w:szCs w:val="24"/>
          <w:shd w:val="clear" w:color="auto" w:fill="FFFFFF"/>
        </w:rPr>
        <w:t xml:space="preserve"> </w:t>
      </w:r>
      <w:r w:rsidRPr="003837AF">
        <w:rPr>
          <w:rFonts w:ascii="Times New Roman" w:eastAsia="Times New Roman" w:hAnsi="Times New Roman" w:cs="Times New Roman"/>
          <w:color w:val="000000"/>
          <w:kern w:val="0"/>
          <w:sz w:val="24"/>
          <w:szCs w:val="24"/>
          <w14:ligatures w14:val="none"/>
        </w:rPr>
        <w:t>(Grace et al., 2022)</w:t>
      </w:r>
      <w:r w:rsidRPr="00921A16">
        <w:rPr>
          <w:rStyle w:val="Strong"/>
          <w:rFonts w:ascii="Times New Roman" w:hAnsi="Times New Roman" w:cs="Times New Roman"/>
          <w:b w:val="0"/>
          <w:color w:val="000000"/>
          <w:sz w:val="24"/>
          <w:szCs w:val="24"/>
          <w:shd w:val="clear" w:color="auto" w:fill="FFFFFF"/>
        </w:rPr>
        <w:t>.</w:t>
      </w:r>
    </w:p>
    <w:p w14:paraId="74CC4CFD" w14:textId="77777777" w:rsidR="00921A16" w:rsidRPr="00921A16" w:rsidRDefault="00921A16" w:rsidP="00921A16">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921A16">
        <w:rPr>
          <w:rStyle w:val="Strong"/>
          <w:rFonts w:ascii="Times New Roman" w:hAnsi="Times New Roman" w:cs="Times New Roman"/>
          <w:b w:val="0"/>
          <w:color w:val="000000"/>
          <w:sz w:val="24"/>
          <w:szCs w:val="24"/>
          <w:shd w:val="clear" w:color="auto" w:fill="FFFFFF"/>
        </w:rPr>
        <w:t>It is essential that early childhood services embrace cultural diversity and embrace inclusive, anti-bias measures.  In order to ensure that services include a variety of worldviews and traditions, policies and programmes should be co-designed with communities.  Children's educational outcomes are enhanced and trust is enhanced when bilingualism, cultural customs, and family participation are encouraged</w:t>
      </w:r>
      <w:r>
        <w:rPr>
          <w:rStyle w:val="Strong"/>
          <w:rFonts w:ascii="Times New Roman" w:hAnsi="Times New Roman" w:cs="Times New Roman"/>
          <w:b w:val="0"/>
          <w:color w:val="000000"/>
          <w:sz w:val="24"/>
          <w:szCs w:val="24"/>
          <w:shd w:val="clear" w:color="auto" w:fill="FFFFFF"/>
        </w:rPr>
        <w:t xml:space="preserve"> </w:t>
      </w:r>
      <w:r w:rsidRPr="003837AF">
        <w:rPr>
          <w:rFonts w:ascii="Times New Roman" w:eastAsia="Times New Roman" w:hAnsi="Times New Roman" w:cs="Times New Roman"/>
          <w:color w:val="000000"/>
          <w:kern w:val="0"/>
          <w:sz w:val="24"/>
          <w:szCs w:val="24"/>
          <w14:ligatures w14:val="none"/>
        </w:rPr>
        <w:t>(Grace et al., 2022)</w:t>
      </w:r>
      <w:r w:rsidRPr="00921A16">
        <w:rPr>
          <w:rStyle w:val="Strong"/>
          <w:rFonts w:ascii="Times New Roman" w:hAnsi="Times New Roman" w:cs="Times New Roman"/>
          <w:b w:val="0"/>
          <w:color w:val="000000"/>
          <w:sz w:val="24"/>
          <w:szCs w:val="24"/>
          <w:shd w:val="clear" w:color="auto" w:fill="FFFFFF"/>
        </w:rPr>
        <w:t>.</w:t>
      </w:r>
    </w:p>
    <w:p w14:paraId="5CB2696A" w14:textId="77777777" w:rsidR="00921A16" w:rsidRDefault="00921A16" w:rsidP="00921A16">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921A16">
        <w:rPr>
          <w:rStyle w:val="Strong"/>
          <w:rFonts w:ascii="Times New Roman" w:hAnsi="Times New Roman" w:cs="Times New Roman"/>
          <w:b w:val="0"/>
          <w:color w:val="000000"/>
          <w:sz w:val="24"/>
          <w:szCs w:val="24"/>
          <w:shd w:val="clear" w:color="auto" w:fill="FFFFFF"/>
        </w:rPr>
        <w:t>Critical theory highlights how systemic inequality and power differences influence children's experiences (Woodrow et al.2022). Participatory, strengths-based approaches that upend deficiency perspectives and advance equity are recommended.  Meaningful participation, inclusive settings, and better access to high-quality early childhood education for all children are all facilitated by culturally competent methods</w:t>
      </w:r>
      <w:r>
        <w:rPr>
          <w:rStyle w:val="Strong"/>
          <w:rFonts w:ascii="Times New Roman" w:hAnsi="Times New Roman" w:cs="Times New Roman"/>
          <w:b w:val="0"/>
          <w:color w:val="000000"/>
          <w:sz w:val="24"/>
          <w:szCs w:val="24"/>
          <w:shd w:val="clear" w:color="auto" w:fill="FFFFFF"/>
        </w:rPr>
        <w:t xml:space="preserve"> </w:t>
      </w:r>
      <w:r w:rsidRPr="003837AF">
        <w:rPr>
          <w:rFonts w:ascii="Times New Roman" w:eastAsia="Times New Roman" w:hAnsi="Times New Roman" w:cs="Times New Roman"/>
          <w:color w:val="000000"/>
          <w:kern w:val="0"/>
          <w:sz w:val="24"/>
          <w:szCs w:val="24"/>
          <w14:ligatures w14:val="none"/>
        </w:rPr>
        <w:t>(Grace et al., 2022)</w:t>
      </w:r>
      <w:r w:rsidRPr="00921A16">
        <w:rPr>
          <w:rStyle w:val="Strong"/>
          <w:rFonts w:ascii="Times New Roman" w:hAnsi="Times New Roman" w:cs="Times New Roman"/>
          <w:b w:val="0"/>
          <w:color w:val="000000"/>
          <w:sz w:val="24"/>
          <w:szCs w:val="24"/>
          <w:shd w:val="clear" w:color="auto" w:fill="FFFFFF"/>
        </w:rPr>
        <w:t>.</w:t>
      </w:r>
    </w:p>
    <w:p w14:paraId="4382E9BD" w14:textId="77777777" w:rsidR="00F250D8" w:rsidRDefault="00F250D8" w:rsidP="00921A16">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Pr>
          <w:rFonts w:ascii="Times New Roman" w:hAnsi="Times New Roman" w:cs="Times New Roman"/>
          <w:bCs/>
          <w:noProof/>
          <w:color w:val="000000"/>
          <w:sz w:val="24"/>
          <w:szCs w:val="24"/>
          <w:shd w:val="clear" w:color="auto" w:fill="FFFFFF"/>
        </w:rPr>
        <w:drawing>
          <wp:inline distT="0" distB="0" distL="0" distR="0" wp14:anchorId="59F0E866" wp14:editId="0A106DAB">
            <wp:extent cx="4439093" cy="221954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der_valuing_divesity.jpg"/>
                    <pic:cNvPicPr/>
                  </pic:nvPicPr>
                  <pic:blipFill>
                    <a:blip r:embed="rId15">
                      <a:extLst>
                        <a:ext uri="{28A0092B-C50C-407E-A947-70E740481C1C}">
                          <a14:useLocalDpi xmlns:a14="http://schemas.microsoft.com/office/drawing/2010/main" val="0"/>
                        </a:ext>
                      </a:extLst>
                    </a:blip>
                    <a:stretch>
                      <a:fillRect/>
                    </a:stretch>
                  </pic:blipFill>
                  <pic:spPr>
                    <a:xfrm>
                      <a:off x="0" y="0"/>
                      <a:ext cx="4452646" cy="2226324"/>
                    </a:xfrm>
                    <a:prstGeom prst="rect">
                      <a:avLst/>
                    </a:prstGeom>
                  </pic:spPr>
                </pic:pic>
              </a:graphicData>
            </a:graphic>
          </wp:inline>
        </w:drawing>
      </w:r>
    </w:p>
    <w:p w14:paraId="104DD686" w14:textId="77777777" w:rsidR="00BA2586" w:rsidRDefault="00BA2586" w:rsidP="00921A16">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p>
    <w:p w14:paraId="152B8483" w14:textId="77777777" w:rsidR="00AC68A9" w:rsidRPr="00BA2586" w:rsidRDefault="00BA2586" w:rsidP="00921A16">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BA2586">
        <w:rPr>
          <w:rStyle w:val="Strong"/>
          <w:rFonts w:ascii="Times New Roman" w:hAnsi="Times New Roman" w:cs="Times New Roman"/>
          <w:b w:val="0"/>
          <w:color w:val="000000"/>
          <w:sz w:val="24"/>
          <w:szCs w:val="24"/>
          <w:u w:val="single"/>
          <w:shd w:val="clear" w:color="auto" w:fill="FFFFFF"/>
        </w:rPr>
        <w:lastRenderedPageBreak/>
        <w:t>Social Policy and Australian Responses</w:t>
      </w:r>
      <w:r>
        <w:rPr>
          <w:rStyle w:val="Strong"/>
          <w:rFonts w:ascii="Times New Roman" w:hAnsi="Times New Roman" w:cs="Times New Roman"/>
          <w:b w:val="0"/>
          <w:color w:val="000000"/>
          <w:sz w:val="24"/>
          <w:szCs w:val="24"/>
          <w:u w:val="single"/>
          <w:shd w:val="clear" w:color="auto" w:fill="FFFFFF"/>
        </w:rPr>
        <w:t xml:space="preserve"> </w:t>
      </w:r>
      <w:r w:rsidRPr="00BA2586">
        <w:rPr>
          <w:rStyle w:val="Strong"/>
          <w:rFonts w:ascii="Times New Roman" w:hAnsi="Times New Roman" w:cs="Times New Roman"/>
          <w:b w:val="0"/>
          <w:color w:val="000000"/>
          <w:sz w:val="24"/>
          <w:szCs w:val="24"/>
          <w:u w:val="single"/>
          <w:shd w:val="clear" w:color="auto" w:fill="FFFFFF"/>
        </w:rPr>
        <w:t>(Cultural and Diversity)</w:t>
      </w:r>
      <w:r>
        <w:rPr>
          <w:rStyle w:val="Strong"/>
          <w:rFonts w:ascii="Times New Roman" w:hAnsi="Times New Roman" w:cs="Times New Roman"/>
          <w:b w:val="0"/>
          <w:color w:val="000000"/>
          <w:sz w:val="24"/>
          <w:szCs w:val="24"/>
          <w:u w:val="single"/>
          <w:shd w:val="clear" w:color="auto" w:fill="FFFFFF"/>
        </w:rPr>
        <w:t xml:space="preserve"> </w:t>
      </w:r>
    </w:p>
    <w:p w14:paraId="4187410C" w14:textId="77777777" w:rsidR="00AC68A9" w:rsidRPr="00AC68A9" w:rsidRDefault="00AC68A9" w:rsidP="00AC68A9">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AC68A9">
        <w:rPr>
          <w:rStyle w:val="Strong"/>
          <w:rFonts w:ascii="Times New Roman" w:hAnsi="Times New Roman" w:cs="Times New Roman"/>
          <w:b w:val="0"/>
          <w:color w:val="000000"/>
          <w:sz w:val="24"/>
          <w:szCs w:val="24"/>
          <w:shd w:val="clear" w:color="auto" w:fill="FFFFFF"/>
        </w:rPr>
        <w:t>Improve outcomes for First Nations and refugee or immigrant families are informed by policies like the National Settlement Framework and the National Agreement on Closing the Gap (2020).  Action plans for diversity and reconciliation at the state level seek to promote participation, equity, and cultural safety (Grace et al., 2022).</w:t>
      </w:r>
      <w:r w:rsidR="00BA2586">
        <w:rPr>
          <w:rStyle w:val="Strong"/>
          <w:rFonts w:ascii="Times New Roman" w:hAnsi="Times New Roman" w:cs="Times New Roman"/>
          <w:b w:val="0"/>
          <w:color w:val="000000"/>
          <w:sz w:val="24"/>
          <w:szCs w:val="24"/>
          <w:shd w:val="clear" w:color="auto" w:fill="FFFFFF"/>
        </w:rPr>
        <w:t xml:space="preserve"> T</w:t>
      </w:r>
      <w:r w:rsidRPr="00AC68A9">
        <w:rPr>
          <w:rStyle w:val="Strong"/>
          <w:rFonts w:ascii="Times New Roman" w:hAnsi="Times New Roman" w:cs="Times New Roman"/>
          <w:b w:val="0"/>
          <w:color w:val="000000"/>
          <w:sz w:val="24"/>
          <w:szCs w:val="24"/>
          <w:shd w:val="clear" w:color="auto" w:fill="FFFFFF"/>
        </w:rPr>
        <w:t>hese policies highlight self-determination, culturally safe service delivery, and coordinated community assistance.</w:t>
      </w:r>
    </w:p>
    <w:p w14:paraId="7CD750AF" w14:textId="77777777" w:rsidR="00AC68A9" w:rsidRPr="00AC68A9" w:rsidRDefault="00AC68A9" w:rsidP="00AC68A9">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AC68A9">
        <w:rPr>
          <w:rStyle w:val="Strong"/>
          <w:rFonts w:ascii="Times New Roman" w:hAnsi="Times New Roman" w:cs="Times New Roman"/>
          <w:b w:val="0"/>
          <w:color w:val="000000"/>
          <w:sz w:val="24"/>
          <w:szCs w:val="24"/>
          <w:shd w:val="clear" w:color="auto" w:fill="FFFFFF"/>
        </w:rPr>
        <w:t>Compared to their non-Indigenous peers, First Nations children are twice as likely to face developmental vulnerability (Grace et al., 2022).  Language challenges, trauma, and interrupted education are some of the difficulties faced by refugee children.  For culturally and linguistically diverse (CALD) families, systemic inequalities increase disadvantage by limiting access to social, educational, and health resources (Grace et al., 2022).</w:t>
      </w:r>
    </w:p>
    <w:p w14:paraId="6B3F35EB" w14:textId="77777777" w:rsidR="00F250D8" w:rsidRDefault="00AC68A9" w:rsidP="00AC68A9">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AC68A9">
        <w:rPr>
          <w:rStyle w:val="Strong"/>
          <w:rFonts w:ascii="Times New Roman" w:hAnsi="Times New Roman" w:cs="Times New Roman"/>
          <w:b w:val="0"/>
          <w:color w:val="000000"/>
          <w:sz w:val="24"/>
          <w:szCs w:val="24"/>
          <w:shd w:val="clear" w:color="auto" w:fill="FFFFFF"/>
        </w:rPr>
        <w:t>These policies promote anti-bias education, community consultation, and culturally relevant paedagogy. Effort to establish inclusive, empowering environments for all children, early development programmes are motivated to embrace cultural competency, form partnerships with families, and confront discriminatory systems.</w:t>
      </w:r>
    </w:p>
    <w:p w14:paraId="73046B62" w14:textId="77777777" w:rsidR="00F250D8" w:rsidRDefault="00F250D8" w:rsidP="00AC68A9">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Pr>
          <w:rFonts w:ascii="Times New Roman" w:hAnsi="Times New Roman" w:cs="Times New Roman"/>
          <w:bCs/>
          <w:noProof/>
          <w:color w:val="000000"/>
          <w:sz w:val="24"/>
          <w:szCs w:val="24"/>
          <w:shd w:val="clear" w:color="auto" w:fill="FFFFFF"/>
        </w:rPr>
        <w:drawing>
          <wp:inline distT="0" distB="0" distL="0" distR="0" wp14:anchorId="334C0014" wp14:editId="05ABD9A2">
            <wp:extent cx="29813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2).jpg"/>
                    <pic:cNvPicPr/>
                  </pic:nvPicPr>
                  <pic:blipFill>
                    <a:blip r:embed="rId16">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p w14:paraId="0B9887EA" w14:textId="77777777" w:rsidR="00ED671A" w:rsidRDefault="00ED671A" w:rsidP="00AC68A9">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p>
    <w:p w14:paraId="75A2D27A" w14:textId="77777777" w:rsidR="00ED671A" w:rsidRPr="00C94AEF" w:rsidRDefault="00ED671A" w:rsidP="00C94AEF">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C94AEF">
        <w:rPr>
          <w:rStyle w:val="Strong"/>
          <w:rFonts w:ascii="Times New Roman" w:hAnsi="Times New Roman" w:cs="Times New Roman"/>
          <w:b w:val="0"/>
          <w:color w:val="000000"/>
          <w:sz w:val="24"/>
          <w:szCs w:val="24"/>
          <w:u w:val="single"/>
          <w:shd w:val="clear" w:color="auto" w:fill="FFFFFF"/>
        </w:rPr>
        <w:t>Strategies for Practice (Cultural and Diversity)</w:t>
      </w:r>
    </w:p>
    <w:p w14:paraId="0271948D" w14:textId="77777777" w:rsidR="00ED671A" w:rsidRPr="00ED671A" w:rsidRDefault="00ED671A" w:rsidP="00ED671A">
      <w:pPr>
        <w:pStyle w:val="ListParagraph"/>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p>
    <w:p w14:paraId="5A5C8D02" w14:textId="77777777" w:rsidR="00ED671A" w:rsidRPr="00ED671A" w:rsidRDefault="00ED671A" w:rsidP="00ED671A">
      <w:pPr>
        <w:pStyle w:val="ListParagraph"/>
        <w:numPr>
          <w:ilvl w:val="0"/>
          <w:numId w:val="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ED671A">
        <w:rPr>
          <w:rStyle w:val="Strong"/>
          <w:rFonts w:ascii="Times New Roman" w:hAnsi="Times New Roman" w:cs="Times New Roman"/>
          <w:b w:val="0"/>
          <w:color w:val="000000"/>
          <w:sz w:val="24"/>
          <w:szCs w:val="24"/>
          <w:shd w:val="clear" w:color="auto" w:fill="FFFFFF"/>
        </w:rPr>
        <w:t>Culturally responsive pedagogy: Children's native languages, immigration, and identities are respected and incorporated into culturally responsive education.</w:t>
      </w:r>
    </w:p>
    <w:p w14:paraId="2B9A70E1" w14:textId="77777777" w:rsidR="00ED671A" w:rsidRPr="00ED671A" w:rsidRDefault="00ED671A" w:rsidP="00ED671A">
      <w:pPr>
        <w:pStyle w:val="ListParagraph"/>
        <w:numPr>
          <w:ilvl w:val="0"/>
          <w:numId w:val="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ED671A">
        <w:rPr>
          <w:rStyle w:val="Strong"/>
          <w:rFonts w:ascii="Times New Roman" w:hAnsi="Times New Roman" w:cs="Times New Roman"/>
          <w:b w:val="0"/>
          <w:color w:val="000000"/>
          <w:sz w:val="24"/>
          <w:szCs w:val="24"/>
          <w:shd w:val="clear" w:color="auto" w:fill="FFFFFF"/>
        </w:rPr>
        <w:t>Family engagement: Building respectful connections with culturally and linguistically diverse (CALD) families in order to co-create learning.</w:t>
      </w:r>
    </w:p>
    <w:p w14:paraId="5EE9287A" w14:textId="77777777" w:rsidR="00ED671A" w:rsidRPr="00ED671A" w:rsidRDefault="00ED671A" w:rsidP="00ED671A">
      <w:pPr>
        <w:pStyle w:val="ListParagraph"/>
        <w:numPr>
          <w:ilvl w:val="0"/>
          <w:numId w:val="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ED671A">
        <w:rPr>
          <w:rStyle w:val="Strong"/>
          <w:rFonts w:ascii="Times New Roman" w:hAnsi="Times New Roman" w:cs="Times New Roman"/>
          <w:b w:val="0"/>
          <w:color w:val="000000"/>
          <w:sz w:val="24"/>
          <w:szCs w:val="24"/>
          <w:shd w:val="clear" w:color="auto" w:fill="FFFFFF"/>
        </w:rPr>
        <w:t>Anti-bias curriculum: Actively address bias, stereotypes, and discrimination while advancing inclusion and equity.</w:t>
      </w:r>
    </w:p>
    <w:p w14:paraId="31C2A7C3" w14:textId="77777777" w:rsidR="00ED671A" w:rsidRPr="00ED671A" w:rsidRDefault="00ED671A" w:rsidP="00ED671A">
      <w:pPr>
        <w:pStyle w:val="ListParagraph"/>
        <w:numPr>
          <w:ilvl w:val="0"/>
          <w:numId w:val="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ED671A">
        <w:rPr>
          <w:rStyle w:val="Strong"/>
          <w:rFonts w:ascii="Times New Roman" w:hAnsi="Times New Roman" w:cs="Times New Roman"/>
          <w:b w:val="0"/>
          <w:color w:val="000000"/>
          <w:sz w:val="24"/>
          <w:szCs w:val="24"/>
          <w:shd w:val="clear" w:color="auto" w:fill="FFFFFF"/>
        </w:rPr>
        <w:t>Culturally inclusive assessment instruments: Make use of observational instruments that honor cultural differences in children's growth, such as storytelling or community engagement.</w:t>
      </w:r>
    </w:p>
    <w:p w14:paraId="13AABCB5" w14:textId="77777777" w:rsidR="00ED671A" w:rsidRPr="00ED671A" w:rsidRDefault="00ED671A" w:rsidP="00ED671A">
      <w:pPr>
        <w:pStyle w:val="ListParagraph"/>
        <w:numPr>
          <w:ilvl w:val="0"/>
          <w:numId w:val="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ED671A">
        <w:rPr>
          <w:rStyle w:val="Strong"/>
          <w:rFonts w:ascii="Times New Roman" w:hAnsi="Times New Roman" w:cs="Times New Roman"/>
          <w:b w:val="0"/>
          <w:color w:val="000000"/>
          <w:sz w:val="24"/>
          <w:szCs w:val="24"/>
          <w:shd w:val="clear" w:color="auto" w:fill="FFFFFF"/>
        </w:rPr>
        <w:t>Community partnerships: Working together with interpreters and cultural institutions to link families with support systems.</w:t>
      </w:r>
    </w:p>
    <w:p w14:paraId="18162F91" w14:textId="77777777" w:rsidR="00ED671A" w:rsidRDefault="00ED671A" w:rsidP="00ED671A">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ED671A">
        <w:rPr>
          <w:rStyle w:val="Strong"/>
          <w:rFonts w:ascii="Times New Roman" w:hAnsi="Times New Roman" w:cs="Times New Roman"/>
          <w:b w:val="0"/>
          <w:color w:val="000000"/>
          <w:sz w:val="24"/>
          <w:szCs w:val="24"/>
          <w:shd w:val="clear" w:color="auto" w:fill="FFFFFF"/>
        </w:rPr>
        <w:lastRenderedPageBreak/>
        <w:t>Early childhood educators can implement these tactics by incorporating stories, songs, and celebrations from several cultures into the curriculum. They can also use visual aids and translated materials to interact with families.  By creating regular routines and demonstrating empathy, educators foster safe spaces for children to express their identities and promote their emotional health.  Educators may create inclusive, encouraged learning environments by involving families in decision-making and challenging biases through reflective practice.  For children and families from First Nations backgrounds, working with multicultural support programmes improves resilience and connection.</w:t>
      </w:r>
    </w:p>
    <w:p w14:paraId="262B8FEA" w14:textId="77777777" w:rsidR="00C94AEF" w:rsidRDefault="00C94AEF" w:rsidP="00ED671A">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p>
    <w:p w14:paraId="703CCD5C" w14:textId="77777777" w:rsidR="00ED671A" w:rsidRPr="00C94AEF" w:rsidRDefault="00C94AEF" w:rsidP="00ED671A">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C94AEF">
        <w:rPr>
          <w:rStyle w:val="Strong"/>
          <w:rFonts w:ascii="Times New Roman" w:hAnsi="Times New Roman" w:cs="Times New Roman"/>
          <w:b w:val="0"/>
          <w:color w:val="000000"/>
          <w:sz w:val="24"/>
          <w:szCs w:val="24"/>
          <w:u w:val="single"/>
          <w:shd w:val="clear" w:color="auto" w:fill="FFFFFF"/>
        </w:rPr>
        <w:t>Community and Professional Partnerships</w:t>
      </w:r>
      <w:r>
        <w:rPr>
          <w:rStyle w:val="Strong"/>
          <w:rFonts w:ascii="Times New Roman" w:hAnsi="Times New Roman" w:cs="Times New Roman"/>
          <w:b w:val="0"/>
          <w:color w:val="000000"/>
          <w:sz w:val="24"/>
          <w:szCs w:val="24"/>
          <w:u w:val="single"/>
          <w:shd w:val="clear" w:color="auto" w:fill="FFFFFF"/>
        </w:rPr>
        <w:t xml:space="preserve"> </w:t>
      </w:r>
      <w:r w:rsidRPr="00BA2586">
        <w:rPr>
          <w:rStyle w:val="Strong"/>
          <w:rFonts w:ascii="Times New Roman" w:hAnsi="Times New Roman" w:cs="Times New Roman"/>
          <w:b w:val="0"/>
          <w:color w:val="000000"/>
          <w:sz w:val="24"/>
          <w:szCs w:val="24"/>
          <w:u w:val="single"/>
          <w:shd w:val="clear" w:color="auto" w:fill="FFFFFF"/>
        </w:rPr>
        <w:t>(Cultural and Diversity)</w:t>
      </w:r>
    </w:p>
    <w:p w14:paraId="679F3BF4" w14:textId="77777777" w:rsidR="003E0682" w:rsidRPr="003E0682" w:rsidRDefault="003E0682" w:rsidP="003E0682">
      <w:pPr>
        <w:pStyle w:val="ListParagraph"/>
        <w:numPr>
          <w:ilvl w:val="0"/>
          <w:numId w:val="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3E0682">
        <w:rPr>
          <w:rStyle w:val="Strong"/>
          <w:rFonts w:ascii="Times New Roman" w:hAnsi="Times New Roman" w:cs="Times New Roman"/>
          <w:b w:val="0"/>
          <w:color w:val="000000"/>
          <w:sz w:val="24"/>
          <w:szCs w:val="24"/>
          <w:shd w:val="clear" w:color="auto" w:fill="FFFFFF"/>
        </w:rPr>
        <w:t>ACECQA</w:t>
      </w:r>
      <w:r w:rsidR="00C94AEF">
        <w:rPr>
          <w:rStyle w:val="Strong"/>
          <w:rFonts w:ascii="Times New Roman" w:hAnsi="Times New Roman" w:cs="Times New Roman"/>
          <w:b w:val="0"/>
          <w:color w:val="000000"/>
          <w:sz w:val="24"/>
          <w:szCs w:val="24"/>
          <w:shd w:val="clear" w:color="auto" w:fill="FFFFFF"/>
        </w:rPr>
        <w:t xml:space="preserve">- </w:t>
      </w:r>
      <w:r w:rsidR="00C94AEF" w:rsidRPr="00C94AEF">
        <w:rPr>
          <w:rStyle w:val="Strong"/>
          <w:rFonts w:ascii="Times New Roman" w:hAnsi="Times New Roman" w:cs="Times New Roman"/>
          <w:b w:val="0"/>
          <w:color w:val="000000"/>
          <w:sz w:val="24"/>
          <w:szCs w:val="24"/>
          <w:shd w:val="clear" w:color="auto" w:fill="FFFFFF"/>
        </w:rPr>
        <w:t>Australian Children’s Education and Care Quality Authority</w:t>
      </w:r>
    </w:p>
    <w:p w14:paraId="62CBF174" w14:textId="77777777" w:rsidR="003E0682" w:rsidRPr="003E0682" w:rsidRDefault="003E0682" w:rsidP="003E0682">
      <w:pPr>
        <w:pStyle w:val="ListParagraph"/>
        <w:numPr>
          <w:ilvl w:val="0"/>
          <w:numId w:val="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3E0682">
        <w:rPr>
          <w:rStyle w:val="Strong"/>
          <w:rFonts w:ascii="Times New Roman" w:hAnsi="Times New Roman" w:cs="Times New Roman"/>
          <w:b w:val="0"/>
          <w:color w:val="000000"/>
          <w:sz w:val="24"/>
          <w:szCs w:val="24"/>
          <w:shd w:val="clear" w:color="auto" w:fill="FFFFFF"/>
        </w:rPr>
        <w:t>Be You</w:t>
      </w:r>
    </w:p>
    <w:p w14:paraId="44FAEBF9" w14:textId="77777777" w:rsidR="003E0682" w:rsidRPr="003E0682" w:rsidRDefault="003E0682" w:rsidP="003E0682">
      <w:pPr>
        <w:pStyle w:val="ListParagraph"/>
        <w:numPr>
          <w:ilvl w:val="0"/>
          <w:numId w:val="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3E0682">
        <w:rPr>
          <w:rStyle w:val="Strong"/>
          <w:rFonts w:ascii="Times New Roman" w:hAnsi="Times New Roman" w:cs="Times New Roman"/>
          <w:b w:val="0"/>
          <w:color w:val="000000"/>
          <w:sz w:val="24"/>
          <w:szCs w:val="24"/>
          <w:shd w:val="clear" w:color="auto" w:fill="FFFFFF"/>
        </w:rPr>
        <w:t>Australian Institute of Family Studies (AIFS)</w:t>
      </w:r>
    </w:p>
    <w:p w14:paraId="693B7A75" w14:textId="77777777" w:rsidR="003E0682" w:rsidRPr="003E0682" w:rsidRDefault="003E0682" w:rsidP="003E0682">
      <w:pPr>
        <w:pStyle w:val="ListParagraph"/>
        <w:numPr>
          <w:ilvl w:val="0"/>
          <w:numId w:val="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3E0682">
        <w:rPr>
          <w:rStyle w:val="Strong"/>
          <w:rFonts w:ascii="Times New Roman" w:hAnsi="Times New Roman" w:cs="Times New Roman"/>
          <w:b w:val="0"/>
          <w:color w:val="000000"/>
          <w:sz w:val="24"/>
          <w:szCs w:val="24"/>
          <w:shd w:val="clear" w:color="auto" w:fill="FFFFFF"/>
        </w:rPr>
        <w:t>Australian Education Research Organisation (AERO)</w:t>
      </w:r>
    </w:p>
    <w:p w14:paraId="29D5D3E4" w14:textId="77777777" w:rsidR="003E0682" w:rsidRDefault="003E0682" w:rsidP="003E0682">
      <w:pPr>
        <w:pStyle w:val="ListParagraph"/>
        <w:numPr>
          <w:ilvl w:val="0"/>
          <w:numId w:val="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3E0682">
        <w:rPr>
          <w:rStyle w:val="Strong"/>
          <w:rFonts w:ascii="Times New Roman" w:hAnsi="Times New Roman" w:cs="Times New Roman"/>
          <w:b w:val="0"/>
          <w:color w:val="000000"/>
          <w:sz w:val="24"/>
          <w:szCs w:val="24"/>
          <w:shd w:val="clear" w:color="auto" w:fill="FFFFFF"/>
        </w:rPr>
        <w:t>Foundation House</w:t>
      </w:r>
    </w:p>
    <w:p w14:paraId="0B2E8F33" w14:textId="77777777" w:rsidR="0060553E" w:rsidRDefault="00C94AEF" w:rsidP="0060553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C94AEF">
        <w:rPr>
          <w:rFonts w:ascii="Times New Roman" w:eastAsia="Times New Roman" w:hAnsi="Times New Roman" w:cs="Times New Roman"/>
          <w:color w:val="000000"/>
          <w:kern w:val="0"/>
          <w:sz w:val="24"/>
          <w:szCs w:val="24"/>
          <w14:ligatures w14:val="none"/>
        </w:rPr>
        <w:t xml:space="preserve">These organisations are important in educating teachers to work with First Nations and culturally and linguistically diverse (CALD) families in early childhood settings.  In aim to promote a strong sense of engagement and belonging, they support services in creating inclusive curricular frameworks that represent children's cultural identities.  Educators develop expertise in cultural ability, anti-bias methods, and trauma-informed care through co-delivered courses and training.  Additionally, organisations offer materials in other languages to facilitate communication with families who might not speak English. </w:t>
      </w:r>
      <w:r>
        <w:rPr>
          <w:rFonts w:ascii="Times New Roman" w:eastAsia="Times New Roman" w:hAnsi="Times New Roman" w:cs="Times New Roman"/>
          <w:color w:val="000000"/>
          <w:kern w:val="0"/>
          <w:sz w:val="24"/>
          <w:szCs w:val="24"/>
          <w14:ligatures w14:val="none"/>
        </w:rPr>
        <w:t xml:space="preserve"> </w:t>
      </w:r>
      <w:r w:rsidRPr="00C94AEF">
        <w:rPr>
          <w:rFonts w:ascii="Times New Roman" w:eastAsia="Times New Roman" w:hAnsi="Times New Roman" w:cs="Times New Roman"/>
          <w:color w:val="000000"/>
          <w:kern w:val="0"/>
          <w:sz w:val="24"/>
          <w:szCs w:val="24"/>
          <w14:ligatures w14:val="none"/>
        </w:rPr>
        <w:t>In order to assist educators in meeting challenging demands, they provide referral paths to specialised support services.  Crucially, they support culturally safe settings that respect a range of beliefs, customs, and worldviews, enabling families to take an active role in their children's education.</w:t>
      </w:r>
    </w:p>
    <w:p w14:paraId="143841F1" w14:textId="77777777" w:rsidR="00F61581" w:rsidRDefault="00F61581" w:rsidP="00F61581">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A05815">
        <w:rPr>
          <w:rStyle w:val="Strong"/>
          <w:rFonts w:ascii="Times New Roman" w:hAnsi="Times New Roman" w:cs="Times New Roman"/>
          <w:b w:val="0"/>
          <w:color w:val="000000"/>
          <w:sz w:val="24"/>
          <w:szCs w:val="24"/>
          <w:u w:val="single"/>
          <w:shd w:val="clear" w:color="auto" w:fill="FFFFFF"/>
        </w:rPr>
        <w:t>Resources for Educators and Children</w:t>
      </w:r>
      <w:r>
        <w:rPr>
          <w:rStyle w:val="Strong"/>
          <w:rFonts w:ascii="Times New Roman" w:hAnsi="Times New Roman" w:cs="Times New Roman"/>
          <w:b w:val="0"/>
          <w:color w:val="000000"/>
          <w:sz w:val="24"/>
          <w:szCs w:val="24"/>
          <w:u w:val="single"/>
          <w:shd w:val="clear" w:color="auto" w:fill="FFFFFF"/>
        </w:rPr>
        <w:t xml:space="preserve"> (</w:t>
      </w:r>
      <w:r w:rsidRPr="00BA2586">
        <w:rPr>
          <w:rStyle w:val="Strong"/>
          <w:rFonts w:ascii="Times New Roman" w:hAnsi="Times New Roman" w:cs="Times New Roman"/>
          <w:b w:val="0"/>
          <w:color w:val="000000"/>
          <w:sz w:val="24"/>
          <w:szCs w:val="24"/>
          <w:u w:val="single"/>
          <w:shd w:val="clear" w:color="auto" w:fill="FFFFFF"/>
        </w:rPr>
        <w:t>Cultural and Diversity</w:t>
      </w:r>
      <w:r>
        <w:rPr>
          <w:rStyle w:val="Strong"/>
          <w:rFonts w:ascii="Times New Roman" w:hAnsi="Times New Roman" w:cs="Times New Roman"/>
          <w:b w:val="0"/>
          <w:color w:val="000000"/>
          <w:sz w:val="24"/>
          <w:szCs w:val="24"/>
          <w:u w:val="single"/>
          <w:shd w:val="clear" w:color="auto" w:fill="FFFFFF"/>
        </w:rPr>
        <w:t>)</w:t>
      </w:r>
    </w:p>
    <w:p w14:paraId="4D4666AF" w14:textId="77777777" w:rsidR="00F61581" w:rsidRDefault="00F61581" w:rsidP="00F61581">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t>Websites</w:t>
      </w:r>
      <w:r w:rsidR="00A75745">
        <w:rPr>
          <w:rStyle w:val="Strong"/>
          <w:rFonts w:ascii="Times New Roman" w:hAnsi="Times New Roman" w:cs="Times New Roman"/>
          <w:b w:val="0"/>
          <w:color w:val="000000"/>
          <w:sz w:val="24"/>
          <w:szCs w:val="24"/>
          <w:shd w:val="clear" w:color="auto" w:fill="FFFFFF"/>
        </w:rPr>
        <w:t xml:space="preserve"> </w:t>
      </w:r>
      <w:r w:rsidR="00A75745">
        <w:rPr>
          <w:rFonts w:ascii="Times New Roman" w:eastAsia="Times New Roman" w:hAnsi="Times New Roman" w:cs="Times New Roman"/>
          <w:noProof/>
          <w:color w:val="000000"/>
          <w:kern w:val="0"/>
          <w:sz w:val="24"/>
          <w:szCs w:val="24"/>
        </w:rPr>
        <w:drawing>
          <wp:inline distT="0" distB="0" distL="0" distR="0" wp14:anchorId="2CC8D194" wp14:editId="245066F2">
            <wp:extent cx="2684691" cy="1611675"/>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8216405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9128" cy="1626345"/>
                    </a:xfrm>
                    <a:prstGeom prst="rect">
                      <a:avLst/>
                    </a:prstGeom>
                  </pic:spPr>
                </pic:pic>
              </a:graphicData>
            </a:graphic>
          </wp:inline>
        </w:drawing>
      </w:r>
    </w:p>
    <w:p w14:paraId="20DE20E4" w14:textId="77777777" w:rsidR="00F61581" w:rsidRPr="00F61581" w:rsidRDefault="00F61581" w:rsidP="00F61581">
      <w:pPr>
        <w:pStyle w:val="ListParagraph"/>
        <w:numPr>
          <w:ilvl w:val="0"/>
          <w:numId w:val="1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t>SNAICC – Secretariat of National Aboriginal and Islander Child Care</w:t>
      </w:r>
    </w:p>
    <w:p w14:paraId="04A09217" w14:textId="77777777" w:rsidR="00F61581" w:rsidRPr="00F61581" w:rsidRDefault="00F61581" w:rsidP="00F61581">
      <w:pPr>
        <w:pStyle w:val="ListParagraph"/>
        <w:numPr>
          <w:ilvl w:val="0"/>
          <w:numId w:val="1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t>Early Childhood Australia – Code of Ethics and Cultural Competency Resources</w:t>
      </w:r>
    </w:p>
    <w:p w14:paraId="1F1125DE" w14:textId="77777777" w:rsidR="00F61581" w:rsidRPr="00F61581" w:rsidRDefault="00F61581" w:rsidP="00F61581">
      <w:pPr>
        <w:pStyle w:val="ListParagraph"/>
        <w:numPr>
          <w:ilvl w:val="0"/>
          <w:numId w:val="1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t>Australian Human Rights Commission – Education for a Fairer World</w:t>
      </w:r>
    </w:p>
    <w:p w14:paraId="6FE68140" w14:textId="77777777" w:rsidR="00F61581" w:rsidRPr="00F61581" w:rsidRDefault="00F61581" w:rsidP="00F61581">
      <w:pPr>
        <w:pStyle w:val="ListParagraph"/>
        <w:numPr>
          <w:ilvl w:val="0"/>
          <w:numId w:val="17"/>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lastRenderedPageBreak/>
        <w:t>Raising Children Network – Cultural Diversity and Parenting</w:t>
      </w:r>
    </w:p>
    <w:p w14:paraId="78F958A7" w14:textId="77777777" w:rsidR="00F61581" w:rsidRDefault="00F61581" w:rsidP="00F61581">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t>Books</w:t>
      </w:r>
      <w:r w:rsidR="00A75745">
        <w:rPr>
          <w:rStyle w:val="Strong"/>
          <w:rFonts w:ascii="Times New Roman" w:hAnsi="Times New Roman" w:cs="Times New Roman"/>
          <w:b w:val="0"/>
          <w:color w:val="000000"/>
          <w:sz w:val="24"/>
          <w:szCs w:val="24"/>
          <w:shd w:val="clear" w:color="auto" w:fill="FFFFFF"/>
        </w:rPr>
        <w:t xml:space="preserve"> </w:t>
      </w:r>
      <w:r w:rsidR="00A75745">
        <w:rPr>
          <w:rFonts w:ascii="Times New Roman" w:eastAsia="Times New Roman" w:hAnsi="Times New Roman" w:cs="Times New Roman"/>
          <w:noProof/>
          <w:color w:val="000000"/>
          <w:kern w:val="0"/>
          <w:sz w:val="24"/>
          <w:szCs w:val="24"/>
        </w:rPr>
        <w:drawing>
          <wp:inline distT="0" distB="0" distL="0" distR="0" wp14:anchorId="007CC28D" wp14:editId="4D404E53">
            <wp:extent cx="2902585" cy="25305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1).jpg"/>
                    <pic:cNvPicPr/>
                  </pic:nvPicPr>
                  <pic:blipFill>
                    <a:blip r:embed="rId9">
                      <a:extLst>
                        <a:ext uri="{28A0092B-C50C-407E-A947-70E740481C1C}">
                          <a14:useLocalDpi xmlns:a14="http://schemas.microsoft.com/office/drawing/2010/main" val="0"/>
                        </a:ext>
                      </a:extLst>
                    </a:blip>
                    <a:stretch>
                      <a:fillRect/>
                    </a:stretch>
                  </pic:blipFill>
                  <pic:spPr>
                    <a:xfrm>
                      <a:off x="0" y="0"/>
                      <a:ext cx="2907822" cy="2535115"/>
                    </a:xfrm>
                    <a:prstGeom prst="rect">
                      <a:avLst/>
                    </a:prstGeom>
                  </pic:spPr>
                </pic:pic>
              </a:graphicData>
            </a:graphic>
          </wp:inline>
        </w:drawing>
      </w:r>
    </w:p>
    <w:p w14:paraId="10CAE7CC" w14:textId="77777777" w:rsidR="00F61581" w:rsidRPr="00B13CDA" w:rsidRDefault="00F61581" w:rsidP="00B13CDA">
      <w:pPr>
        <w:pStyle w:val="ListParagraph"/>
        <w:numPr>
          <w:ilvl w:val="0"/>
          <w:numId w:val="1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I’m Australian too by Mem Fox</w:t>
      </w:r>
    </w:p>
    <w:p w14:paraId="532B2A97" w14:textId="77777777" w:rsidR="00F61581" w:rsidRPr="00B13CDA" w:rsidRDefault="00F61581" w:rsidP="00B13CDA">
      <w:pPr>
        <w:pStyle w:val="ListParagraph"/>
        <w:numPr>
          <w:ilvl w:val="0"/>
          <w:numId w:val="1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The little refugee by Anh Do</w:t>
      </w:r>
    </w:p>
    <w:p w14:paraId="3A0DC683" w14:textId="77777777" w:rsidR="00F61581" w:rsidRPr="00B13CDA" w:rsidRDefault="00F61581" w:rsidP="00B13CDA">
      <w:pPr>
        <w:pStyle w:val="ListParagraph"/>
        <w:numPr>
          <w:ilvl w:val="0"/>
          <w:numId w:val="1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 xml:space="preserve">All are welcome by Alexandra Penfold </w:t>
      </w:r>
    </w:p>
    <w:p w14:paraId="3D855965" w14:textId="77777777" w:rsidR="00F61581" w:rsidRDefault="00F61581" w:rsidP="00B13CDA">
      <w:pPr>
        <w:pStyle w:val="ListParagraph"/>
        <w:numPr>
          <w:ilvl w:val="0"/>
          <w:numId w:val="18"/>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 xml:space="preserve">All people are Beautiful </w:t>
      </w:r>
      <w:r w:rsidR="00B13CDA" w:rsidRPr="00B13CDA">
        <w:rPr>
          <w:rStyle w:val="Strong"/>
          <w:rFonts w:ascii="Times New Roman" w:hAnsi="Times New Roman" w:cs="Times New Roman"/>
          <w:b w:val="0"/>
          <w:color w:val="000000"/>
          <w:sz w:val="24"/>
          <w:szCs w:val="24"/>
          <w:shd w:val="clear" w:color="auto" w:fill="FFFFFF"/>
        </w:rPr>
        <w:t>by</w:t>
      </w:r>
      <w:r w:rsidRPr="00B13CDA">
        <w:rPr>
          <w:rStyle w:val="Strong"/>
          <w:rFonts w:ascii="Times New Roman" w:hAnsi="Times New Roman" w:cs="Times New Roman"/>
          <w:b w:val="0"/>
          <w:color w:val="000000"/>
          <w:sz w:val="24"/>
          <w:szCs w:val="24"/>
          <w:shd w:val="clear" w:color="auto" w:fill="FFFFFF"/>
        </w:rPr>
        <w:t xml:space="preserve"> Vincent Kelly</w:t>
      </w:r>
    </w:p>
    <w:p w14:paraId="3FC34E4F" w14:textId="77777777" w:rsidR="00B13CDA" w:rsidRDefault="00B13CDA" w:rsidP="00B13CDA">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p>
    <w:p w14:paraId="42A005A4" w14:textId="77777777" w:rsidR="00B13CDA" w:rsidRPr="00B13CDA" w:rsidRDefault="00A75745" w:rsidP="00B13CDA">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 </w:t>
      </w:r>
    </w:p>
    <w:p w14:paraId="10052F5C" w14:textId="77777777" w:rsidR="00B13CDA" w:rsidRDefault="00F61581" w:rsidP="00F61581">
      <w:p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F61581">
        <w:rPr>
          <w:rStyle w:val="Strong"/>
          <w:rFonts w:ascii="Times New Roman" w:hAnsi="Times New Roman" w:cs="Times New Roman"/>
          <w:b w:val="0"/>
          <w:color w:val="000000"/>
          <w:sz w:val="24"/>
          <w:szCs w:val="24"/>
          <w:shd w:val="clear" w:color="auto" w:fill="FFFFFF"/>
        </w:rPr>
        <w:t>Children’s Programmes</w:t>
      </w:r>
      <w:r w:rsidR="00A75745">
        <w:rPr>
          <w:rStyle w:val="Strong"/>
          <w:rFonts w:ascii="Times New Roman" w:hAnsi="Times New Roman" w:cs="Times New Roman"/>
          <w:b w:val="0"/>
          <w:color w:val="000000"/>
          <w:sz w:val="24"/>
          <w:szCs w:val="24"/>
          <w:shd w:val="clear" w:color="auto" w:fill="FFFFFF"/>
        </w:rPr>
        <w:t xml:space="preserve"> </w:t>
      </w:r>
      <w:r w:rsidR="00A75745">
        <w:rPr>
          <w:rFonts w:ascii="Times New Roman" w:eastAsia="Times New Roman" w:hAnsi="Times New Roman" w:cs="Times New Roman"/>
          <w:noProof/>
          <w:color w:val="000000"/>
          <w:kern w:val="0"/>
          <w:sz w:val="24"/>
          <w:szCs w:val="24"/>
        </w:rPr>
        <w:drawing>
          <wp:inline distT="0" distB="0" distL="0" distR="0" wp14:anchorId="37099B59" wp14:editId="0699786E">
            <wp:extent cx="2997909" cy="168632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0h4bdl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840" cy="1690785"/>
                    </a:xfrm>
                    <a:prstGeom prst="rect">
                      <a:avLst/>
                    </a:prstGeom>
                  </pic:spPr>
                </pic:pic>
              </a:graphicData>
            </a:graphic>
          </wp:inline>
        </w:drawing>
      </w:r>
    </w:p>
    <w:p w14:paraId="31F69A8A" w14:textId="77777777" w:rsidR="00B13CDA" w:rsidRPr="00B13CDA" w:rsidRDefault="00B13CDA" w:rsidP="00B13CDA">
      <w:pPr>
        <w:pStyle w:val="ListParagraph"/>
        <w:numPr>
          <w:ilvl w:val="0"/>
          <w:numId w:val="19"/>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Sesame Street – “Meet Ji-Young” and “We Belong” Series</w:t>
      </w:r>
    </w:p>
    <w:p w14:paraId="5C9369DC" w14:textId="77777777" w:rsidR="00B13CDA" w:rsidRPr="00B13CDA" w:rsidRDefault="00B13CDA" w:rsidP="00B13CDA">
      <w:pPr>
        <w:pStyle w:val="ListParagraph"/>
        <w:numPr>
          <w:ilvl w:val="0"/>
          <w:numId w:val="19"/>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Bluey – “Baby Race” and “</w:t>
      </w:r>
      <w:proofErr w:type="spellStart"/>
      <w:r w:rsidRPr="00B13CDA">
        <w:rPr>
          <w:rStyle w:val="Strong"/>
          <w:rFonts w:ascii="Times New Roman" w:hAnsi="Times New Roman" w:cs="Times New Roman"/>
          <w:b w:val="0"/>
          <w:color w:val="000000"/>
          <w:sz w:val="24"/>
          <w:szCs w:val="24"/>
          <w:shd w:val="clear" w:color="auto" w:fill="FFFFFF"/>
        </w:rPr>
        <w:t>Turtleboy</w:t>
      </w:r>
      <w:proofErr w:type="spellEnd"/>
      <w:r w:rsidRPr="00B13CDA">
        <w:rPr>
          <w:rStyle w:val="Strong"/>
          <w:rFonts w:ascii="Times New Roman" w:hAnsi="Times New Roman" w:cs="Times New Roman"/>
          <w:b w:val="0"/>
          <w:color w:val="000000"/>
          <w:sz w:val="24"/>
          <w:szCs w:val="24"/>
          <w:shd w:val="clear" w:color="auto" w:fill="FFFFFF"/>
        </w:rPr>
        <w:t>” Episodes</w:t>
      </w:r>
    </w:p>
    <w:p w14:paraId="1E5112F0" w14:textId="77777777" w:rsidR="00B13CDA" w:rsidRPr="00B13CDA" w:rsidRDefault="00B13CDA" w:rsidP="00B13CDA">
      <w:pPr>
        <w:pStyle w:val="ListParagraph"/>
        <w:numPr>
          <w:ilvl w:val="0"/>
          <w:numId w:val="19"/>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B13CDA">
        <w:rPr>
          <w:rStyle w:val="Strong"/>
          <w:rFonts w:ascii="Times New Roman" w:hAnsi="Times New Roman" w:cs="Times New Roman"/>
          <w:b w:val="0"/>
          <w:color w:val="000000"/>
          <w:sz w:val="24"/>
          <w:szCs w:val="24"/>
          <w:shd w:val="clear" w:color="auto" w:fill="FFFFFF"/>
        </w:rPr>
        <w:t>Little J &amp; Big Cuz</w:t>
      </w:r>
    </w:p>
    <w:p w14:paraId="275037E3" w14:textId="77777777" w:rsidR="00B13CDA" w:rsidRPr="00B13CDA" w:rsidRDefault="00B13CDA" w:rsidP="00B13CDA">
      <w:pPr>
        <w:pStyle w:val="ListParagraph"/>
        <w:numPr>
          <w:ilvl w:val="0"/>
          <w:numId w:val="19"/>
        </w:numPr>
        <w:shd w:val="clear" w:color="auto" w:fill="FFFFFF"/>
        <w:spacing w:before="10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proofErr w:type="spellStart"/>
      <w:r w:rsidRPr="00B13CDA">
        <w:rPr>
          <w:rStyle w:val="Strong"/>
          <w:rFonts w:ascii="Times New Roman" w:hAnsi="Times New Roman" w:cs="Times New Roman"/>
          <w:b w:val="0"/>
          <w:color w:val="000000"/>
          <w:sz w:val="24"/>
          <w:szCs w:val="24"/>
          <w:shd w:val="clear" w:color="auto" w:fill="FFFFFF"/>
        </w:rPr>
        <w:t>HiHo</w:t>
      </w:r>
      <w:proofErr w:type="spellEnd"/>
      <w:r w:rsidRPr="00B13CDA">
        <w:rPr>
          <w:rStyle w:val="Strong"/>
          <w:rFonts w:ascii="Times New Roman" w:hAnsi="Times New Roman" w:cs="Times New Roman"/>
          <w:b w:val="0"/>
          <w:color w:val="000000"/>
          <w:sz w:val="24"/>
          <w:szCs w:val="24"/>
          <w:shd w:val="clear" w:color="auto" w:fill="FFFFFF"/>
        </w:rPr>
        <w:t xml:space="preserve"> Kids-Kids share their cultural traditions</w:t>
      </w:r>
    </w:p>
    <w:p w14:paraId="4B7CC9DE" w14:textId="77777777" w:rsidR="00F61581" w:rsidRPr="006E51DC" w:rsidRDefault="00F61581" w:rsidP="003837AF">
      <w:pPr>
        <w:shd w:val="clear" w:color="auto" w:fill="FFFFFF"/>
        <w:spacing w:before="100" w:beforeAutospacing="1" w:after="100" w:afterAutospacing="1" w:line="240" w:lineRule="auto"/>
        <w:jc w:val="both"/>
        <w:rPr>
          <w:rFonts w:ascii="Times New Roman" w:hAnsi="Times New Roman" w:cs="Times New Roman"/>
          <w:bCs/>
          <w:color w:val="000000"/>
          <w:sz w:val="24"/>
          <w:szCs w:val="24"/>
          <w:shd w:val="clear" w:color="auto" w:fill="FFFFFF"/>
        </w:rPr>
      </w:pPr>
      <w:r w:rsidRPr="006E51DC">
        <w:rPr>
          <w:rStyle w:val="Strong"/>
          <w:rFonts w:ascii="Times New Roman" w:hAnsi="Times New Roman" w:cs="Times New Roman"/>
          <w:b w:val="0"/>
          <w:color w:val="000000"/>
          <w:sz w:val="24"/>
          <w:szCs w:val="24"/>
          <w:shd w:val="clear" w:color="auto" w:fill="FFFFFF"/>
        </w:rPr>
        <w:t xml:space="preserve"> </w:t>
      </w:r>
      <w:r w:rsidR="006E51DC" w:rsidRPr="006E51DC">
        <w:rPr>
          <w:rFonts w:ascii="Times New Roman" w:eastAsia="Times New Roman" w:hAnsi="Times New Roman" w:cs="Times New Roman"/>
          <w:color w:val="000000"/>
          <w:kern w:val="0"/>
          <w:sz w:val="24"/>
          <w:szCs w:val="24"/>
          <w14:ligatures w14:val="none"/>
        </w:rPr>
        <w:t xml:space="preserve">Websites offer culturally sensitive materials to foster identification, belonging, and inclusion in a variety of contexts for educators and families.  Children can develop empathy and pride in their varied roots by reading books about many cultures, migration experiences, and family histories.  </w:t>
      </w:r>
      <w:r w:rsidR="006E51DC" w:rsidRPr="006E51DC">
        <w:rPr>
          <w:rFonts w:ascii="Times New Roman" w:eastAsia="Times New Roman" w:hAnsi="Times New Roman" w:cs="Times New Roman"/>
          <w:color w:val="000000"/>
          <w:kern w:val="0"/>
          <w:sz w:val="24"/>
          <w:szCs w:val="24"/>
          <w14:ligatures w14:val="none"/>
        </w:rPr>
        <w:lastRenderedPageBreak/>
        <w:t>As children learn to value and celebrate differences, children's programmes foster understanding, respect, and resilience by introducing cultural traditions, language, and identity via captivating stories.</w:t>
      </w:r>
    </w:p>
    <w:p w14:paraId="0D5931A7" w14:textId="77777777" w:rsidR="005A4772" w:rsidRPr="005A4772" w:rsidRDefault="005A4772"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31D28BA4" w14:textId="77777777" w:rsidR="005A4772" w:rsidRPr="00F250D8" w:rsidRDefault="005A4772" w:rsidP="00F250D8">
      <w:pPr>
        <w:pStyle w:val="ListParagraph"/>
        <w:numPr>
          <w:ilvl w:val="0"/>
          <w:numId w:val="2"/>
        </w:num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r w:rsidRPr="00F250D8">
        <w:rPr>
          <w:rFonts w:ascii="Helvetica" w:eastAsia="Times New Roman" w:hAnsi="Helvetica" w:cs="Times New Roman"/>
          <w:b/>
          <w:bCs/>
          <w:color w:val="000000"/>
          <w:kern w:val="0"/>
          <w:sz w:val="40"/>
          <w:szCs w:val="40"/>
          <w14:ligatures w14:val="none"/>
        </w:rPr>
        <w:t>Health and Wellbeing Contexts</w:t>
      </w:r>
      <w:r w:rsidRPr="00F250D8">
        <w:rPr>
          <w:rFonts w:ascii="Helvetica" w:eastAsia="Times New Roman" w:hAnsi="Helvetica" w:cs="Times New Roman"/>
          <w:color w:val="000000"/>
          <w:kern w:val="0"/>
          <w:sz w:val="40"/>
          <w:szCs w:val="40"/>
          <w14:ligatures w14:val="none"/>
        </w:rPr>
        <w:t> </w:t>
      </w:r>
    </w:p>
    <w:p w14:paraId="7543E05A" w14:textId="77777777" w:rsidR="00F250D8" w:rsidRDefault="00F250D8" w:rsidP="00F250D8">
      <w:pPr>
        <w:shd w:val="clear" w:color="auto" w:fill="FFFFFF"/>
        <w:spacing w:before="100" w:beforeAutospacing="1" w:after="100" w:afterAutospacing="1" w:line="240" w:lineRule="auto"/>
        <w:ind w:left="720"/>
        <w:jc w:val="both"/>
        <w:rPr>
          <w:rFonts w:ascii="Helvetica" w:eastAsia="Times New Roman" w:hAnsi="Helvetica" w:cs="Times New Roman"/>
          <w:color w:val="000000"/>
          <w:kern w:val="0"/>
          <w:sz w:val="40"/>
          <w:szCs w:val="40"/>
          <w14:ligatures w14:val="none"/>
        </w:rPr>
      </w:pPr>
      <w:r>
        <w:rPr>
          <w:rFonts w:ascii="Helvetica" w:eastAsia="Times New Roman" w:hAnsi="Helvetica" w:cs="Times New Roman"/>
          <w:noProof/>
          <w:color w:val="000000"/>
          <w:kern w:val="0"/>
          <w:sz w:val="40"/>
          <w:szCs w:val="40"/>
        </w:rPr>
        <w:drawing>
          <wp:inline distT="0" distB="0" distL="0" distR="0" wp14:anchorId="48ADD84C" wp14:editId="504FA843">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226124_43069-1-edit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02CB5D" w14:textId="77777777" w:rsidR="00CB5457" w:rsidRPr="00CB5457" w:rsidRDefault="00CB5457" w:rsidP="00CB5457">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CB5457">
        <w:rPr>
          <w:rStyle w:val="Strong"/>
          <w:rFonts w:ascii="Times New Roman" w:hAnsi="Times New Roman" w:cs="Times New Roman"/>
          <w:b w:val="0"/>
          <w:color w:val="000000"/>
          <w:sz w:val="24"/>
          <w:szCs w:val="24"/>
          <w:u w:val="single"/>
          <w:shd w:val="clear" w:color="auto" w:fill="FFFFFF"/>
        </w:rPr>
        <w:t>Understanding the Context</w:t>
      </w:r>
      <w:r>
        <w:rPr>
          <w:rStyle w:val="Strong"/>
          <w:rFonts w:ascii="Times New Roman" w:hAnsi="Times New Roman" w:cs="Times New Roman"/>
          <w:b w:val="0"/>
          <w:color w:val="000000"/>
          <w:sz w:val="24"/>
          <w:szCs w:val="24"/>
          <w:u w:val="single"/>
          <w:shd w:val="clear" w:color="auto" w:fill="FFFFFF"/>
        </w:rPr>
        <w:t xml:space="preserve"> (Health and Wellbeing)</w:t>
      </w:r>
    </w:p>
    <w:p w14:paraId="2E409391" w14:textId="77777777" w:rsidR="00CB5457" w:rsidRPr="00CB5457" w:rsidRDefault="00CB5457" w:rsidP="00CB5457">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CB5457">
        <w:rPr>
          <w:rFonts w:ascii="Times New Roman" w:eastAsia="Times New Roman" w:hAnsi="Times New Roman" w:cs="Times New Roman"/>
          <w:color w:val="000000"/>
          <w:kern w:val="0"/>
          <w:sz w:val="24"/>
          <w:szCs w:val="24"/>
          <w14:ligatures w14:val="none"/>
        </w:rPr>
        <w:t xml:space="preserve">Complex family problems that include parental mental illness, substance abuse, domestic violence, trauma, grieving, and abuse are all included in health and wellbeing contexts.  Adverse childhood environments are created by the regular overlap of these experiences.  A parent with a mental illness educates up to one in four Australian children, leaving them at higher risk for emotional, cognitive, and behavioural problems </w:t>
      </w:r>
      <w:r w:rsidRPr="00CB5457">
        <w:rPr>
          <w:rStyle w:val="Strong"/>
          <w:rFonts w:ascii="Times New Roman" w:hAnsi="Times New Roman" w:cs="Times New Roman"/>
          <w:b w:val="0"/>
          <w:color w:val="000000"/>
          <w:sz w:val="24"/>
          <w:szCs w:val="24"/>
          <w:shd w:val="clear" w:color="auto" w:fill="FFFFFF"/>
        </w:rPr>
        <w:t>(Grace et al., 2022)</w:t>
      </w:r>
      <w:r w:rsidRPr="00CB5457">
        <w:rPr>
          <w:rFonts w:ascii="Times New Roman" w:eastAsia="Times New Roman" w:hAnsi="Times New Roman" w:cs="Times New Roman"/>
          <w:color w:val="000000"/>
          <w:kern w:val="0"/>
          <w:sz w:val="24"/>
          <w:szCs w:val="24"/>
          <w14:ligatures w14:val="none"/>
        </w:rPr>
        <w:t>.</w:t>
      </w:r>
    </w:p>
    <w:p w14:paraId="7E69E0E9" w14:textId="77777777" w:rsidR="00CB5457" w:rsidRPr="00CB5457" w:rsidRDefault="00CB5457" w:rsidP="00CB5457">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CB5457">
        <w:rPr>
          <w:rFonts w:ascii="Times New Roman" w:eastAsia="Times New Roman" w:hAnsi="Times New Roman" w:cs="Times New Roman"/>
          <w:color w:val="000000"/>
          <w:kern w:val="0"/>
          <w:sz w:val="24"/>
          <w:szCs w:val="24"/>
          <w14:ligatures w14:val="none"/>
        </w:rPr>
        <w:t xml:space="preserve">These problems have a direct impact on how children conduct themselves, grow, and interact with others in early learning environments.  In order to recognise symptoms of distress, create safe bonds, and promote resilience, educators are essential.  For children's well-being and long-term results, inclusive and trauma-informed methods are essential </w:t>
      </w:r>
      <w:r w:rsidRPr="00CB5457">
        <w:rPr>
          <w:rStyle w:val="Strong"/>
          <w:rFonts w:ascii="Times New Roman" w:hAnsi="Times New Roman" w:cs="Times New Roman"/>
          <w:b w:val="0"/>
          <w:color w:val="000000"/>
          <w:sz w:val="24"/>
          <w:szCs w:val="24"/>
          <w:shd w:val="clear" w:color="auto" w:fill="FFFFFF"/>
        </w:rPr>
        <w:t>(Grace et al., 2022).</w:t>
      </w:r>
    </w:p>
    <w:p w14:paraId="3EE65689" w14:textId="77777777" w:rsidR="00CB5457" w:rsidRPr="00CB5457" w:rsidRDefault="00CB5457" w:rsidP="00CB5457">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CB5457">
        <w:rPr>
          <w:rFonts w:ascii="Times New Roman" w:eastAsia="Times New Roman" w:hAnsi="Times New Roman" w:cs="Times New Roman"/>
          <w:color w:val="000000"/>
          <w:kern w:val="0"/>
          <w:sz w:val="24"/>
          <w:szCs w:val="24"/>
          <w14:ligatures w14:val="none"/>
        </w:rPr>
        <w:t xml:space="preserve">Through disturbed microsystems, family adversity affects development, according to by Bronfenbrenner's ecological systems theory.  John Bowlby's attachment theory lays a strong emphasis on how early parent-child connections impact a child's social, emotional, and cognitive growth. According to recent research, parent-child interactions are impacted by parental mental </w:t>
      </w:r>
      <w:r w:rsidRPr="00CB5457">
        <w:rPr>
          <w:rFonts w:ascii="Times New Roman" w:eastAsia="Times New Roman" w:hAnsi="Times New Roman" w:cs="Times New Roman"/>
          <w:color w:val="000000"/>
          <w:kern w:val="0"/>
          <w:sz w:val="24"/>
          <w:szCs w:val="24"/>
          <w14:ligatures w14:val="none"/>
        </w:rPr>
        <w:lastRenderedPageBreak/>
        <w:t xml:space="preserve">illness and trauma, which results in inconsistent parenting and decreased engagement </w:t>
      </w:r>
      <w:r w:rsidRPr="00CB5457">
        <w:rPr>
          <w:rStyle w:val="Strong"/>
          <w:rFonts w:ascii="Times New Roman" w:hAnsi="Times New Roman" w:cs="Times New Roman"/>
          <w:b w:val="0"/>
          <w:color w:val="000000"/>
          <w:sz w:val="24"/>
          <w:szCs w:val="24"/>
          <w:shd w:val="clear" w:color="auto" w:fill="FFFFFF"/>
        </w:rPr>
        <w:t>(Grace et al., 2022)</w:t>
      </w:r>
      <w:r w:rsidRPr="00CB5457">
        <w:rPr>
          <w:rFonts w:ascii="Times New Roman" w:eastAsia="Times New Roman" w:hAnsi="Times New Roman" w:cs="Times New Roman"/>
          <w:color w:val="000000"/>
          <w:kern w:val="0"/>
          <w:sz w:val="24"/>
          <w:szCs w:val="24"/>
          <w14:ligatures w14:val="none"/>
        </w:rPr>
        <w:t xml:space="preserve">. </w:t>
      </w:r>
    </w:p>
    <w:p w14:paraId="2592A468" w14:textId="77777777" w:rsidR="003462AE" w:rsidRDefault="00CB5457"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CB5457">
        <w:rPr>
          <w:rFonts w:ascii="Times New Roman" w:eastAsia="Times New Roman" w:hAnsi="Times New Roman" w:cs="Times New Roman"/>
          <w:color w:val="000000"/>
          <w:kern w:val="0"/>
          <w:sz w:val="24"/>
          <w:szCs w:val="24"/>
          <w14:ligatures w14:val="none"/>
        </w:rPr>
        <w:t xml:space="preserve">The effects of trauma and mental illness different among Indigenous, cultural, and socioeconomic groups.  These issues are made greater by structural injustices, stigma, and restricted access to services, necessitating equitable and culturally appropriate teaching methods </w:t>
      </w:r>
      <w:r w:rsidRPr="00CB5457">
        <w:rPr>
          <w:rStyle w:val="Strong"/>
          <w:rFonts w:ascii="Times New Roman" w:hAnsi="Times New Roman" w:cs="Times New Roman"/>
          <w:b w:val="0"/>
          <w:color w:val="000000"/>
          <w:sz w:val="24"/>
          <w:szCs w:val="24"/>
          <w:shd w:val="clear" w:color="auto" w:fill="FFFFFF"/>
        </w:rPr>
        <w:t>(Grace et al., 2022)</w:t>
      </w:r>
      <w:r w:rsidRPr="00CB5457">
        <w:rPr>
          <w:rFonts w:ascii="Times New Roman" w:eastAsia="Times New Roman" w:hAnsi="Times New Roman" w:cs="Times New Roman"/>
          <w:color w:val="000000"/>
          <w:kern w:val="0"/>
          <w:sz w:val="24"/>
          <w:szCs w:val="24"/>
          <w14:ligatures w14:val="none"/>
        </w:rPr>
        <w:t>.</w:t>
      </w:r>
    </w:p>
    <w:p w14:paraId="05B9ED12" w14:textId="77777777" w:rsidR="00F61581" w:rsidRDefault="00F61581"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8C8835C" w14:textId="77777777" w:rsidR="003462AE" w:rsidRPr="003462AE" w:rsidRDefault="003462AE" w:rsidP="003462AE">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3462AE">
        <w:rPr>
          <w:rStyle w:val="Strong"/>
          <w:rFonts w:ascii="Times New Roman" w:hAnsi="Times New Roman" w:cs="Times New Roman"/>
          <w:b w:val="0"/>
          <w:color w:val="000000"/>
          <w:sz w:val="24"/>
          <w:szCs w:val="24"/>
          <w:u w:val="single"/>
          <w:shd w:val="clear" w:color="auto" w:fill="FFFFFF"/>
        </w:rPr>
        <w:t>Impact on Children and Families</w:t>
      </w:r>
      <w:r w:rsidR="00F8614F">
        <w:rPr>
          <w:rStyle w:val="Strong"/>
          <w:rFonts w:ascii="Times New Roman" w:hAnsi="Times New Roman" w:cs="Times New Roman"/>
          <w:b w:val="0"/>
          <w:color w:val="000000"/>
          <w:sz w:val="24"/>
          <w:szCs w:val="24"/>
          <w:u w:val="single"/>
          <w:shd w:val="clear" w:color="auto" w:fill="FFFFFF"/>
        </w:rPr>
        <w:t xml:space="preserve"> (Health and Wellbeing)</w:t>
      </w:r>
    </w:p>
    <w:p w14:paraId="4F6446A0" w14:textId="77777777" w:rsidR="003462AE" w:rsidRDefault="003462AE"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462AE">
        <w:rPr>
          <w:rFonts w:ascii="Times New Roman" w:eastAsia="Times New Roman" w:hAnsi="Times New Roman" w:cs="Times New Roman"/>
          <w:color w:val="000000"/>
          <w:kern w:val="0"/>
          <w:sz w:val="24"/>
          <w:szCs w:val="24"/>
          <w14:ligatures w14:val="none"/>
        </w:rPr>
        <w:t>Childhood development is severely hampered by health and wellness issues such parental substance abuse, trauma, and mental illness.  Social interactions, emotional control, language acquisition, and cognitive functioning can all be impacted by these situations.  Caregiving that is inconsistent or emotionally unavailable can cause children to feel insecure, have low self-esteem, and have trouble building trustworthy connections (Grace &amp; Baird, 2022).  Long-term effects on learning, behaviour, and mental health can result from chronic stress's impact on brain development.</w:t>
      </w:r>
    </w:p>
    <w:p w14:paraId="54F638AC" w14:textId="77777777" w:rsidR="003462AE" w:rsidRDefault="003462AE"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3462AE">
        <w:rPr>
          <w:rFonts w:ascii="Times New Roman" w:eastAsia="Times New Roman" w:hAnsi="Times New Roman" w:cs="Times New Roman"/>
          <w:color w:val="000000"/>
          <w:kern w:val="0"/>
          <w:sz w:val="24"/>
          <w:szCs w:val="24"/>
          <w14:ligatures w14:val="none"/>
        </w:rPr>
        <w:t>Children who have experienced challenges, early childhood services must include relational, inclusive, and trauma-informed approaches.  Building solid, receptive relationships while offering secure, nurturing environment are important tasks for educators.  In order to meet complicated family needs and lessen the effects of social injustices, services must also work together with related specialists.  To guarantee each child's right to safety, belonging, and holistic development, culturally sensitive methods and solid family relationships are crucial (Grace &amp; Baird, 2022).</w:t>
      </w:r>
    </w:p>
    <w:p w14:paraId="04E90271" w14:textId="77777777" w:rsidR="00F250D8" w:rsidRDefault="00F250D8"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noProof/>
          <w:color w:val="000000"/>
          <w:kern w:val="0"/>
          <w:sz w:val="24"/>
          <w:szCs w:val="24"/>
        </w:rPr>
        <w:drawing>
          <wp:inline distT="0" distB="0" distL="0" distR="0" wp14:anchorId="1AF6E537" wp14:editId="0CC41E6A">
            <wp:extent cx="2543175" cy="1800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s (3).jpg"/>
                    <pic:cNvPicPr/>
                  </pic:nvPicPr>
                  <pic:blipFill>
                    <a:blip r:embed="rId18">
                      <a:extLst>
                        <a:ext uri="{28A0092B-C50C-407E-A947-70E740481C1C}">
                          <a14:useLocalDpi xmlns:a14="http://schemas.microsoft.com/office/drawing/2010/main" val="0"/>
                        </a:ext>
                      </a:extLst>
                    </a:blip>
                    <a:stretch>
                      <a:fillRect/>
                    </a:stretch>
                  </pic:blipFill>
                  <pic:spPr>
                    <a:xfrm>
                      <a:off x="0" y="0"/>
                      <a:ext cx="2543175" cy="1800225"/>
                    </a:xfrm>
                    <a:prstGeom prst="rect">
                      <a:avLst/>
                    </a:prstGeom>
                  </pic:spPr>
                </pic:pic>
              </a:graphicData>
            </a:graphic>
          </wp:inline>
        </w:drawing>
      </w:r>
    </w:p>
    <w:p w14:paraId="7A0F685D" w14:textId="77777777" w:rsidR="00F250D8" w:rsidRDefault="00F250D8"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3C23A448" w14:textId="77777777" w:rsidR="00F250D8" w:rsidRDefault="00F250D8"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3E623898" w14:textId="77777777" w:rsidR="00F250D8" w:rsidRDefault="00F250D8"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59220246" w14:textId="77777777" w:rsidR="00F250D8" w:rsidRPr="00CB5457" w:rsidRDefault="00F250D8" w:rsidP="003462A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8BE1638" w14:textId="77777777" w:rsidR="005A4772" w:rsidRDefault="005A4772"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F670D33" w14:textId="77777777" w:rsidR="00F8614F" w:rsidRPr="00F8614F" w:rsidRDefault="00F8614F" w:rsidP="003837AF">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F8614F">
        <w:rPr>
          <w:rStyle w:val="Strong"/>
          <w:rFonts w:ascii="Times New Roman" w:hAnsi="Times New Roman" w:cs="Times New Roman"/>
          <w:b w:val="0"/>
          <w:color w:val="000000"/>
          <w:sz w:val="24"/>
          <w:szCs w:val="24"/>
          <w:u w:val="single"/>
          <w:shd w:val="clear" w:color="auto" w:fill="FFFFFF"/>
        </w:rPr>
        <w:lastRenderedPageBreak/>
        <w:t>Social Policy and Australian Responses</w:t>
      </w:r>
      <w:r>
        <w:rPr>
          <w:rStyle w:val="Strong"/>
          <w:rFonts w:ascii="Times New Roman" w:hAnsi="Times New Roman" w:cs="Times New Roman"/>
          <w:b w:val="0"/>
          <w:color w:val="000000"/>
          <w:sz w:val="24"/>
          <w:szCs w:val="24"/>
          <w:u w:val="single"/>
          <w:shd w:val="clear" w:color="auto" w:fill="FFFFFF"/>
        </w:rPr>
        <w:t xml:space="preserve"> (Health and Wellbeing)</w:t>
      </w:r>
    </w:p>
    <w:p w14:paraId="2F7259D6" w14:textId="77777777" w:rsidR="00F8614F" w:rsidRPr="00F8614F" w:rsidRDefault="00F8614F" w:rsidP="00F8614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8614F">
        <w:rPr>
          <w:rFonts w:ascii="Times New Roman" w:eastAsia="Times New Roman" w:hAnsi="Times New Roman" w:cs="Times New Roman"/>
          <w:color w:val="000000"/>
          <w:kern w:val="0"/>
          <w:sz w:val="24"/>
          <w:szCs w:val="24"/>
          <w14:ligatures w14:val="none"/>
        </w:rPr>
        <w:t>The National Mental Health and Suicide Prevention Plan, the National Preventive Health Strategy 2021–2030, and the National Mental Health Workforce Strategy 2022–2032 are important national and state initiatives that address health and wellness.</w:t>
      </w:r>
      <w:r>
        <w:rPr>
          <w:rFonts w:ascii="Times New Roman" w:eastAsia="Times New Roman" w:hAnsi="Times New Roman" w:cs="Times New Roman"/>
          <w:color w:val="000000"/>
          <w:kern w:val="0"/>
          <w:sz w:val="24"/>
          <w:szCs w:val="24"/>
          <w14:ligatures w14:val="none"/>
        </w:rPr>
        <w:t xml:space="preserve"> </w:t>
      </w:r>
      <w:r w:rsidRPr="00F8614F">
        <w:rPr>
          <w:rFonts w:ascii="Times New Roman" w:eastAsia="Times New Roman" w:hAnsi="Times New Roman" w:cs="Times New Roman"/>
          <w:color w:val="000000"/>
          <w:kern w:val="0"/>
          <w:sz w:val="24"/>
          <w:szCs w:val="24"/>
          <w14:ligatures w14:val="none"/>
        </w:rPr>
        <w:t>Victoria's Victorian Public Health and Wellbeing Plan 2023–27 and the Vision for Raising Standards of Learning and Development (2013) support holistic approaches to health by encouraging prevention, early intervention, safe environment, and healthy relationships.</w:t>
      </w:r>
    </w:p>
    <w:p w14:paraId="50ED2768" w14:textId="77777777" w:rsidR="00F8614F" w:rsidRPr="00F8614F" w:rsidRDefault="00F8614F" w:rsidP="00F8614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8614F">
        <w:rPr>
          <w:rFonts w:ascii="Times New Roman" w:eastAsia="Times New Roman" w:hAnsi="Times New Roman" w:cs="Times New Roman"/>
          <w:color w:val="000000"/>
          <w:kern w:val="0"/>
          <w:sz w:val="24"/>
          <w:szCs w:val="24"/>
          <w14:ligatures w14:val="none"/>
        </w:rPr>
        <w:t>21.5% of people had a 12-month mental disorder, with Anxiety being the most common group (17.2% of people aged 16–85 years) (ABS,2023). 38.8% of people aged 16–24 years had a 12-month mental disorder (ABS,2023). Mental health-related presentations to public emergency departments have increased by 22% since 2014-15 (AIHW,2023). Nearly 50% of the people in Australia suffer from at least one chronic illness, such as diabetes, heart disease, asthma, or arthritis (AIHW, 2023).</w:t>
      </w:r>
    </w:p>
    <w:p w14:paraId="350D9141" w14:textId="77777777" w:rsidR="00F8614F" w:rsidRPr="00F8614F" w:rsidRDefault="00F8614F" w:rsidP="00F8614F">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8614F">
        <w:rPr>
          <w:rFonts w:ascii="Times New Roman" w:eastAsia="Times New Roman" w:hAnsi="Times New Roman" w:cs="Times New Roman"/>
          <w:color w:val="000000"/>
          <w:kern w:val="0"/>
          <w:sz w:val="24"/>
          <w:szCs w:val="24"/>
          <w14:ligatures w14:val="none"/>
        </w:rPr>
        <w:t>By encouraging early intervention, mental health awareness, and preventative treatment, policy responses have an impact on early childhood practices.  They provide guidance to educators on how to work with health services, create safe and encouraging environments, and include wellbeing into the curriculum.  These methods promote children's long-term health and holistic development while helping in early identification of problems.</w:t>
      </w:r>
    </w:p>
    <w:p w14:paraId="648A4799" w14:textId="77777777" w:rsidR="003E7018" w:rsidRDefault="003E701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r>
        <w:rPr>
          <w:noProof/>
        </w:rPr>
        <w:drawing>
          <wp:inline distT="0" distB="0" distL="0" distR="0" wp14:anchorId="5ACF7B28" wp14:editId="64B4A5A4">
            <wp:extent cx="4635795" cy="243329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5503" cy="2454139"/>
                    </a:xfrm>
                    <a:prstGeom prst="rect">
                      <a:avLst/>
                    </a:prstGeom>
                  </pic:spPr>
                </pic:pic>
              </a:graphicData>
            </a:graphic>
          </wp:inline>
        </w:drawing>
      </w:r>
    </w:p>
    <w:p w14:paraId="27E9A262" w14:textId="77777777" w:rsidR="001C4217" w:rsidRDefault="001C4217" w:rsidP="001C4217">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9074F5C" w14:textId="77777777" w:rsidR="001C4217" w:rsidRPr="001C4217" w:rsidRDefault="001C4217" w:rsidP="001C4217">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1C4217">
        <w:rPr>
          <w:rStyle w:val="Strong"/>
          <w:rFonts w:ascii="Times New Roman" w:hAnsi="Times New Roman" w:cs="Times New Roman"/>
          <w:b w:val="0"/>
          <w:color w:val="000000"/>
          <w:sz w:val="24"/>
          <w:szCs w:val="24"/>
          <w:u w:val="single"/>
          <w:shd w:val="clear" w:color="auto" w:fill="FFFFFF"/>
        </w:rPr>
        <w:t>Strategies for Practice</w:t>
      </w:r>
      <w:r>
        <w:rPr>
          <w:rStyle w:val="Strong"/>
          <w:rFonts w:ascii="Times New Roman" w:hAnsi="Times New Roman" w:cs="Times New Roman"/>
          <w:b w:val="0"/>
          <w:color w:val="000000"/>
          <w:sz w:val="24"/>
          <w:szCs w:val="24"/>
          <w:u w:val="single"/>
          <w:shd w:val="clear" w:color="auto" w:fill="FFFFFF"/>
        </w:rPr>
        <w:t xml:space="preserve"> (Health and Wellbeing)</w:t>
      </w:r>
    </w:p>
    <w:p w14:paraId="387C5A62" w14:textId="77777777" w:rsidR="001C4217" w:rsidRPr="001C4217" w:rsidRDefault="001C4217" w:rsidP="001C4217">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C4217">
        <w:rPr>
          <w:rFonts w:ascii="Times New Roman" w:eastAsia="Times New Roman" w:hAnsi="Times New Roman" w:cs="Times New Roman"/>
          <w:color w:val="000000"/>
          <w:kern w:val="0"/>
          <w:sz w:val="24"/>
          <w:szCs w:val="24"/>
          <w14:ligatures w14:val="none"/>
        </w:rPr>
        <w:t>building strong educator-child relationships.</w:t>
      </w:r>
    </w:p>
    <w:p w14:paraId="15A432E7" w14:textId="77777777" w:rsidR="001C4217" w:rsidRPr="001C4217" w:rsidRDefault="001C4217" w:rsidP="001C4217">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C4217">
        <w:rPr>
          <w:rFonts w:ascii="Times New Roman" w:eastAsia="Times New Roman" w:hAnsi="Times New Roman" w:cs="Times New Roman"/>
          <w:color w:val="000000"/>
          <w:kern w:val="0"/>
          <w:sz w:val="24"/>
          <w:szCs w:val="24"/>
          <w14:ligatures w14:val="none"/>
        </w:rPr>
        <w:t xml:space="preserve">Fostering secure attachments. </w:t>
      </w:r>
    </w:p>
    <w:p w14:paraId="57417E77" w14:textId="77777777" w:rsidR="001C4217" w:rsidRPr="001C4217" w:rsidRDefault="001C4217" w:rsidP="001C4217">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C4217">
        <w:rPr>
          <w:rFonts w:ascii="Times New Roman" w:eastAsia="Times New Roman" w:hAnsi="Times New Roman" w:cs="Times New Roman"/>
          <w:color w:val="000000"/>
          <w:kern w:val="0"/>
          <w:sz w:val="24"/>
          <w:szCs w:val="24"/>
          <w14:ligatures w14:val="none"/>
        </w:rPr>
        <w:t xml:space="preserve">Promoting emotional regulation skills. </w:t>
      </w:r>
    </w:p>
    <w:p w14:paraId="069D7E11" w14:textId="77777777" w:rsidR="001C4217" w:rsidRPr="001C4217" w:rsidRDefault="001C4217" w:rsidP="001C4217">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C4217">
        <w:rPr>
          <w:rFonts w:ascii="Times New Roman" w:eastAsia="Times New Roman" w:hAnsi="Times New Roman" w:cs="Times New Roman"/>
          <w:color w:val="000000"/>
          <w:kern w:val="0"/>
          <w:sz w:val="24"/>
          <w:szCs w:val="24"/>
          <w14:ligatures w14:val="none"/>
        </w:rPr>
        <w:t>Engaging families through respectful communication.</w:t>
      </w:r>
    </w:p>
    <w:p w14:paraId="62F9F5B1" w14:textId="77777777" w:rsidR="001C4217" w:rsidRPr="001C4217" w:rsidRDefault="001C4217" w:rsidP="001C4217">
      <w:pPr>
        <w:pStyle w:val="ListParagraph"/>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C4217">
        <w:rPr>
          <w:rFonts w:ascii="Times New Roman" w:eastAsia="Times New Roman" w:hAnsi="Times New Roman" w:cs="Times New Roman"/>
          <w:color w:val="000000"/>
          <w:kern w:val="0"/>
          <w:sz w:val="24"/>
          <w:szCs w:val="24"/>
          <w14:ligatures w14:val="none"/>
        </w:rPr>
        <w:t>Providing consistent routines (Hodge &amp; McMahon, 2022).</w:t>
      </w:r>
    </w:p>
    <w:p w14:paraId="2A5364E3" w14:textId="77777777" w:rsidR="00F8614F" w:rsidRDefault="001C4217" w:rsidP="001C4217">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1C4217">
        <w:rPr>
          <w:rFonts w:ascii="Times New Roman" w:eastAsia="Times New Roman" w:hAnsi="Times New Roman" w:cs="Times New Roman"/>
          <w:color w:val="000000"/>
          <w:kern w:val="0"/>
          <w:sz w:val="24"/>
          <w:szCs w:val="24"/>
          <w14:ligatures w14:val="none"/>
        </w:rPr>
        <w:lastRenderedPageBreak/>
        <w:t>By creating caring environments where children feel secure and appreciated, early childhood educators may put these strategies into practice.  Through regular updates and cooperative planning, they can engage families in learning, teach coping techniques through role-playing and storybooks, and serve as role models for healthy emotional expression.  Emotional wellbeing is supported and anxiety is lessened by upholding regular routines and providing composed, receptive relationships.  In order to provide children and families with focused care, educators also work together with allied health experts when necessary.  These methods foster beneficial developmental outcomes and increase protective factors.</w:t>
      </w:r>
    </w:p>
    <w:p w14:paraId="5C522D48" w14:textId="77777777" w:rsidR="000A166E" w:rsidRDefault="000A166E" w:rsidP="001C4217">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57A014AC" w14:textId="77777777" w:rsidR="000A166E" w:rsidRPr="000A166E" w:rsidRDefault="000A166E" w:rsidP="001C4217">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0A166E">
        <w:rPr>
          <w:rStyle w:val="Strong"/>
          <w:rFonts w:ascii="Times New Roman" w:hAnsi="Times New Roman" w:cs="Times New Roman"/>
          <w:b w:val="0"/>
          <w:color w:val="000000"/>
          <w:sz w:val="24"/>
          <w:szCs w:val="24"/>
          <w:u w:val="single"/>
          <w:shd w:val="clear" w:color="auto" w:fill="FFFFFF"/>
        </w:rPr>
        <w:t>Community and Professional Partnerships</w:t>
      </w:r>
      <w:r>
        <w:rPr>
          <w:rStyle w:val="Strong"/>
          <w:rFonts w:ascii="Times New Roman" w:hAnsi="Times New Roman" w:cs="Times New Roman"/>
          <w:b w:val="0"/>
          <w:color w:val="000000"/>
          <w:sz w:val="24"/>
          <w:szCs w:val="24"/>
          <w:u w:val="single"/>
          <w:shd w:val="clear" w:color="auto" w:fill="FFFFFF"/>
        </w:rPr>
        <w:t xml:space="preserve"> (Health and Wellbeing)</w:t>
      </w:r>
    </w:p>
    <w:p w14:paraId="3345EB71" w14:textId="77777777" w:rsidR="000A166E" w:rsidRPr="000A166E" w:rsidRDefault="000A166E" w:rsidP="000A166E">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0A166E">
        <w:rPr>
          <w:rFonts w:ascii="Times New Roman" w:eastAsia="Times New Roman" w:hAnsi="Times New Roman" w:cs="Times New Roman"/>
          <w:color w:val="000000"/>
          <w:kern w:val="0"/>
          <w:sz w:val="24"/>
          <w:szCs w:val="24"/>
          <w14:ligatures w14:val="none"/>
        </w:rPr>
        <w:t>Primary Welfare Officers</w:t>
      </w:r>
    </w:p>
    <w:p w14:paraId="1C66298A" w14:textId="77777777" w:rsidR="000A166E" w:rsidRPr="000A166E" w:rsidRDefault="000A166E" w:rsidP="000A166E">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0A166E">
        <w:rPr>
          <w:rFonts w:ascii="Times New Roman" w:eastAsia="Times New Roman" w:hAnsi="Times New Roman" w:cs="Times New Roman"/>
          <w:color w:val="000000"/>
          <w:kern w:val="0"/>
          <w:sz w:val="24"/>
          <w:szCs w:val="24"/>
          <w14:ligatures w14:val="none"/>
        </w:rPr>
        <w:t>National Mental Health Commission</w:t>
      </w:r>
    </w:p>
    <w:p w14:paraId="165464A8" w14:textId="77777777" w:rsidR="000A166E" w:rsidRPr="000A166E" w:rsidRDefault="000A166E" w:rsidP="000A166E">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0A166E">
        <w:rPr>
          <w:rFonts w:ascii="Times New Roman" w:eastAsia="Times New Roman" w:hAnsi="Times New Roman" w:cs="Times New Roman"/>
          <w:color w:val="000000"/>
          <w:kern w:val="0"/>
          <w:sz w:val="24"/>
          <w:szCs w:val="24"/>
          <w14:ligatures w14:val="none"/>
        </w:rPr>
        <w:t>Emerging Minds</w:t>
      </w:r>
    </w:p>
    <w:p w14:paraId="3EA64C7C" w14:textId="77777777" w:rsidR="000A166E" w:rsidRPr="000A166E" w:rsidRDefault="000A166E" w:rsidP="000A166E">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0A166E">
        <w:rPr>
          <w:rFonts w:ascii="Times New Roman" w:eastAsia="Times New Roman" w:hAnsi="Times New Roman" w:cs="Times New Roman"/>
          <w:color w:val="000000"/>
          <w:kern w:val="0"/>
          <w:sz w:val="24"/>
          <w:szCs w:val="24"/>
          <w14:ligatures w14:val="none"/>
        </w:rPr>
        <w:t>ACECQA</w:t>
      </w:r>
    </w:p>
    <w:p w14:paraId="0CD10784" w14:textId="77777777" w:rsidR="001C4217" w:rsidRPr="000A166E" w:rsidRDefault="000A166E" w:rsidP="000A166E">
      <w:pPr>
        <w:pStyle w:val="ListParagraph"/>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0A166E">
        <w:rPr>
          <w:rFonts w:ascii="Times New Roman" w:eastAsia="Times New Roman" w:hAnsi="Times New Roman" w:cs="Times New Roman"/>
          <w:color w:val="000000"/>
          <w:kern w:val="0"/>
          <w:sz w:val="24"/>
          <w:szCs w:val="24"/>
          <w14:ligatures w14:val="none"/>
        </w:rPr>
        <w:t>Child and Family Hubs</w:t>
      </w:r>
    </w:p>
    <w:p w14:paraId="4A1A1DF5" w14:textId="77777777" w:rsidR="000A166E" w:rsidRDefault="000A166E" w:rsidP="000A166E">
      <w:pPr>
        <w:rPr>
          <w:rFonts w:ascii="Times New Roman" w:eastAsia="Times New Roman" w:hAnsi="Times New Roman" w:cs="Times New Roman"/>
          <w:color w:val="000000"/>
          <w:kern w:val="0"/>
          <w:sz w:val="24"/>
          <w:szCs w:val="24"/>
          <w14:ligatures w14:val="none"/>
        </w:rPr>
      </w:pPr>
      <w:r w:rsidRPr="000A166E">
        <w:rPr>
          <w:rFonts w:ascii="Times New Roman" w:eastAsia="Times New Roman" w:hAnsi="Times New Roman" w:cs="Times New Roman"/>
          <w:color w:val="000000"/>
          <w:kern w:val="0"/>
          <w:sz w:val="24"/>
          <w:szCs w:val="24"/>
          <w14:ligatures w14:val="none"/>
        </w:rPr>
        <w:t>occurs as a result of case conferences, warm referrals, shared care plans, and regular communication.  These organisations support educators in promoting holistic development, recognising needs early, and obtaining professional support.  In order to establish inclusive, trauma-informed environments that put children's safety, resilience, and mental health first, educators also get professional development.  These collaborations improve community connections and family involvement.</w:t>
      </w:r>
    </w:p>
    <w:p w14:paraId="66FC1306" w14:textId="77777777" w:rsidR="007D3F67" w:rsidRDefault="007D3F67" w:rsidP="000A166E">
      <w:pPr>
        <w:rPr>
          <w:rFonts w:ascii="Times New Roman" w:eastAsia="Times New Roman" w:hAnsi="Times New Roman" w:cs="Times New Roman"/>
          <w:color w:val="000000"/>
          <w:kern w:val="0"/>
          <w:sz w:val="24"/>
          <w:szCs w:val="24"/>
          <w14:ligatures w14:val="none"/>
        </w:rPr>
      </w:pPr>
    </w:p>
    <w:p w14:paraId="6F72B0E8" w14:textId="77777777" w:rsidR="007D3F67" w:rsidRPr="000A166E" w:rsidRDefault="007D3F67" w:rsidP="007D3F67">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7D3F67">
        <w:rPr>
          <w:rStyle w:val="Strong"/>
          <w:rFonts w:ascii="Times New Roman" w:hAnsi="Times New Roman" w:cs="Times New Roman"/>
          <w:b w:val="0"/>
          <w:color w:val="000000"/>
          <w:sz w:val="24"/>
          <w:szCs w:val="24"/>
          <w:u w:val="single"/>
          <w:shd w:val="clear" w:color="auto" w:fill="FFFFFF"/>
        </w:rPr>
        <w:t>Resources for Educators and Children</w:t>
      </w:r>
      <w:r>
        <w:rPr>
          <w:rStyle w:val="Strong"/>
          <w:rFonts w:ascii="Times New Roman" w:hAnsi="Times New Roman" w:cs="Times New Roman"/>
          <w:b w:val="0"/>
          <w:color w:val="000000"/>
          <w:sz w:val="24"/>
          <w:szCs w:val="24"/>
          <w:u w:val="single"/>
          <w:shd w:val="clear" w:color="auto" w:fill="FFFFFF"/>
        </w:rPr>
        <w:t xml:space="preserve"> (Health and Wellbeing)</w:t>
      </w:r>
    </w:p>
    <w:p w14:paraId="1DF9AB6B" w14:textId="77777777" w:rsidR="007D3F67" w:rsidRDefault="006E51DC" w:rsidP="000A166E">
      <w:p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Websites</w:t>
      </w:r>
      <w:r w:rsidR="00A75745">
        <w:rPr>
          <w:rFonts w:ascii="Times New Roman" w:eastAsia="Times New Roman" w:hAnsi="Times New Roman" w:cs="Times New Roman"/>
          <w:color w:val="000000"/>
          <w:kern w:val="0"/>
          <w:sz w:val="24"/>
          <w:szCs w:val="24"/>
          <w14:ligatures w14:val="none"/>
        </w:rPr>
        <w:t xml:space="preserve"> </w:t>
      </w:r>
      <w:r w:rsidR="00A75745">
        <w:rPr>
          <w:rFonts w:ascii="Times New Roman" w:eastAsia="Times New Roman" w:hAnsi="Times New Roman" w:cs="Times New Roman"/>
          <w:noProof/>
          <w:color w:val="000000"/>
          <w:kern w:val="0"/>
          <w:sz w:val="24"/>
          <w:szCs w:val="24"/>
        </w:rPr>
        <w:drawing>
          <wp:inline distT="0" distB="0" distL="0" distR="0" wp14:anchorId="014364F1" wp14:editId="16004B2B">
            <wp:extent cx="2684691" cy="1611675"/>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8216405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9128" cy="1626345"/>
                    </a:xfrm>
                    <a:prstGeom prst="rect">
                      <a:avLst/>
                    </a:prstGeom>
                  </pic:spPr>
                </pic:pic>
              </a:graphicData>
            </a:graphic>
          </wp:inline>
        </w:drawing>
      </w:r>
    </w:p>
    <w:p w14:paraId="0E31FA85" w14:textId="77777777" w:rsidR="00616C4F" w:rsidRPr="00616C4F" w:rsidRDefault="00616C4F" w:rsidP="00616C4F">
      <w:pPr>
        <w:pStyle w:val="ListParagraph"/>
        <w:numPr>
          <w:ilvl w:val="0"/>
          <w:numId w:val="20"/>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Raising Children Network</w:t>
      </w:r>
    </w:p>
    <w:p w14:paraId="2E648135" w14:textId="77777777" w:rsidR="00616C4F" w:rsidRPr="00616C4F" w:rsidRDefault="00616C4F" w:rsidP="00616C4F">
      <w:pPr>
        <w:pStyle w:val="ListParagraph"/>
        <w:numPr>
          <w:ilvl w:val="0"/>
          <w:numId w:val="20"/>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 xml:space="preserve">Emerging Minds </w:t>
      </w:r>
    </w:p>
    <w:p w14:paraId="60BD8D44" w14:textId="77777777" w:rsidR="00616C4F" w:rsidRPr="00616C4F" w:rsidRDefault="00616C4F" w:rsidP="00616C4F">
      <w:pPr>
        <w:pStyle w:val="ListParagraph"/>
        <w:numPr>
          <w:ilvl w:val="0"/>
          <w:numId w:val="20"/>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 xml:space="preserve">Be You </w:t>
      </w:r>
    </w:p>
    <w:p w14:paraId="62E160B0" w14:textId="77777777" w:rsidR="00616C4F" w:rsidRPr="00616C4F" w:rsidRDefault="00616C4F" w:rsidP="00616C4F">
      <w:pPr>
        <w:pStyle w:val="ListParagraph"/>
        <w:numPr>
          <w:ilvl w:val="0"/>
          <w:numId w:val="20"/>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 xml:space="preserve">Healthy Kind- NSW Health  </w:t>
      </w:r>
    </w:p>
    <w:p w14:paraId="7B472ADB" w14:textId="77777777" w:rsidR="00616C4F" w:rsidRPr="00616C4F" w:rsidRDefault="00616C4F" w:rsidP="000A166E">
      <w:pPr>
        <w:rPr>
          <w:rFonts w:ascii="Times New Roman" w:eastAsia="Times New Roman" w:hAnsi="Times New Roman" w:cs="Times New Roman"/>
          <w:color w:val="000000"/>
          <w:kern w:val="0"/>
          <w:sz w:val="24"/>
          <w:szCs w:val="24"/>
          <w14:ligatures w14:val="none"/>
        </w:rPr>
      </w:pPr>
    </w:p>
    <w:p w14:paraId="74441B7A" w14:textId="77777777" w:rsidR="006E51DC" w:rsidRDefault="006E51DC" w:rsidP="000A166E">
      <w:p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lastRenderedPageBreak/>
        <w:t>Books</w:t>
      </w:r>
      <w:r w:rsidR="00A75745">
        <w:rPr>
          <w:rFonts w:ascii="Times New Roman" w:eastAsia="Times New Roman" w:hAnsi="Times New Roman" w:cs="Times New Roman"/>
          <w:color w:val="000000"/>
          <w:kern w:val="0"/>
          <w:sz w:val="24"/>
          <w:szCs w:val="24"/>
          <w14:ligatures w14:val="none"/>
        </w:rPr>
        <w:t xml:space="preserve"> </w:t>
      </w:r>
      <w:r w:rsidR="00A75745">
        <w:rPr>
          <w:rFonts w:ascii="Times New Roman" w:eastAsia="Times New Roman" w:hAnsi="Times New Roman" w:cs="Times New Roman"/>
          <w:noProof/>
          <w:color w:val="000000"/>
          <w:kern w:val="0"/>
          <w:sz w:val="24"/>
          <w:szCs w:val="24"/>
        </w:rPr>
        <w:drawing>
          <wp:inline distT="0" distB="0" distL="0" distR="0" wp14:anchorId="1331AA61" wp14:editId="7361F8D4">
            <wp:extent cx="2902585" cy="253054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1).jpg"/>
                    <pic:cNvPicPr/>
                  </pic:nvPicPr>
                  <pic:blipFill>
                    <a:blip r:embed="rId9">
                      <a:extLst>
                        <a:ext uri="{28A0092B-C50C-407E-A947-70E740481C1C}">
                          <a14:useLocalDpi xmlns:a14="http://schemas.microsoft.com/office/drawing/2010/main" val="0"/>
                        </a:ext>
                      </a:extLst>
                    </a:blip>
                    <a:stretch>
                      <a:fillRect/>
                    </a:stretch>
                  </pic:blipFill>
                  <pic:spPr>
                    <a:xfrm>
                      <a:off x="0" y="0"/>
                      <a:ext cx="2907822" cy="2535115"/>
                    </a:xfrm>
                    <a:prstGeom prst="rect">
                      <a:avLst/>
                    </a:prstGeom>
                  </pic:spPr>
                </pic:pic>
              </a:graphicData>
            </a:graphic>
          </wp:inline>
        </w:drawing>
      </w:r>
    </w:p>
    <w:p w14:paraId="73DF0457" w14:textId="77777777" w:rsidR="00616C4F" w:rsidRPr="00616C4F" w:rsidRDefault="00616C4F" w:rsidP="00616C4F">
      <w:pPr>
        <w:pStyle w:val="ListParagraph"/>
        <w:numPr>
          <w:ilvl w:val="0"/>
          <w:numId w:val="21"/>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I Don’t Want to Wash My Hands!” by Tony Ross</w:t>
      </w:r>
    </w:p>
    <w:p w14:paraId="4DB66289" w14:textId="77777777" w:rsidR="00616C4F" w:rsidRPr="00616C4F" w:rsidRDefault="00616C4F" w:rsidP="00616C4F">
      <w:pPr>
        <w:pStyle w:val="ListParagraph"/>
        <w:numPr>
          <w:ilvl w:val="0"/>
          <w:numId w:val="21"/>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Germs Are Not for Sharing” by Elizabeth Verdick</w:t>
      </w:r>
    </w:p>
    <w:p w14:paraId="68EEEF05" w14:textId="77777777" w:rsidR="00616C4F" w:rsidRPr="00616C4F" w:rsidRDefault="00616C4F" w:rsidP="00616C4F">
      <w:pPr>
        <w:pStyle w:val="ListParagraph"/>
        <w:numPr>
          <w:ilvl w:val="0"/>
          <w:numId w:val="21"/>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 xml:space="preserve">How Do Dinosaurs Get Well Soon?” by Jane Yolen &amp; Mark </w:t>
      </w:r>
    </w:p>
    <w:p w14:paraId="31547712" w14:textId="77777777" w:rsidR="00616C4F" w:rsidRDefault="00616C4F" w:rsidP="00616C4F">
      <w:pPr>
        <w:pStyle w:val="ListParagraph"/>
        <w:numPr>
          <w:ilvl w:val="0"/>
          <w:numId w:val="21"/>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My Magical Foods by Becky Cummings</w:t>
      </w:r>
    </w:p>
    <w:p w14:paraId="1068C8BB" w14:textId="77777777" w:rsidR="00616C4F" w:rsidRPr="00616C4F" w:rsidRDefault="00616C4F" w:rsidP="00616C4F">
      <w:pPr>
        <w:pStyle w:val="ListParagraph"/>
        <w:rPr>
          <w:rFonts w:ascii="Times New Roman" w:eastAsia="Times New Roman" w:hAnsi="Times New Roman" w:cs="Times New Roman"/>
          <w:color w:val="000000"/>
          <w:kern w:val="0"/>
          <w:sz w:val="24"/>
          <w:szCs w:val="24"/>
          <w14:ligatures w14:val="none"/>
        </w:rPr>
      </w:pPr>
    </w:p>
    <w:p w14:paraId="1EE96396" w14:textId="77777777" w:rsidR="006E51DC" w:rsidRDefault="00616C4F" w:rsidP="000A166E">
      <w:p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 xml:space="preserve">Children’s Programmes </w:t>
      </w:r>
      <w:r w:rsidR="00A75745">
        <w:rPr>
          <w:rFonts w:ascii="Times New Roman" w:eastAsia="Times New Roman" w:hAnsi="Times New Roman" w:cs="Times New Roman"/>
          <w:color w:val="000000"/>
          <w:kern w:val="0"/>
          <w:sz w:val="24"/>
          <w:szCs w:val="24"/>
          <w14:ligatures w14:val="none"/>
        </w:rPr>
        <w:t xml:space="preserve"> </w:t>
      </w:r>
      <w:r w:rsidR="00A75745">
        <w:rPr>
          <w:rFonts w:ascii="Times New Roman" w:eastAsia="Times New Roman" w:hAnsi="Times New Roman" w:cs="Times New Roman"/>
          <w:noProof/>
          <w:color w:val="000000"/>
          <w:kern w:val="0"/>
          <w:sz w:val="24"/>
          <w:szCs w:val="24"/>
        </w:rPr>
        <w:drawing>
          <wp:inline distT="0" distB="0" distL="0" distR="0" wp14:anchorId="1093DE4F" wp14:editId="13C42D2E">
            <wp:extent cx="2997909" cy="168632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0h4bdl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840" cy="1690785"/>
                    </a:xfrm>
                    <a:prstGeom prst="rect">
                      <a:avLst/>
                    </a:prstGeom>
                  </pic:spPr>
                </pic:pic>
              </a:graphicData>
            </a:graphic>
          </wp:inline>
        </w:drawing>
      </w:r>
    </w:p>
    <w:p w14:paraId="7A9E2710" w14:textId="77777777" w:rsidR="00616C4F" w:rsidRPr="00616C4F" w:rsidRDefault="00616C4F" w:rsidP="00616C4F">
      <w:pPr>
        <w:pStyle w:val="ListParagraph"/>
        <w:numPr>
          <w:ilvl w:val="0"/>
          <w:numId w:val="22"/>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Sesame Street – “Healthy Habits for Life” Series</w:t>
      </w:r>
    </w:p>
    <w:p w14:paraId="204D8C26" w14:textId="77777777" w:rsidR="00616C4F" w:rsidRPr="00616C4F" w:rsidRDefault="00616C4F" w:rsidP="00616C4F">
      <w:pPr>
        <w:pStyle w:val="ListParagraph"/>
        <w:numPr>
          <w:ilvl w:val="0"/>
          <w:numId w:val="22"/>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Daniel Tiger’s Neighborhood – “When You're Sick” &amp; “Taking Care of You” Episodes</w:t>
      </w:r>
    </w:p>
    <w:p w14:paraId="5A0640AE" w14:textId="77777777" w:rsidR="00616C4F" w:rsidRPr="00616C4F" w:rsidRDefault="00616C4F" w:rsidP="00616C4F">
      <w:pPr>
        <w:pStyle w:val="ListParagraph"/>
        <w:numPr>
          <w:ilvl w:val="0"/>
          <w:numId w:val="22"/>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Bluey – “Bike” and “Calypso” Episodes</w:t>
      </w:r>
    </w:p>
    <w:p w14:paraId="3CEC39DD" w14:textId="77777777" w:rsidR="00616C4F" w:rsidRDefault="00616C4F" w:rsidP="00616C4F">
      <w:pPr>
        <w:pStyle w:val="ListParagraph"/>
        <w:numPr>
          <w:ilvl w:val="0"/>
          <w:numId w:val="22"/>
        </w:numPr>
        <w:rPr>
          <w:rFonts w:ascii="Times New Roman" w:eastAsia="Times New Roman" w:hAnsi="Times New Roman" w:cs="Times New Roman"/>
          <w:color w:val="000000"/>
          <w:kern w:val="0"/>
          <w:sz w:val="24"/>
          <w:szCs w:val="24"/>
          <w14:ligatures w14:val="none"/>
        </w:rPr>
      </w:pPr>
      <w:r w:rsidRPr="00616C4F">
        <w:rPr>
          <w:rFonts w:ascii="Times New Roman" w:eastAsia="Times New Roman" w:hAnsi="Times New Roman" w:cs="Times New Roman"/>
          <w:color w:val="000000"/>
          <w:kern w:val="0"/>
          <w:sz w:val="24"/>
          <w:szCs w:val="24"/>
          <w14:ligatures w14:val="none"/>
        </w:rPr>
        <w:t>Mindstars Kids- Healthy bodies, healthy minds</w:t>
      </w:r>
    </w:p>
    <w:p w14:paraId="4D74A747" w14:textId="77777777" w:rsidR="00F250D8" w:rsidRDefault="00F250D8" w:rsidP="00F250D8">
      <w:pPr>
        <w:rPr>
          <w:rFonts w:ascii="Times New Roman" w:eastAsia="Times New Roman" w:hAnsi="Times New Roman" w:cs="Times New Roman"/>
          <w:color w:val="000000"/>
          <w:kern w:val="0"/>
          <w:sz w:val="24"/>
          <w:szCs w:val="24"/>
          <w14:ligatures w14:val="none"/>
        </w:rPr>
      </w:pPr>
    </w:p>
    <w:p w14:paraId="0F424063" w14:textId="77777777" w:rsidR="00F250D8" w:rsidRDefault="00F250D8" w:rsidP="00F250D8">
      <w:pPr>
        <w:rPr>
          <w:rFonts w:ascii="Times New Roman" w:eastAsia="Times New Roman" w:hAnsi="Times New Roman" w:cs="Times New Roman"/>
          <w:color w:val="000000"/>
          <w:kern w:val="0"/>
          <w:sz w:val="24"/>
          <w:szCs w:val="24"/>
          <w14:ligatures w14:val="none"/>
        </w:rPr>
      </w:pPr>
    </w:p>
    <w:p w14:paraId="7BACD786" w14:textId="77777777" w:rsidR="00F250D8" w:rsidRDefault="00F250D8" w:rsidP="00F250D8">
      <w:pPr>
        <w:rPr>
          <w:rFonts w:ascii="Times New Roman" w:eastAsia="Times New Roman" w:hAnsi="Times New Roman" w:cs="Times New Roman"/>
          <w:color w:val="000000"/>
          <w:kern w:val="0"/>
          <w:sz w:val="24"/>
          <w:szCs w:val="24"/>
          <w14:ligatures w14:val="none"/>
        </w:rPr>
      </w:pPr>
    </w:p>
    <w:p w14:paraId="30D52D69" w14:textId="77777777" w:rsidR="00F250D8" w:rsidRPr="00F250D8" w:rsidRDefault="00F250D8" w:rsidP="00F250D8">
      <w:pPr>
        <w:rPr>
          <w:rFonts w:ascii="Times New Roman" w:eastAsia="Times New Roman" w:hAnsi="Times New Roman" w:cs="Times New Roman"/>
          <w:color w:val="000000"/>
          <w:kern w:val="0"/>
          <w:sz w:val="24"/>
          <w:szCs w:val="24"/>
          <w14:ligatures w14:val="none"/>
        </w:rPr>
      </w:pPr>
    </w:p>
    <w:p w14:paraId="7D3BE730" w14:textId="77777777" w:rsidR="000A166E" w:rsidRPr="00616C4F" w:rsidRDefault="000A166E"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E2118AA"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56BC3841"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0DC6F141"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242203B6"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47F52054"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21E60DBC"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11A9A943" w14:textId="77777777" w:rsidR="000E1AC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34CF1927" w14:textId="77777777" w:rsidR="000E1AC8" w:rsidRPr="00644978" w:rsidRDefault="000E1AC8" w:rsidP="003837AF">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0804AE49" w14:textId="77777777" w:rsidR="00B9704A" w:rsidRPr="00390899" w:rsidRDefault="00B9704A" w:rsidP="00390899">
      <w:pPr>
        <w:pStyle w:val="ListParagraph"/>
        <w:numPr>
          <w:ilvl w:val="0"/>
          <w:numId w:val="26"/>
        </w:num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r w:rsidRPr="00390899">
        <w:rPr>
          <w:rFonts w:ascii="Helvetica" w:eastAsia="Times New Roman" w:hAnsi="Helvetica" w:cs="Times New Roman"/>
          <w:color w:val="000000"/>
          <w:kern w:val="0"/>
          <w:sz w:val="40"/>
          <w:szCs w:val="40"/>
          <w14:ligatures w14:val="none"/>
        </w:rPr>
        <w:t>References</w:t>
      </w:r>
    </w:p>
    <w:p w14:paraId="369ED414" w14:textId="77777777" w:rsidR="00B9704A" w:rsidRPr="003837AF" w:rsidRDefault="00B9704A" w:rsidP="003837AF">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3837AF">
        <w:rPr>
          <w:rFonts w:ascii="Times New Roman" w:hAnsi="Times New Roman" w:cs="Times New Roman"/>
          <w:color w:val="000000" w:themeColor="text1"/>
          <w:sz w:val="24"/>
          <w:szCs w:val="24"/>
        </w:rPr>
        <w:t xml:space="preserve">Grace, R., et al. (2022). </w:t>
      </w:r>
      <w:r w:rsidRPr="003837AF">
        <w:rPr>
          <w:rStyle w:val="Emphasis"/>
          <w:rFonts w:ascii="Times New Roman" w:hAnsi="Times New Roman" w:cs="Times New Roman"/>
          <w:color w:val="000000" w:themeColor="text1"/>
          <w:sz w:val="24"/>
          <w:szCs w:val="24"/>
        </w:rPr>
        <w:t>Children, Families and Communities</w:t>
      </w:r>
      <w:r w:rsidRPr="003837AF">
        <w:rPr>
          <w:rFonts w:ascii="Times New Roman" w:hAnsi="Times New Roman" w:cs="Times New Roman"/>
          <w:color w:val="000000" w:themeColor="text1"/>
          <w:sz w:val="24"/>
          <w:szCs w:val="24"/>
        </w:rPr>
        <w:t xml:space="preserve"> (6th ed.). Oxford University Press Australia &amp; New Zealand. ProQuest </w:t>
      </w:r>
      <w:proofErr w:type="spellStart"/>
      <w:r w:rsidRPr="003837AF">
        <w:rPr>
          <w:rFonts w:ascii="Times New Roman" w:hAnsi="Times New Roman" w:cs="Times New Roman"/>
          <w:color w:val="000000" w:themeColor="text1"/>
          <w:sz w:val="24"/>
          <w:szCs w:val="24"/>
        </w:rPr>
        <w:t>Ebook</w:t>
      </w:r>
      <w:proofErr w:type="spellEnd"/>
      <w:r w:rsidRPr="003837AF">
        <w:rPr>
          <w:rFonts w:ascii="Times New Roman" w:hAnsi="Times New Roman" w:cs="Times New Roman"/>
          <w:color w:val="000000" w:themeColor="text1"/>
          <w:sz w:val="24"/>
          <w:szCs w:val="24"/>
        </w:rPr>
        <w:t xml:space="preserve"> Central, http://ebookcentral.proquest.com/lib/ikoninstituteau/detail.action?docID=7074339.</w:t>
      </w:r>
    </w:p>
    <w:p w14:paraId="063AC787" w14:textId="77777777" w:rsidR="003837AF" w:rsidRDefault="00B9704A" w:rsidP="003837AF">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3837AF">
        <w:rPr>
          <w:rFonts w:ascii="Times New Roman" w:hAnsi="Times New Roman" w:cs="Times New Roman"/>
          <w:color w:val="000000" w:themeColor="text1"/>
          <w:sz w:val="24"/>
          <w:szCs w:val="24"/>
        </w:rPr>
        <w:t xml:space="preserve">AIHW. (2022). </w:t>
      </w:r>
      <w:r w:rsidRPr="003837AF">
        <w:rPr>
          <w:rStyle w:val="Emphasis"/>
          <w:rFonts w:ascii="Times New Roman" w:hAnsi="Times New Roman" w:cs="Times New Roman"/>
          <w:color w:val="000000" w:themeColor="text1"/>
          <w:sz w:val="24"/>
          <w:szCs w:val="24"/>
        </w:rPr>
        <w:t>Homelessness and homelessness services</w:t>
      </w:r>
      <w:r w:rsidRPr="003837AF">
        <w:rPr>
          <w:rFonts w:ascii="Times New Roman" w:hAnsi="Times New Roman" w:cs="Times New Roman"/>
          <w:color w:val="000000" w:themeColor="text1"/>
          <w:sz w:val="24"/>
          <w:szCs w:val="24"/>
        </w:rPr>
        <w:t xml:space="preserve">. </w:t>
      </w:r>
      <w:hyperlink r:id="rId20" w:tgtFrame="_new" w:history="1">
        <w:r w:rsidRPr="003837AF">
          <w:rPr>
            <w:rStyle w:val="Hyperlink"/>
            <w:rFonts w:ascii="Times New Roman" w:hAnsi="Times New Roman" w:cs="Times New Roman"/>
            <w:color w:val="000000" w:themeColor="text1"/>
            <w:sz w:val="24"/>
            <w:szCs w:val="24"/>
          </w:rPr>
          <w:t>https://www.aihw.gov.au/reports/australias-welfare/homelessness-and-homelessness-services</w:t>
        </w:r>
      </w:hyperlink>
      <w:r w:rsidRPr="003837AF">
        <w:rPr>
          <w:rFonts w:ascii="Times New Roman" w:hAnsi="Times New Roman" w:cs="Times New Roman"/>
          <w:color w:val="000000" w:themeColor="text1"/>
          <w:sz w:val="24"/>
          <w:szCs w:val="24"/>
        </w:rPr>
        <w:br/>
      </w:r>
    </w:p>
    <w:p w14:paraId="18054BBB" w14:textId="77777777" w:rsidR="00644978" w:rsidRPr="003837AF" w:rsidRDefault="00B9704A" w:rsidP="003837AF">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3837AF">
        <w:rPr>
          <w:rFonts w:ascii="Times New Roman" w:hAnsi="Times New Roman" w:cs="Times New Roman"/>
          <w:color w:val="000000" w:themeColor="text1"/>
          <w:sz w:val="24"/>
          <w:szCs w:val="24"/>
        </w:rPr>
        <w:t xml:space="preserve">ACOSS &amp; UNSW. (2022). </w:t>
      </w:r>
      <w:r w:rsidRPr="003837AF">
        <w:rPr>
          <w:rStyle w:val="Emphasis"/>
          <w:rFonts w:ascii="Times New Roman" w:hAnsi="Times New Roman" w:cs="Times New Roman"/>
          <w:color w:val="000000" w:themeColor="text1"/>
          <w:sz w:val="24"/>
          <w:szCs w:val="24"/>
        </w:rPr>
        <w:t>Poverty in Australia 2022</w:t>
      </w:r>
      <w:r w:rsidRPr="003837AF">
        <w:rPr>
          <w:rFonts w:ascii="Times New Roman" w:hAnsi="Times New Roman" w:cs="Times New Roman"/>
          <w:color w:val="000000" w:themeColor="text1"/>
          <w:sz w:val="24"/>
          <w:szCs w:val="24"/>
        </w:rPr>
        <w:t xml:space="preserve">. </w:t>
      </w:r>
      <w:hyperlink r:id="rId21" w:tgtFrame="_new" w:history="1">
        <w:r w:rsidRPr="003837AF">
          <w:rPr>
            <w:rStyle w:val="Hyperlink"/>
            <w:rFonts w:ascii="Times New Roman" w:hAnsi="Times New Roman" w:cs="Times New Roman"/>
            <w:color w:val="000000" w:themeColor="text1"/>
            <w:sz w:val="24"/>
            <w:szCs w:val="24"/>
          </w:rPr>
          <w:t>https://povertyandinequality.acoss.org.au/poverty/</w:t>
        </w:r>
      </w:hyperlink>
      <w:r w:rsidRPr="003837AF">
        <w:rPr>
          <w:rFonts w:ascii="Times New Roman" w:eastAsia="Times New Roman" w:hAnsi="Times New Roman" w:cs="Times New Roman"/>
          <w:color w:val="000000" w:themeColor="text1"/>
          <w:kern w:val="0"/>
          <w:sz w:val="24"/>
          <w:szCs w:val="24"/>
          <w14:ligatures w14:val="none"/>
        </w:rPr>
        <w:t xml:space="preserve"> </w:t>
      </w:r>
    </w:p>
    <w:p w14:paraId="1E36F590" w14:textId="77777777" w:rsidR="000F50C4" w:rsidRPr="003837AF" w:rsidRDefault="000F50C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3837AF">
        <w:rPr>
          <w:rFonts w:ascii="Times New Roman" w:eastAsia="Times New Roman" w:hAnsi="Times New Roman" w:cs="Times New Roman"/>
          <w:color w:val="000000" w:themeColor="text1"/>
          <w:kern w:val="0"/>
          <w:sz w:val="24"/>
          <w:szCs w:val="24"/>
          <w14:ligatures w14:val="none"/>
        </w:rPr>
        <w:t>Be You. (202</w:t>
      </w:r>
      <w:r w:rsidR="003837AF" w:rsidRPr="003837AF">
        <w:rPr>
          <w:rFonts w:ascii="Times New Roman" w:eastAsia="Times New Roman" w:hAnsi="Times New Roman" w:cs="Times New Roman"/>
          <w:color w:val="000000" w:themeColor="text1"/>
          <w:kern w:val="0"/>
          <w:sz w:val="24"/>
          <w:szCs w:val="24"/>
          <w14:ligatures w14:val="none"/>
        </w:rPr>
        <w:t>0</w:t>
      </w:r>
      <w:r w:rsidRPr="003837AF">
        <w:rPr>
          <w:rFonts w:ascii="Times New Roman" w:eastAsia="Times New Roman" w:hAnsi="Times New Roman" w:cs="Times New Roman"/>
          <w:color w:val="000000" w:themeColor="text1"/>
          <w:kern w:val="0"/>
          <w:sz w:val="24"/>
          <w:szCs w:val="24"/>
          <w14:ligatures w14:val="none"/>
        </w:rPr>
        <w:t>). Programs directory</w:t>
      </w:r>
      <w:r w:rsidRPr="003837AF">
        <w:rPr>
          <w:rFonts w:ascii="Times New Roman" w:eastAsia="Times New Roman" w:hAnsi="Times New Roman" w:cs="Times New Roman"/>
          <w:i/>
          <w:color w:val="000000" w:themeColor="text1"/>
          <w:kern w:val="0"/>
          <w:sz w:val="24"/>
          <w:szCs w:val="24"/>
          <w14:ligatures w14:val="none"/>
        </w:rPr>
        <w:t>: MindUP and FRIENDS for Life.</w:t>
      </w:r>
      <w:r w:rsidRPr="003837AF">
        <w:rPr>
          <w:rFonts w:ascii="Times New Roman" w:eastAsia="Times New Roman" w:hAnsi="Times New Roman" w:cs="Times New Roman"/>
          <w:color w:val="000000" w:themeColor="text1"/>
          <w:kern w:val="0"/>
          <w:sz w:val="24"/>
          <w:szCs w:val="24"/>
          <w14:ligatures w14:val="none"/>
        </w:rPr>
        <w:t xml:space="preserve"> https://beyou.edu.au/resources/implementation-tools/programs-directory</w:t>
      </w:r>
    </w:p>
    <w:p w14:paraId="3D776ABB" w14:textId="77777777" w:rsidR="000F50C4" w:rsidRPr="003837AF" w:rsidRDefault="000F50C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3837AF">
        <w:rPr>
          <w:rFonts w:ascii="Times New Roman" w:eastAsia="Times New Roman" w:hAnsi="Times New Roman" w:cs="Times New Roman"/>
          <w:color w:val="000000" w:themeColor="text1"/>
          <w:kern w:val="0"/>
          <w:sz w:val="24"/>
          <w:szCs w:val="24"/>
          <w14:ligatures w14:val="none"/>
        </w:rPr>
        <w:t>Emerging Minds. (20</w:t>
      </w:r>
      <w:r w:rsidR="003837AF" w:rsidRPr="003837AF">
        <w:rPr>
          <w:rFonts w:ascii="Times New Roman" w:eastAsia="Times New Roman" w:hAnsi="Times New Roman" w:cs="Times New Roman"/>
          <w:color w:val="000000" w:themeColor="text1"/>
          <w:kern w:val="0"/>
          <w:sz w:val="24"/>
          <w:szCs w:val="24"/>
          <w14:ligatures w14:val="none"/>
        </w:rPr>
        <w:t>17</w:t>
      </w:r>
      <w:r w:rsidRPr="003837AF">
        <w:rPr>
          <w:rFonts w:ascii="Times New Roman" w:eastAsia="Times New Roman" w:hAnsi="Times New Roman" w:cs="Times New Roman"/>
          <w:color w:val="000000" w:themeColor="text1"/>
          <w:kern w:val="0"/>
          <w:sz w:val="24"/>
          <w:szCs w:val="24"/>
          <w14:ligatures w14:val="none"/>
        </w:rPr>
        <w:t xml:space="preserve">). </w:t>
      </w:r>
      <w:r w:rsidRPr="003837AF">
        <w:rPr>
          <w:rFonts w:ascii="Times New Roman" w:eastAsia="Times New Roman" w:hAnsi="Times New Roman" w:cs="Times New Roman"/>
          <w:i/>
          <w:color w:val="000000" w:themeColor="text1"/>
          <w:kern w:val="0"/>
          <w:sz w:val="24"/>
          <w:szCs w:val="24"/>
          <w14:ligatures w14:val="none"/>
        </w:rPr>
        <w:t>Child and family strengths and vulnerabilities</w:t>
      </w:r>
      <w:r w:rsidRPr="003837AF">
        <w:rPr>
          <w:rFonts w:ascii="Times New Roman" w:eastAsia="Times New Roman" w:hAnsi="Times New Roman" w:cs="Times New Roman"/>
          <w:color w:val="000000" w:themeColor="text1"/>
          <w:kern w:val="0"/>
          <w:sz w:val="24"/>
          <w:szCs w:val="24"/>
          <w14:ligatures w14:val="none"/>
        </w:rPr>
        <w:t xml:space="preserve">. </w:t>
      </w:r>
      <w:hyperlink r:id="rId22" w:history="1">
        <w:r w:rsidR="003837AF" w:rsidRPr="003837AF">
          <w:rPr>
            <w:rStyle w:val="Hyperlink"/>
            <w:rFonts w:ascii="Times New Roman" w:eastAsia="Times New Roman" w:hAnsi="Times New Roman" w:cs="Times New Roman"/>
            <w:color w:val="000000" w:themeColor="text1"/>
            <w:kern w:val="0"/>
            <w:sz w:val="24"/>
            <w:szCs w:val="24"/>
            <w14:ligatures w14:val="none"/>
          </w:rPr>
          <w:t>https://emergingminds.com.au/resources/in-focus-child-and-family-strengths-and-vulnerabilities/</w:t>
        </w:r>
      </w:hyperlink>
    </w:p>
    <w:p w14:paraId="29466479" w14:textId="77777777" w:rsidR="003837AF" w:rsidRPr="003837AF" w:rsidRDefault="003837AF"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0C8935F3" w14:textId="77777777" w:rsidR="000F50C4" w:rsidRPr="003837AF" w:rsidRDefault="000F50C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3837AF">
        <w:rPr>
          <w:rFonts w:ascii="Times New Roman" w:eastAsia="Times New Roman" w:hAnsi="Times New Roman" w:cs="Times New Roman"/>
          <w:color w:val="000000" w:themeColor="text1"/>
          <w:kern w:val="0"/>
          <w:sz w:val="24"/>
          <w:szCs w:val="24"/>
          <w14:ligatures w14:val="none"/>
        </w:rPr>
        <w:t>Raising Children Network. (20</w:t>
      </w:r>
      <w:r w:rsidR="003837AF" w:rsidRPr="003837AF">
        <w:rPr>
          <w:rFonts w:ascii="Times New Roman" w:eastAsia="Times New Roman" w:hAnsi="Times New Roman" w:cs="Times New Roman"/>
          <w:color w:val="000000" w:themeColor="text1"/>
          <w:kern w:val="0"/>
          <w:sz w:val="24"/>
          <w:szCs w:val="24"/>
          <w14:ligatures w14:val="none"/>
        </w:rPr>
        <w:t>06</w:t>
      </w:r>
      <w:r w:rsidRPr="003837AF">
        <w:rPr>
          <w:rFonts w:ascii="Times New Roman" w:eastAsia="Times New Roman" w:hAnsi="Times New Roman" w:cs="Times New Roman"/>
          <w:color w:val="000000" w:themeColor="text1"/>
          <w:kern w:val="0"/>
          <w:sz w:val="24"/>
          <w:szCs w:val="24"/>
          <w14:ligatures w14:val="none"/>
        </w:rPr>
        <w:t xml:space="preserve">). </w:t>
      </w:r>
      <w:r w:rsidRPr="003837AF">
        <w:rPr>
          <w:rFonts w:ascii="Times New Roman" w:eastAsia="Times New Roman" w:hAnsi="Times New Roman" w:cs="Times New Roman"/>
          <w:i/>
          <w:color w:val="000000" w:themeColor="text1"/>
          <w:kern w:val="0"/>
          <w:sz w:val="24"/>
          <w:szCs w:val="24"/>
          <w14:ligatures w14:val="none"/>
        </w:rPr>
        <w:t>A family-</w:t>
      </w:r>
      <w:proofErr w:type="spellStart"/>
      <w:r w:rsidRPr="003837AF">
        <w:rPr>
          <w:rFonts w:ascii="Times New Roman" w:eastAsia="Times New Roman" w:hAnsi="Times New Roman" w:cs="Times New Roman"/>
          <w:i/>
          <w:color w:val="000000" w:themeColor="text1"/>
          <w:kern w:val="0"/>
          <w:sz w:val="24"/>
          <w:szCs w:val="24"/>
          <w14:ligatures w14:val="none"/>
        </w:rPr>
        <w:t>centred</w:t>
      </w:r>
      <w:proofErr w:type="spellEnd"/>
      <w:r w:rsidRPr="003837AF">
        <w:rPr>
          <w:rFonts w:ascii="Times New Roman" w:eastAsia="Times New Roman" w:hAnsi="Times New Roman" w:cs="Times New Roman"/>
          <w:i/>
          <w:color w:val="000000" w:themeColor="text1"/>
          <w:kern w:val="0"/>
          <w:sz w:val="24"/>
          <w:szCs w:val="24"/>
          <w14:ligatures w14:val="none"/>
        </w:rPr>
        <w:t xml:space="preserve"> approach.</w:t>
      </w:r>
      <w:r w:rsidRPr="003837AF">
        <w:rPr>
          <w:rFonts w:ascii="Times New Roman" w:eastAsia="Times New Roman" w:hAnsi="Times New Roman" w:cs="Times New Roman"/>
          <w:color w:val="000000" w:themeColor="text1"/>
          <w:kern w:val="0"/>
          <w:sz w:val="24"/>
          <w:szCs w:val="24"/>
          <w14:ligatures w14:val="none"/>
        </w:rPr>
        <w:t xml:space="preserve"> https://raisingchildren.net.au/for-professionals/working-with-parents/about-working-with-parents/professionals-a-family-centred-approach</w:t>
      </w:r>
    </w:p>
    <w:p w14:paraId="06E76367" w14:textId="77777777" w:rsidR="000F50C4" w:rsidRDefault="000F50C4"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3837AF">
        <w:rPr>
          <w:rFonts w:ascii="Times New Roman" w:eastAsia="Times New Roman" w:hAnsi="Times New Roman" w:cs="Times New Roman"/>
          <w:color w:val="000000" w:themeColor="text1"/>
          <w:kern w:val="0"/>
          <w:sz w:val="24"/>
          <w:szCs w:val="24"/>
          <w14:ligatures w14:val="none"/>
        </w:rPr>
        <w:lastRenderedPageBreak/>
        <w:t>Raising Children Network. (20</w:t>
      </w:r>
      <w:r w:rsidR="003837AF" w:rsidRPr="003837AF">
        <w:rPr>
          <w:rFonts w:ascii="Times New Roman" w:eastAsia="Times New Roman" w:hAnsi="Times New Roman" w:cs="Times New Roman"/>
          <w:color w:val="000000" w:themeColor="text1"/>
          <w:kern w:val="0"/>
          <w:sz w:val="24"/>
          <w:szCs w:val="24"/>
          <w14:ligatures w14:val="none"/>
        </w:rPr>
        <w:t>06</w:t>
      </w:r>
      <w:r w:rsidRPr="003837AF">
        <w:rPr>
          <w:rFonts w:ascii="Times New Roman" w:eastAsia="Times New Roman" w:hAnsi="Times New Roman" w:cs="Times New Roman"/>
          <w:color w:val="000000" w:themeColor="text1"/>
          <w:kern w:val="0"/>
          <w:sz w:val="24"/>
          <w:szCs w:val="24"/>
          <w14:ligatures w14:val="none"/>
        </w:rPr>
        <w:t xml:space="preserve">). </w:t>
      </w:r>
      <w:r w:rsidRPr="003837AF">
        <w:rPr>
          <w:rFonts w:ascii="Times New Roman" w:eastAsia="Times New Roman" w:hAnsi="Times New Roman" w:cs="Times New Roman"/>
          <w:i/>
          <w:color w:val="000000" w:themeColor="text1"/>
          <w:kern w:val="0"/>
          <w:sz w:val="24"/>
          <w:szCs w:val="24"/>
          <w14:ligatures w14:val="none"/>
        </w:rPr>
        <w:t>Families experiencing challenges.</w:t>
      </w:r>
      <w:r w:rsidRPr="003837AF">
        <w:rPr>
          <w:rFonts w:ascii="Times New Roman" w:eastAsia="Times New Roman" w:hAnsi="Times New Roman" w:cs="Times New Roman"/>
          <w:color w:val="000000" w:themeColor="text1"/>
          <w:kern w:val="0"/>
          <w:sz w:val="24"/>
          <w:szCs w:val="24"/>
          <w14:ligatures w14:val="none"/>
        </w:rPr>
        <w:t xml:space="preserve"> </w:t>
      </w:r>
      <w:hyperlink r:id="rId23" w:history="1">
        <w:r w:rsidR="007A6F35" w:rsidRPr="00DC59F7">
          <w:rPr>
            <w:rStyle w:val="Hyperlink"/>
            <w:rFonts w:ascii="Times New Roman" w:eastAsia="Times New Roman" w:hAnsi="Times New Roman" w:cs="Times New Roman"/>
            <w:kern w:val="0"/>
            <w:sz w:val="24"/>
            <w:szCs w:val="24"/>
            <w14:ligatures w14:val="none"/>
          </w:rPr>
          <w:t>https://raisingchildren.net.au/for-professionals/working-with-parents/about-working-with-parents/families-experiencing-challenges</w:t>
        </w:r>
      </w:hyperlink>
    </w:p>
    <w:p w14:paraId="75DD1BC4" w14:textId="77777777" w:rsidR="007A6F35" w:rsidRDefault="007A6F35" w:rsidP="003837AF">
      <w:pPr>
        <w:shd w:val="clear" w:color="auto" w:fill="FFFFFF"/>
        <w:spacing w:before="100" w:beforeAutospacing="1" w:after="100" w:afterAutospacing="1" w:line="240" w:lineRule="auto"/>
        <w:jc w:val="both"/>
      </w:pPr>
      <w:r>
        <w:rPr>
          <w:rStyle w:val="Strong"/>
        </w:rPr>
        <w:t>Zamora, C. L., Boddy, J., O’Leary, P., &amp; Liang, J. (2022).</w:t>
      </w:r>
      <w:r>
        <w:t xml:space="preserve"> </w:t>
      </w:r>
      <w:r>
        <w:rPr>
          <w:rStyle w:val="Emphasis"/>
        </w:rPr>
        <w:t>Culturally and linguistically diverse (CALD) women’s experiences of technology</w:t>
      </w:r>
      <w:r>
        <w:rPr>
          <w:rStyle w:val="Emphasis"/>
        </w:rPr>
        <w:noBreakHyphen/>
        <w:t>facilitated violence: An intersectional approach.</w:t>
      </w:r>
      <w:r>
        <w:t xml:space="preserve"> In A. Powell, A. Flynn, &amp; L. Sugiura (Eds.), </w:t>
      </w:r>
      <w:r>
        <w:rPr>
          <w:rStyle w:val="Emphasis"/>
        </w:rPr>
        <w:t>The Palgrave Handbook of Gendered Violence and Technology</w:t>
      </w:r>
      <w:r>
        <w:t xml:space="preserve"> (pp. 115 – 134). Palgrave Macmillan. </w:t>
      </w:r>
      <w:hyperlink r:id="rId24" w:history="1">
        <w:r w:rsidRPr="00DC59F7">
          <w:rPr>
            <w:rStyle w:val="Hyperlink"/>
          </w:rPr>
          <w:t>https://research-repository.griffith.edu.au/items/ad1b010c-d409-4f36-b044-23656342ab5d</w:t>
        </w:r>
      </w:hyperlink>
    </w:p>
    <w:p w14:paraId="3E7F14A1" w14:textId="77777777" w:rsidR="007A6F35" w:rsidRDefault="00921A16"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921A16">
        <w:rPr>
          <w:rFonts w:ascii="Times New Roman" w:eastAsia="Times New Roman" w:hAnsi="Times New Roman" w:cs="Times New Roman"/>
          <w:color w:val="000000" w:themeColor="text1"/>
          <w:kern w:val="0"/>
          <w:sz w:val="24"/>
          <w:szCs w:val="24"/>
          <w14:ligatures w14:val="none"/>
        </w:rPr>
        <w:t xml:space="preserve">Goldfeld, S., Villanueva, K., Tanton, R., Katz, I., Brinkman, S., Giles‑Corti, B., &amp; Woolcock, G. (2017). </w:t>
      </w:r>
      <w:r w:rsidRPr="00921A16">
        <w:rPr>
          <w:rFonts w:ascii="Times New Roman" w:eastAsia="Times New Roman" w:hAnsi="Times New Roman" w:cs="Times New Roman"/>
          <w:i/>
          <w:color w:val="000000" w:themeColor="text1"/>
          <w:kern w:val="0"/>
          <w:sz w:val="24"/>
          <w:szCs w:val="24"/>
          <w14:ligatures w14:val="none"/>
        </w:rPr>
        <w:t>Kids in Communities Study (KiCS) study protocol: A cross‑sectional mixed‑methods approach to measuring community‑level factors influencing early child development in Australia. BMJ Open,</w:t>
      </w:r>
      <w:r w:rsidRPr="00921A16">
        <w:rPr>
          <w:rFonts w:ascii="Times New Roman" w:eastAsia="Times New Roman" w:hAnsi="Times New Roman" w:cs="Times New Roman"/>
          <w:color w:val="000000" w:themeColor="text1"/>
          <w:kern w:val="0"/>
          <w:sz w:val="24"/>
          <w:szCs w:val="24"/>
          <w14:ligatures w14:val="none"/>
        </w:rPr>
        <w:t xml:space="preserve"> 7(3), e014047.</w:t>
      </w:r>
      <w:r>
        <w:rPr>
          <w:rFonts w:ascii="Times New Roman" w:eastAsia="Times New Roman" w:hAnsi="Times New Roman" w:cs="Times New Roman"/>
          <w:color w:val="000000" w:themeColor="text1"/>
          <w:kern w:val="0"/>
          <w:sz w:val="24"/>
          <w:szCs w:val="24"/>
          <w14:ligatures w14:val="none"/>
        </w:rPr>
        <w:t xml:space="preserve"> </w:t>
      </w:r>
      <w:hyperlink r:id="rId25" w:history="1">
        <w:r w:rsidRPr="00DC59F7">
          <w:rPr>
            <w:rStyle w:val="Hyperlink"/>
            <w:rFonts w:ascii="Times New Roman" w:eastAsia="Times New Roman" w:hAnsi="Times New Roman" w:cs="Times New Roman"/>
            <w:kern w:val="0"/>
            <w:sz w:val="24"/>
            <w:szCs w:val="24"/>
            <w14:ligatures w14:val="none"/>
          </w:rPr>
          <w:t>https://www.mcri.edu.au/research/projects/kics</w:t>
        </w:r>
      </w:hyperlink>
    </w:p>
    <w:p w14:paraId="2C474A05" w14:textId="77777777" w:rsidR="00C94AEF" w:rsidRPr="00C94AEF" w:rsidRDefault="00C94AEF" w:rsidP="00C94AE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C94AEF">
        <w:rPr>
          <w:rFonts w:ascii="Times New Roman" w:eastAsia="Times New Roman" w:hAnsi="Times New Roman" w:cs="Times New Roman"/>
          <w:color w:val="000000" w:themeColor="text1"/>
          <w:kern w:val="0"/>
          <w:sz w:val="24"/>
          <w:szCs w:val="24"/>
          <w14:ligatures w14:val="none"/>
        </w:rPr>
        <w:t>Australian Children's Education &amp; Care Quality Authority (ACECQA). (2020). Supporting cultural diversity. https://www.acecqa.gov.au</w:t>
      </w:r>
    </w:p>
    <w:p w14:paraId="45EF5A03" w14:textId="77777777" w:rsidR="00C94AEF" w:rsidRPr="00C94AEF" w:rsidRDefault="00C94AEF" w:rsidP="00C94AE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C94AEF">
        <w:rPr>
          <w:rFonts w:ascii="Times New Roman" w:eastAsia="Times New Roman" w:hAnsi="Times New Roman" w:cs="Times New Roman"/>
          <w:color w:val="000000" w:themeColor="text1"/>
          <w:kern w:val="0"/>
          <w:sz w:val="24"/>
          <w:szCs w:val="24"/>
          <w14:ligatures w14:val="none"/>
        </w:rPr>
        <w:t>Australian Institute of Family Studies (AIFS). (n.d.). Child care in cultural context: Issues for new research. https://aifs.gov.au</w:t>
      </w:r>
    </w:p>
    <w:p w14:paraId="0A5D07C6" w14:textId="77777777" w:rsidR="00C94AEF" w:rsidRDefault="00C94AEF" w:rsidP="00C94AE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C94AEF">
        <w:rPr>
          <w:rFonts w:ascii="Times New Roman" w:eastAsia="Times New Roman" w:hAnsi="Times New Roman" w:cs="Times New Roman"/>
          <w:color w:val="000000" w:themeColor="text1"/>
          <w:kern w:val="0"/>
          <w:sz w:val="24"/>
          <w:szCs w:val="24"/>
          <w14:ligatures w14:val="none"/>
        </w:rPr>
        <w:t xml:space="preserve">Australian Education Research Organisation (AERO). (2022, September 7). </w:t>
      </w:r>
      <w:r w:rsidRPr="000A166E">
        <w:rPr>
          <w:rFonts w:ascii="Times New Roman" w:eastAsia="Times New Roman" w:hAnsi="Times New Roman" w:cs="Times New Roman"/>
          <w:i/>
          <w:color w:val="000000" w:themeColor="text1"/>
          <w:kern w:val="0"/>
          <w:sz w:val="24"/>
          <w:szCs w:val="24"/>
          <w14:ligatures w14:val="none"/>
        </w:rPr>
        <w:t>Engaging with families from culturally and linguistically diverse backgrounds</w:t>
      </w:r>
      <w:r w:rsidRPr="00C94AEF">
        <w:rPr>
          <w:rFonts w:ascii="Times New Roman" w:eastAsia="Times New Roman" w:hAnsi="Times New Roman" w:cs="Times New Roman"/>
          <w:color w:val="000000" w:themeColor="text1"/>
          <w:kern w:val="0"/>
          <w:sz w:val="24"/>
          <w:szCs w:val="24"/>
          <w14:ligatures w14:val="none"/>
        </w:rPr>
        <w:t xml:space="preserve">. </w:t>
      </w:r>
      <w:hyperlink r:id="rId26" w:history="1">
        <w:r w:rsidR="000A166E" w:rsidRPr="00AA0358">
          <w:rPr>
            <w:rStyle w:val="Hyperlink"/>
            <w:rFonts w:ascii="Times New Roman" w:eastAsia="Times New Roman" w:hAnsi="Times New Roman" w:cs="Times New Roman"/>
            <w:kern w:val="0"/>
            <w:sz w:val="24"/>
            <w:szCs w:val="24"/>
            <w14:ligatures w14:val="none"/>
          </w:rPr>
          <w:t>https://www.edresearch.edu.au</w:t>
        </w:r>
      </w:hyperlink>
    </w:p>
    <w:p w14:paraId="2DFFF2E0" w14:textId="77777777" w:rsidR="000A166E" w:rsidRPr="000A166E" w:rsidRDefault="000A166E"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0A166E">
        <w:rPr>
          <w:rFonts w:ascii="Times New Roman" w:eastAsia="Times New Roman" w:hAnsi="Times New Roman" w:cs="Times New Roman"/>
          <w:color w:val="000000" w:themeColor="text1"/>
          <w:kern w:val="0"/>
          <w:sz w:val="24"/>
          <w:szCs w:val="24"/>
          <w14:ligatures w14:val="none"/>
        </w:rPr>
        <w:t xml:space="preserve">Department of Education and Training Victoria. (n.d.). </w:t>
      </w:r>
      <w:r w:rsidRPr="000A166E">
        <w:rPr>
          <w:rFonts w:ascii="Times New Roman" w:eastAsia="Times New Roman" w:hAnsi="Times New Roman" w:cs="Times New Roman"/>
          <w:i/>
          <w:color w:val="000000" w:themeColor="text1"/>
          <w:kern w:val="0"/>
          <w:sz w:val="24"/>
          <w:szCs w:val="24"/>
          <w14:ligatures w14:val="none"/>
        </w:rPr>
        <w:t>Primary welfare officers.</w:t>
      </w:r>
      <w:r w:rsidRPr="000A166E">
        <w:rPr>
          <w:rFonts w:ascii="Times New Roman" w:eastAsia="Times New Roman" w:hAnsi="Times New Roman" w:cs="Times New Roman"/>
          <w:color w:val="000000" w:themeColor="text1"/>
          <w:kern w:val="0"/>
          <w:sz w:val="24"/>
          <w:szCs w:val="24"/>
          <w14:ligatures w14:val="none"/>
        </w:rPr>
        <w:t xml:space="preserve"> https://www.education.vic.gov.au/school/teachers/health/Pages/expired/welfarepartnerships.aspx</w:t>
      </w:r>
    </w:p>
    <w:p w14:paraId="4F153AD7" w14:textId="77777777" w:rsidR="000A166E" w:rsidRPr="000A166E" w:rsidRDefault="000A166E"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7C7F1E2C" w14:textId="77777777" w:rsidR="000A166E" w:rsidRPr="000A166E" w:rsidRDefault="000A166E"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0A166E">
        <w:rPr>
          <w:rFonts w:ascii="Times New Roman" w:eastAsia="Times New Roman" w:hAnsi="Times New Roman" w:cs="Times New Roman"/>
          <w:color w:val="000000" w:themeColor="text1"/>
          <w:kern w:val="0"/>
          <w:sz w:val="24"/>
          <w:szCs w:val="24"/>
          <w14:ligatures w14:val="none"/>
        </w:rPr>
        <w:t xml:space="preserve">National Mental Health Commission. (2023). </w:t>
      </w:r>
      <w:r w:rsidRPr="000A166E">
        <w:rPr>
          <w:rFonts w:ascii="Times New Roman" w:eastAsia="Times New Roman" w:hAnsi="Times New Roman" w:cs="Times New Roman"/>
          <w:i/>
          <w:color w:val="000000" w:themeColor="text1"/>
          <w:kern w:val="0"/>
          <w:sz w:val="24"/>
          <w:szCs w:val="24"/>
          <w14:ligatures w14:val="none"/>
        </w:rPr>
        <w:t>Focus area 1: Family and community – Children’s mental health and wellbeing strategy.</w:t>
      </w:r>
      <w:r w:rsidRPr="000A166E">
        <w:rPr>
          <w:rFonts w:ascii="Times New Roman" w:eastAsia="Times New Roman" w:hAnsi="Times New Roman" w:cs="Times New Roman"/>
          <w:color w:val="000000" w:themeColor="text1"/>
          <w:kern w:val="0"/>
          <w:sz w:val="24"/>
          <w:szCs w:val="24"/>
          <w14:ligatures w14:val="none"/>
        </w:rPr>
        <w:t xml:space="preserve"> https://www.mentalhealthcommission.gov.au/projects/childrens-strategy/childrens-mental-health-wellbeing-strategy/childrens-mental-health-wellbeing-strategy-report/focus-areas/focus-area-1-family-and-community</w:t>
      </w:r>
    </w:p>
    <w:p w14:paraId="33B5768C" w14:textId="77777777" w:rsidR="000A166E" w:rsidRPr="000A166E" w:rsidRDefault="000A166E"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53919660" w14:textId="77777777" w:rsidR="000A166E" w:rsidRDefault="000A166E"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0A166E">
        <w:rPr>
          <w:rFonts w:ascii="Times New Roman" w:eastAsia="Times New Roman" w:hAnsi="Times New Roman" w:cs="Times New Roman"/>
          <w:color w:val="000000" w:themeColor="text1"/>
          <w:kern w:val="0"/>
          <w:sz w:val="24"/>
          <w:szCs w:val="24"/>
          <w14:ligatures w14:val="none"/>
        </w:rPr>
        <w:t xml:space="preserve">Centre for Community Child Health. (n.d.). </w:t>
      </w:r>
      <w:r w:rsidRPr="000A166E">
        <w:rPr>
          <w:rFonts w:ascii="Times New Roman" w:eastAsia="Times New Roman" w:hAnsi="Times New Roman" w:cs="Times New Roman"/>
          <w:i/>
          <w:color w:val="000000" w:themeColor="text1"/>
          <w:kern w:val="0"/>
          <w:sz w:val="24"/>
          <w:szCs w:val="24"/>
          <w14:ligatures w14:val="none"/>
        </w:rPr>
        <w:t>Child and family hubs framework: Background, purposes, underpinning and principles</w:t>
      </w:r>
      <w:r w:rsidRPr="000A166E">
        <w:rPr>
          <w:rFonts w:ascii="Times New Roman" w:eastAsia="Times New Roman" w:hAnsi="Times New Roman" w:cs="Times New Roman"/>
          <w:color w:val="000000" w:themeColor="text1"/>
          <w:kern w:val="0"/>
          <w:sz w:val="24"/>
          <w:szCs w:val="24"/>
          <w14:ligatures w14:val="none"/>
        </w:rPr>
        <w:t xml:space="preserve">. </w:t>
      </w:r>
      <w:hyperlink r:id="rId27" w:history="1">
        <w:r w:rsidR="00A05815" w:rsidRPr="00150B5A">
          <w:rPr>
            <w:rStyle w:val="Hyperlink"/>
            <w:rFonts w:ascii="Times New Roman" w:eastAsia="Times New Roman" w:hAnsi="Times New Roman" w:cs="Times New Roman"/>
            <w:kern w:val="0"/>
            <w:sz w:val="24"/>
            <w:szCs w:val="24"/>
            <w14:ligatures w14:val="none"/>
          </w:rPr>
          <w:t>https://www.ccch.org.au/media/kcunfraf/final-child-and-family-hubs-framework-document-1-background-purposes-underpinning-and-principles.pdf</w:t>
        </w:r>
      </w:hyperlink>
    </w:p>
    <w:p w14:paraId="1342BF96"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Department of Planning and Environment NSW Government. (2024, December 3). </w:t>
      </w:r>
      <w:r w:rsidRPr="00A05815">
        <w:rPr>
          <w:rFonts w:ascii="Times New Roman" w:eastAsia="Times New Roman" w:hAnsi="Times New Roman" w:cs="Times New Roman"/>
          <w:i/>
          <w:color w:val="000000" w:themeColor="text1"/>
          <w:kern w:val="0"/>
          <w:sz w:val="24"/>
          <w:szCs w:val="24"/>
          <w14:ligatures w14:val="none"/>
        </w:rPr>
        <w:t>Economic impacts – Guidelines for state significant projects</w:t>
      </w:r>
      <w:r w:rsidRPr="00A05815">
        <w:rPr>
          <w:rFonts w:ascii="Times New Roman" w:eastAsia="Times New Roman" w:hAnsi="Times New Roman" w:cs="Times New Roman"/>
          <w:color w:val="000000" w:themeColor="text1"/>
          <w:kern w:val="0"/>
          <w:sz w:val="24"/>
          <w:szCs w:val="24"/>
          <w14:ligatures w14:val="none"/>
        </w:rPr>
        <w:t>. https://www.planningportal.nsw.gov.au/key-guidance</w:t>
      </w:r>
    </w:p>
    <w:p w14:paraId="02BCA7C0"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1A7C2474"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lastRenderedPageBreak/>
        <w:t xml:space="preserve">Victorian Auditor-General's Office. (2018, March 8). </w:t>
      </w:r>
      <w:r w:rsidRPr="00A05815">
        <w:rPr>
          <w:rFonts w:ascii="Times New Roman" w:eastAsia="Times New Roman" w:hAnsi="Times New Roman" w:cs="Times New Roman"/>
          <w:i/>
          <w:color w:val="000000" w:themeColor="text1"/>
          <w:kern w:val="0"/>
          <w:sz w:val="24"/>
          <w:szCs w:val="24"/>
          <w14:ligatures w14:val="none"/>
        </w:rPr>
        <w:t>Local government and economic development.</w:t>
      </w:r>
      <w:r w:rsidRPr="00A05815">
        <w:rPr>
          <w:rFonts w:ascii="Times New Roman" w:eastAsia="Times New Roman" w:hAnsi="Times New Roman" w:cs="Times New Roman"/>
          <w:color w:val="000000" w:themeColor="text1"/>
          <w:kern w:val="0"/>
          <w:sz w:val="24"/>
          <w:szCs w:val="24"/>
          <w14:ligatures w14:val="none"/>
        </w:rPr>
        <w:t xml:space="preserve"> https://www.audit.vic.gov.au/report/local-government-and-economic-development</w:t>
      </w:r>
    </w:p>
    <w:p w14:paraId="278F365C"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3C252517"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Raising Children Network. (2024, June 28). </w:t>
      </w:r>
      <w:r w:rsidRPr="00A05815">
        <w:rPr>
          <w:rFonts w:ascii="Times New Roman" w:eastAsia="Times New Roman" w:hAnsi="Times New Roman" w:cs="Times New Roman"/>
          <w:i/>
          <w:color w:val="000000" w:themeColor="text1"/>
          <w:kern w:val="0"/>
          <w:sz w:val="24"/>
          <w:szCs w:val="24"/>
          <w14:ligatures w14:val="none"/>
        </w:rPr>
        <w:t>Parenting payments.</w:t>
      </w:r>
      <w:r w:rsidRPr="00A05815">
        <w:rPr>
          <w:rFonts w:ascii="Times New Roman" w:eastAsia="Times New Roman" w:hAnsi="Times New Roman" w:cs="Times New Roman"/>
          <w:color w:val="000000" w:themeColor="text1"/>
          <w:kern w:val="0"/>
          <w:sz w:val="24"/>
          <w:szCs w:val="24"/>
          <w14:ligatures w14:val="none"/>
        </w:rPr>
        <w:t xml:space="preserve"> https://raisingchildren.net.au/managing-money/government-financial-aid/parenting-payments</w:t>
      </w:r>
    </w:p>
    <w:p w14:paraId="780CA9A3"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18D4BA98"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The Smith Family. (n.d.). </w:t>
      </w:r>
      <w:r w:rsidRPr="00A05815">
        <w:rPr>
          <w:rFonts w:ascii="Times New Roman" w:eastAsia="Times New Roman" w:hAnsi="Times New Roman" w:cs="Times New Roman"/>
          <w:i/>
          <w:color w:val="000000" w:themeColor="text1"/>
          <w:kern w:val="0"/>
          <w:sz w:val="24"/>
          <w:szCs w:val="24"/>
          <w14:ligatures w14:val="none"/>
        </w:rPr>
        <w:t>Learning for Life program.</w:t>
      </w:r>
      <w:r w:rsidRPr="00A05815">
        <w:rPr>
          <w:rFonts w:ascii="Times New Roman" w:eastAsia="Times New Roman" w:hAnsi="Times New Roman" w:cs="Times New Roman"/>
          <w:color w:val="000000" w:themeColor="text1"/>
          <w:kern w:val="0"/>
          <w:sz w:val="24"/>
          <w:szCs w:val="24"/>
          <w14:ligatures w14:val="none"/>
        </w:rPr>
        <w:t xml:space="preserve"> https://www.thesmithfamily.com.au/programs/learning-for-life</w:t>
      </w:r>
    </w:p>
    <w:p w14:paraId="34070DBF"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roofErr w:type="spellStart"/>
      <w:r w:rsidRPr="00A05815">
        <w:rPr>
          <w:rFonts w:ascii="Times New Roman" w:eastAsia="Times New Roman" w:hAnsi="Times New Roman" w:cs="Times New Roman"/>
          <w:color w:val="000000" w:themeColor="text1"/>
          <w:kern w:val="0"/>
          <w:sz w:val="24"/>
          <w:szCs w:val="24"/>
          <w14:ligatures w14:val="none"/>
        </w:rPr>
        <w:t>KidTimeStoryTime</w:t>
      </w:r>
      <w:proofErr w:type="spellEnd"/>
      <w:r w:rsidRPr="00A05815">
        <w:rPr>
          <w:rFonts w:ascii="Times New Roman" w:eastAsia="Times New Roman" w:hAnsi="Times New Roman" w:cs="Times New Roman"/>
          <w:color w:val="000000" w:themeColor="text1"/>
          <w:kern w:val="0"/>
          <w:sz w:val="24"/>
          <w:szCs w:val="24"/>
          <w14:ligatures w14:val="none"/>
        </w:rPr>
        <w:t xml:space="preserve">. (2024). I am money | </w:t>
      </w:r>
      <w:r w:rsidRPr="000E1AC8">
        <w:rPr>
          <w:rFonts w:ascii="Times New Roman" w:eastAsia="Times New Roman" w:hAnsi="Times New Roman" w:cs="Times New Roman"/>
          <w:i/>
          <w:color w:val="000000" w:themeColor="text1"/>
          <w:kern w:val="0"/>
          <w:sz w:val="24"/>
          <w:szCs w:val="24"/>
          <w14:ligatures w14:val="none"/>
        </w:rPr>
        <w:t>Money read aloud for kids a Julia Cook book!</w:t>
      </w:r>
      <w:r w:rsidRPr="00A05815">
        <w:rPr>
          <w:rFonts w:ascii="Times New Roman" w:eastAsia="Times New Roman" w:hAnsi="Times New Roman" w:cs="Times New Roman"/>
          <w:color w:val="000000" w:themeColor="text1"/>
          <w:kern w:val="0"/>
          <w:sz w:val="24"/>
          <w:szCs w:val="24"/>
          <w14:ligatures w14:val="none"/>
        </w:rPr>
        <w:t xml:space="preserve"> [Video]. YouTube. https://www.youtube.com/</w:t>
      </w:r>
    </w:p>
    <w:p w14:paraId="0DA71887"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5E64B919"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Miss Jill Toadstools and Fairy Dust. (2022). </w:t>
      </w:r>
      <w:r w:rsidRPr="000E1AC8">
        <w:rPr>
          <w:rFonts w:ascii="Times New Roman" w:eastAsia="Times New Roman" w:hAnsi="Times New Roman" w:cs="Times New Roman"/>
          <w:i/>
          <w:color w:val="000000" w:themeColor="text1"/>
          <w:kern w:val="0"/>
          <w:sz w:val="24"/>
          <w:szCs w:val="24"/>
          <w14:ligatures w14:val="none"/>
        </w:rPr>
        <w:t xml:space="preserve">Bunny Money Read aloud books for children | </w:t>
      </w:r>
      <w:r w:rsidRPr="000E1AC8">
        <w:rPr>
          <w:rFonts w:ascii="Times New Roman" w:eastAsia="Times New Roman" w:hAnsi="Times New Roman" w:cs="Times New Roman"/>
          <w:color w:val="000000" w:themeColor="text1"/>
          <w:kern w:val="0"/>
          <w:sz w:val="24"/>
          <w:szCs w:val="24"/>
          <w14:ligatures w14:val="none"/>
        </w:rPr>
        <w:t>Storytime</w:t>
      </w:r>
      <w:r w:rsidRPr="000E1AC8">
        <w:rPr>
          <w:rFonts w:ascii="Times New Roman" w:eastAsia="Times New Roman" w:hAnsi="Times New Roman" w:cs="Times New Roman"/>
          <w:i/>
          <w:color w:val="000000" w:themeColor="text1"/>
          <w:kern w:val="0"/>
          <w:sz w:val="24"/>
          <w:szCs w:val="24"/>
          <w14:ligatures w14:val="none"/>
        </w:rPr>
        <w:t xml:space="preserve"> </w:t>
      </w:r>
      <w:r w:rsidRPr="00A05815">
        <w:rPr>
          <w:rFonts w:ascii="Times New Roman" w:eastAsia="Times New Roman" w:hAnsi="Times New Roman" w:cs="Times New Roman"/>
          <w:color w:val="000000" w:themeColor="text1"/>
          <w:kern w:val="0"/>
          <w:sz w:val="24"/>
          <w:szCs w:val="24"/>
          <w14:ligatures w14:val="none"/>
        </w:rPr>
        <w:t>| Responsibility [Video]. YouTube. https://www.youtube.com/watch?v=gX_qPY36HLY</w:t>
      </w:r>
    </w:p>
    <w:p w14:paraId="591DEDEA"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6C3D112F"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Teach, Reach, and Celebrate. (</w:t>
      </w:r>
      <w:r w:rsidR="000E1AC8">
        <w:rPr>
          <w:rFonts w:ascii="Times New Roman" w:eastAsia="Times New Roman" w:hAnsi="Times New Roman" w:cs="Times New Roman"/>
          <w:color w:val="000000" w:themeColor="text1"/>
          <w:kern w:val="0"/>
          <w:sz w:val="24"/>
          <w:szCs w:val="24"/>
          <w14:ligatures w14:val="none"/>
        </w:rPr>
        <w:t>2023</w:t>
      </w:r>
      <w:r w:rsidRPr="00A05815">
        <w:rPr>
          <w:rFonts w:ascii="Times New Roman" w:eastAsia="Times New Roman" w:hAnsi="Times New Roman" w:cs="Times New Roman"/>
          <w:color w:val="000000" w:themeColor="text1"/>
          <w:kern w:val="0"/>
          <w:sz w:val="24"/>
          <w:szCs w:val="24"/>
          <w14:ligatures w14:val="none"/>
        </w:rPr>
        <w:t xml:space="preserve">). Children's book read aloud: </w:t>
      </w:r>
      <w:r w:rsidRPr="000E1AC8">
        <w:rPr>
          <w:rFonts w:ascii="Times New Roman" w:eastAsia="Times New Roman" w:hAnsi="Times New Roman" w:cs="Times New Roman"/>
          <w:i/>
          <w:color w:val="000000" w:themeColor="text1"/>
          <w:kern w:val="0"/>
          <w:sz w:val="24"/>
          <w:szCs w:val="24"/>
          <w14:ligatures w14:val="none"/>
        </w:rPr>
        <w:t>Those Shoes by Maribeth Boelts</w:t>
      </w:r>
      <w:r w:rsidRPr="00A05815">
        <w:rPr>
          <w:rFonts w:ascii="Times New Roman" w:eastAsia="Times New Roman" w:hAnsi="Times New Roman" w:cs="Times New Roman"/>
          <w:color w:val="000000" w:themeColor="text1"/>
          <w:kern w:val="0"/>
          <w:sz w:val="24"/>
          <w:szCs w:val="24"/>
          <w14:ligatures w14:val="none"/>
        </w:rPr>
        <w:t xml:space="preserve"> [Video]. YouTube. https://www.youtube.com/watch?v=FxgMnYAFowc</w:t>
      </w:r>
    </w:p>
    <w:p w14:paraId="7DC9167B"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267067CB"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roofErr w:type="spellStart"/>
      <w:r w:rsidRPr="00A05815">
        <w:rPr>
          <w:rFonts w:ascii="Times New Roman" w:eastAsia="Times New Roman" w:hAnsi="Times New Roman" w:cs="Times New Roman"/>
          <w:color w:val="000000" w:themeColor="text1"/>
          <w:kern w:val="0"/>
          <w:sz w:val="24"/>
          <w:szCs w:val="24"/>
          <w14:ligatures w14:val="none"/>
        </w:rPr>
        <w:t>SevierCoLibraries</w:t>
      </w:r>
      <w:proofErr w:type="spellEnd"/>
      <w:r w:rsidRPr="00A05815">
        <w:rPr>
          <w:rFonts w:ascii="Times New Roman" w:eastAsia="Times New Roman" w:hAnsi="Times New Roman" w:cs="Times New Roman"/>
          <w:color w:val="000000" w:themeColor="text1"/>
          <w:kern w:val="0"/>
          <w:sz w:val="24"/>
          <w:szCs w:val="24"/>
          <w14:ligatures w14:val="none"/>
        </w:rPr>
        <w:t xml:space="preserve">. (2024). </w:t>
      </w:r>
      <w:r w:rsidRPr="000E1AC8">
        <w:rPr>
          <w:rFonts w:ascii="Times New Roman" w:eastAsia="Times New Roman" w:hAnsi="Times New Roman" w:cs="Times New Roman"/>
          <w:i/>
          <w:color w:val="000000" w:themeColor="text1"/>
          <w:kern w:val="0"/>
          <w:sz w:val="24"/>
          <w:szCs w:val="24"/>
          <w14:ligatures w14:val="none"/>
        </w:rPr>
        <w:t>Still a family: A story about homelessness written by Brenda Reeves Sturgis</w:t>
      </w:r>
      <w:r w:rsidRPr="00A05815">
        <w:rPr>
          <w:rFonts w:ascii="Times New Roman" w:eastAsia="Times New Roman" w:hAnsi="Times New Roman" w:cs="Times New Roman"/>
          <w:color w:val="000000" w:themeColor="text1"/>
          <w:kern w:val="0"/>
          <w:sz w:val="24"/>
          <w:szCs w:val="24"/>
          <w14:ligatures w14:val="none"/>
        </w:rPr>
        <w:t xml:space="preserve"> [Video]. YouTube. https://www.youtube.com/</w:t>
      </w:r>
    </w:p>
    <w:p w14:paraId="414A9B02"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66296168"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ICPH. (2020). </w:t>
      </w:r>
      <w:r w:rsidRPr="000E1AC8">
        <w:rPr>
          <w:rFonts w:ascii="Times New Roman" w:eastAsia="Times New Roman" w:hAnsi="Times New Roman" w:cs="Times New Roman"/>
          <w:i/>
          <w:color w:val="000000" w:themeColor="text1"/>
          <w:kern w:val="0"/>
          <w:sz w:val="24"/>
          <w:szCs w:val="24"/>
          <w14:ligatures w14:val="none"/>
        </w:rPr>
        <w:t>Sesame Street in Communities panel discussion at Beyond Housing 2020</w:t>
      </w:r>
      <w:r w:rsidRPr="00A05815">
        <w:rPr>
          <w:rFonts w:ascii="Times New Roman" w:eastAsia="Times New Roman" w:hAnsi="Times New Roman" w:cs="Times New Roman"/>
          <w:color w:val="000000" w:themeColor="text1"/>
          <w:kern w:val="0"/>
          <w:sz w:val="24"/>
          <w:szCs w:val="24"/>
          <w14:ligatures w14:val="none"/>
        </w:rPr>
        <w:t xml:space="preserve"> [Video]. YouTube. https://www.youtube.com/watch?v=VUUC59Y7Wu0</w:t>
      </w:r>
    </w:p>
    <w:p w14:paraId="5C8AD023"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545FA422"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PBS Kids. (2024). </w:t>
      </w:r>
      <w:r w:rsidRPr="000E1AC8">
        <w:rPr>
          <w:rFonts w:ascii="Times New Roman" w:eastAsia="Times New Roman" w:hAnsi="Times New Roman" w:cs="Times New Roman"/>
          <w:i/>
          <w:color w:val="000000" w:themeColor="text1"/>
          <w:kern w:val="0"/>
          <w:sz w:val="24"/>
          <w:szCs w:val="24"/>
          <w14:ligatures w14:val="none"/>
        </w:rPr>
        <w:t xml:space="preserve">Daniel learns about </w:t>
      </w:r>
      <w:proofErr w:type="spellStart"/>
      <w:r w:rsidRPr="000E1AC8">
        <w:rPr>
          <w:rFonts w:ascii="Times New Roman" w:eastAsia="Times New Roman" w:hAnsi="Times New Roman" w:cs="Times New Roman"/>
          <w:i/>
          <w:color w:val="000000" w:themeColor="text1"/>
          <w:kern w:val="0"/>
          <w:sz w:val="24"/>
          <w:szCs w:val="24"/>
          <w14:ligatures w14:val="none"/>
        </w:rPr>
        <w:t>neighbourhood</w:t>
      </w:r>
      <w:proofErr w:type="spellEnd"/>
      <w:r w:rsidRPr="000E1AC8">
        <w:rPr>
          <w:rFonts w:ascii="Times New Roman" w:eastAsia="Times New Roman" w:hAnsi="Times New Roman" w:cs="Times New Roman"/>
          <w:i/>
          <w:color w:val="000000" w:themeColor="text1"/>
          <w:kern w:val="0"/>
          <w:sz w:val="24"/>
          <w:szCs w:val="24"/>
          <w14:ligatures w14:val="none"/>
        </w:rPr>
        <w:t xml:space="preserve"> jobs</w:t>
      </w:r>
      <w:r w:rsidRPr="00A05815">
        <w:rPr>
          <w:rFonts w:ascii="Times New Roman" w:eastAsia="Times New Roman" w:hAnsi="Times New Roman" w:cs="Times New Roman"/>
          <w:color w:val="000000" w:themeColor="text1"/>
          <w:kern w:val="0"/>
          <w:sz w:val="24"/>
          <w:szCs w:val="24"/>
          <w14:ligatures w14:val="none"/>
        </w:rPr>
        <w:t xml:space="preserve"> | Cartoons for kids | Daniel Tiger [Video]. YouTube. https://www.youtube.com/watch?v=5tb0ukBVbA0</w:t>
      </w:r>
    </w:p>
    <w:p w14:paraId="742888E3"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521852D1"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Bluey Official. (2025). </w:t>
      </w:r>
      <w:r w:rsidRPr="000E1AC8">
        <w:rPr>
          <w:rFonts w:ascii="Times New Roman" w:eastAsia="Times New Roman" w:hAnsi="Times New Roman" w:cs="Times New Roman"/>
          <w:i/>
          <w:color w:val="000000" w:themeColor="text1"/>
          <w:kern w:val="0"/>
          <w:sz w:val="24"/>
          <w:szCs w:val="24"/>
          <w14:ligatures w14:val="none"/>
        </w:rPr>
        <w:t>Bluey Season 1 Episode 20 – Markets but in reversed</w:t>
      </w:r>
      <w:r w:rsidRPr="00A05815">
        <w:rPr>
          <w:rFonts w:ascii="Times New Roman" w:eastAsia="Times New Roman" w:hAnsi="Times New Roman" w:cs="Times New Roman"/>
          <w:color w:val="000000" w:themeColor="text1"/>
          <w:kern w:val="0"/>
          <w:sz w:val="24"/>
          <w:szCs w:val="24"/>
          <w14:ligatures w14:val="none"/>
        </w:rPr>
        <w:t xml:space="preserve"> [Video]. YouTube. https://www.youtube.com/watch?v=bZBSzUWV6HE</w:t>
      </w:r>
    </w:p>
    <w:p w14:paraId="0A2DFA90" w14:textId="77777777" w:rsidR="00A05815" w:rsidRP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20F2299A" w14:textId="77777777" w:rsidR="00A05815" w:rsidRDefault="00A05815" w:rsidP="00A0581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A05815">
        <w:rPr>
          <w:rFonts w:ascii="Times New Roman" w:eastAsia="Times New Roman" w:hAnsi="Times New Roman" w:cs="Times New Roman"/>
          <w:color w:val="000000" w:themeColor="text1"/>
          <w:kern w:val="0"/>
          <w:sz w:val="24"/>
          <w:szCs w:val="24"/>
          <w14:ligatures w14:val="none"/>
        </w:rPr>
        <w:t xml:space="preserve">Reading Readiness Centers. (2024). </w:t>
      </w:r>
      <w:r w:rsidRPr="000E1AC8">
        <w:rPr>
          <w:rFonts w:ascii="Times New Roman" w:eastAsia="Times New Roman" w:hAnsi="Times New Roman" w:cs="Times New Roman"/>
          <w:i/>
          <w:color w:val="000000" w:themeColor="text1"/>
          <w:kern w:val="0"/>
          <w:sz w:val="24"/>
          <w:szCs w:val="24"/>
          <w14:ligatures w14:val="none"/>
        </w:rPr>
        <w:t>Economics for kids</w:t>
      </w:r>
      <w:r w:rsidR="000E1AC8">
        <w:rPr>
          <w:rFonts w:ascii="Times New Roman" w:eastAsia="Times New Roman" w:hAnsi="Times New Roman" w:cs="Times New Roman"/>
          <w:color w:val="000000" w:themeColor="text1"/>
          <w:kern w:val="0"/>
          <w:sz w:val="24"/>
          <w:szCs w:val="24"/>
          <w14:ligatures w14:val="none"/>
        </w:rPr>
        <w:t xml:space="preserve"> </w:t>
      </w:r>
      <w:r w:rsidRPr="000E1AC8">
        <w:rPr>
          <w:rFonts w:ascii="Times New Roman" w:eastAsia="Times New Roman" w:hAnsi="Times New Roman" w:cs="Times New Roman"/>
          <w:i/>
          <w:color w:val="000000" w:themeColor="text1"/>
          <w:kern w:val="0"/>
          <w:sz w:val="24"/>
          <w:szCs w:val="24"/>
          <w14:ligatures w14:val="none"/>
        </w:rPr>
        <w:t>Explore economic activities and trade</w:t>
      </w:r>
      <w:r w:rsidRPr="00A05815">
        <w:rPr>
          <w:rFonts w:ascii="Times New Roman" w:eastAsia="Times New Roman" w:hAnsi="Times New Roman" w:cs="Times New Roman"/>
          <w:color w:val="000000" w:themeColor="text1"/>
          <w:kern w:val="0"/>
          <w:sz w:val="24"/>
          <w:szCs w:val="24"/>
          <w14:ligatures w14:val="none"/>
        </w:rPr>
        <w:t xml:space="preserve"> [Video]. YouTube. </w:t>
      </w:r>
      <w:hyperlink r:id="rId28" w:history="1">
        <w:r w:rsidR="00DC3D14" w:rsidRPr="00150B5A">
          <w:rPr>
            <w:rStyle w:val="Hyperlink"/>
            <w:rFonts w:ascii="Times New Roman" w:eastAsia="Times New Roman" w:hAnsi="Times New Roman" w:cs="Times New Roman"/>
            <w:kern w:val="0"/>
            <w:sz w:val="24"/>
            <w:szCs w:val="24"/>
            <w14:ligatures w14:val="none"/>
          </w:rPr>
          <w:t>https://www.youtube.com/watch?v=B5A_GRr2qe8</w:t>
        </w:r>
      </w:hyperlink>
    </w:p>
    <w:p w14:paraId="0532B0C5" w14:textId="77777777" w:rsidR="00DC3D14" w:rsidRDefault="00DC3D14" w:rsidP="00A05815">
      <w:p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DC3D14">
        <w:rPr>
          <w:rFonts w:ascii="Times New Roman" w:hAnsi="Times New Roman" w:cs="Times New Roman"/>
          <w:sz w:val="24"/>
          <w:szCs w:val="24"/>
        </w:rPr>
        <w:t>CoComelon</w:t>
      </w:r>
      <w:proofErr w:type="spellEnd"/>
      <w:r w:rsidRPr="00DC3D14">
        <w:rPr>
          <w:rFonts w:ascii="Times New Roman" w:hAnsi="Times New Roman" w:cs="Times New Roman"/>
          <w:sz w:val="24"/>
          <w:szCs w:val="24"/>
        </w:rPr>
        <w:t xml:space="preserve"> - Nursery Rhymes. (2018). </w:t>
      </w:r>
      <w:r w:rsidRPr="00DC3D14">
        <w:rPr>
          <w:rStyle w:val="Emphasis"/>
          <w:rFonts w:ascii="Times New Roman" w:hAnsi="Times New Roman" w:cs="Times New Roman"/>
          <w:sz w:val="24"/>
          <w:szCs w:val="24"/>
        </w:rPr>
        <w:t xml:space="preserve">Sharing song | </w:t>
      </w:r>
      <w:proofErr w:type="spellStart"/>
      <w:r w:rsidRPr="00DC3D14">
        <w:rPr>
          <w:rStyle w:val="Emphasis"/>
          <w:rFonts w:ascii="Times New Roman" w:hAnsi="Times New Roman" w:cs="Times New Roman"/>
          <w:sz w:val="24"/>
          <w:szCs w:val="24"/>
        </w:rPr>
        <w:t>CoComelon</w:t>
      </w:r>
      <w:proofErr w:type="spellEnd"/>
      <w:r w:rsidRPr="00DC3D14">
        <w:rPr>
          <w:rStyle w:val="Emphasis"/>
          <w:rFonts w:ascii="Times New Roman" w:hAnsi="Times New Roman" w:cs="Times New Roman"/>
          <w:sz w:val="24"/>
          <w:szCs w:val="24"/>
        </w:rPr>
        <w:t xml:space="preserve"> nursery rhymes &amp; </w:t>
      </w:r>
      <w:proofErr w:type="gramStart"/>
      <w:r w:rsidRPr="00DC3D14">
        <w:rPr>
          <w:rStyle w:val="Emphasis"/>
          <w:rFonts w:ascii="Times New Roman" w:hAnsi="Times New Roman" w:cs="Times New Roman"/>
          <w:sz w:val="24"/>
          <w:szCs w:val="24"/>
        </w:rPr>
        <w:t>kids</w:t>
      </w:r>
      <w:proofErr w:type="gramEnd"/>
      <w:r w:rsidRPr="00DC3D14">
        <w:rPr>
          <w:rStyle w:val="Emphasis"/>
          <w:rFonts w:ascii="Times New Roman" w:hAnsi="Times New Roman" w:cs="Times New Roman"/>
          <w:sz w:val="24"/>
          <w:szCs w:val="24"/>
        </w:rPr>
        <w:t xml:space="preserve"> songs</w:t>
      </w:r>
      <w:r w:rsidRPr="00DC3D14">
        <w:rPr>
          <w:rFonts w:ascii="Times New Roman" w:hAnsi="Times New Roman" w:cs="Times New Roman"/>
          <w:sz w:val="24"/>
          <w:szCs w:val="24"/>
        </w:rPr>
        <w:t xml:space="preserve"> [Video]. YouTube</w:t>
      </w:r>
      <w:r>
        <w:rPr>
          <w:rFonts w:ascii="Times New Roman" w:hAnsi="Times New Roman" w:cs="Times New Roman"/>
          <w:sz w:val="24"/>
          <w:szCs w:val="24"/>
        </w:rPr>
        <w:t xml:space="preserve"> </w:t>
      </w:r>
      <w:hyperlink r:id="rId29" w:history="1">
        <w:r w:rsidR="00B13CDA" w:rsidRPr="00150B5A">
          <w:rPr>
            <w:rStyle w:val="Hyperlink"/>
            <w:rFonts w:ascii="Times New Roman" w:hAnsi="Times New Roman" w:cs="Times New Roman"/>
            <w:sz w:val="24"/>
            <w:szCs w:val="24"/>
          </w:rPr>
          <w:t>https://www.youtube.com/watch?v=96fq4YmYjzQ</w:t>
        </w:r>
      </w:hyperlink>
    </w:p>
    <w:p w14:paraId="04B43569" w14:textId="77777777" w:rsidR="00B13CDA" w:rsidRDefault="00B13CDA" w:rsidP="00A05815">
      <w:pPr>
        <w:shd w:val="clear" w:color="auto" w:fill="FFFFFF"/>
        <w:spacing w:before="100" w:beforeAutospacing="1" w:after="100" w:afterAutospacing="1" w:line="240" w:lineRule="auto"/>
        <w:jc w:val="both"/>
        <w:rPr>
          <w:rFonts w:ascii="Times New Roman" w:hAnsi="Times New Roman" w:cs="Times New Roman"/>
          <w:sz w:val="24"/>
          <w:szCs w:val="24"/>
        </w:rPr>
      </w:pPr>
    </w:p>
    <w:p w14:paraId="1071A755" w14:textId="77777777" w:rsid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Kelly, V. (2021). </w:t>
      </w:r>
      <w:r w:rsidRPr="00B13CDA">
        <w:rPr>
          <w:rFonts w:ascii="Times New Roman" w:eastAsia="Times New Roman" w:hAnsi="Times New Roman" w:cs="Times New Roman"/>
          <w:i/>
          <w:color w:val="000000" w:themeColor="text1"/>
          <w:kern w:val="0"/>
          <w:sz w:val="24"/>
          <w:szCs w:val="24"/>
          <w14:ligatures w14:val="none"/>
        </w:rPr>
        <w:t>All people are beautiful</w:t>
      </w:r>
      <w:r w:rsidRPr="00B13CDA">
        <w:rPr>
          <w:rFonts w:ascii="Times New Roman" w:eastAsia="Times New Roman" w:hAnsi="Times New Roman" w:cs="Times New Roman"/>
          <w:color w:val="000000" w:themeColor="text1"/>
          <w:kern w:val="0"/>
          <w:sz w:val="24"/>
          <w:szCs w:val="24"/>
          <w14:ligatures w14:val="none"/>
        </w:rPr>
        <w:t>. Self-published.</w:t>
      </w:r>
      <w:r w:rsidRPr="00B13CDA">
        <w:t xml:space="preserve"> </w:t>
      </w:r>
      <w:hyperlink r:id="rId30" w:history="1">
        <w:r w:rsidRPr="00150B5A">
          <w:rPr>
            <w:rStyle w:val="Hyperlink"/>
            <w:rFonts w:ascii="Times New Roman" w:eastAsia="Times New Roman" w:hAnsi="Times New Roman" w:cs="Times New Roman"/>
            <w:kern w:val="0"/>
            <w:sz w:val="24"/>
            <w:szCs w:val="24"/>
            <w14:ligatures w14:val="none"/>
          </w:rPr>
          <w:t>https://www.youtube.com/watch?v=MymGV242MSo&amp;t=180s</w:t>
        </w:r>
      </w:hyperlink>
    </w:p>
    <w:p w14:paraId="732D2578"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26035246"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68780DA3"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Foreman, J., &amp; Foreman, J. (2007). </w:t>
      </w:r>
      <w:r w:rsidRPr="00B13CDA">
        <w:rPr>
          <w:rFonts w:ascii="Times New Roman" w:eastAsia="Times New Roman" w:hAnsi="Times New Roman" w:cs="Times New Roman"/>
          <w:i/>
          <w:color w:val="000000" w:themeColor="text1"/>
          <w:kern w:val="0"/>
          <w:sz w:val="24"/>
          <w:szCs w:val="24"/>
          <w14:ligatures w14:val="none"/>
        </w:rPr>
        <w:t>Say hello.</w:t>
      </w:r>
      <w:r w:rsidRPr="00B13CDA">
        <w:rPr>
          <w:rFonts w:ascii="Times New Roman" w:eastAsia="Times New Roman" w:hAnsi="Times New Roman" w:cs="Times New Roman"/>
          <w:color w:val="000000" w:themeColor="text1"/>
          <w:kern w:val="0"/>
          <w:sz w:val="24"/>
          <w:szCs w:val="24"/>
          <w14:ligatures w14:val="none"/>
        </w:rPr>
        <w:t xml:space="preserve"> Corgi Books.</w:t>
      </w:r>
    </w:p>
    <w:p w14:paraId="60B0079F"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5C213DB2"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Green, A., &amp; Gravett, P. (2019). </w:t>
      </w:r>
      <w:r w:rsidRPr="00B13CDA">
        <w:rPr>
          <w:rFonts w:ascii="Times New Roman" w:eastAsia="Times New Roman" w:hAnsi="Times New Roman" w:cs="Times New Roman"/>
          <w:i/>
          <w:color w:val="000000" w:themeColor="text1"/>
          <w:kern w:val="0"/>
          <w:sz w:val="24"/>
          <w:szCs w:val="24"/>
          <w14:ligatures w14:val="none"/>
        </w:rPr>
        <w:t>Kind</w:t>
      </w:r>
      <w:r w:rsidRPr="00B13CDA">
        <w:rPr>
          <w:rFonts w:ascii="Times New Roman" w:eastAsia="Times New Roman" w:hAnsi="Times New Roman" w:cs="Times New Roman"/>
          <w:color w:val="000000" w:themeColor="text1"/>
          <w:kern w:val="0"/>
          <w:sz w:val="24"/>
          <w:szCs w:val="24"/>
          <w14:ligatures w14:val="none"/>
        </w:rPr>
        <w:t>. Alison Green Books.</w:t>
      </w:r>
    </w:p>
    <w:p w14:paraId="0248B4D4"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3A4DD05B"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Agassi, M. (2006). </w:t>
      </w:r>
      <w:r w:rsidRPr="00B13CDA">
        <w:rPr>
          <w:rFonts w:ascii="Times New Roman" w:eastAsia="Times New Roman" w:hAnsi="Times New Roman" w:cs="Times New Roman"/>
          <w:i/>
          <w:color w:val="000000" w:themeColor="text1"/>
          <w:kern w:val="0"/>
          <w:sz w:val="24"/>
          <w:szCs w:val="24"/>
          <w14:ligatures w14:val="none"/>
        </w:rPr>
        <w:t>Hands are not for hitting</w:t>
      </w:r>
      <w:r w:rsidRPr="00B13CDA">
        <w:rPr>
          <w:rFonts w:ascii="Times New Roman" w:eastAsia="Times New Roman" w:hAnsi="Times New Roman" w:cs="Times New Roman"/>
          <w:color w:val="000000" w:themeColor="text1"/>
          <w:kern w:val="0"/>
          <w:sz w:val="24"/>
          <w:szCs w:val="24"/>
          <w14:ligatures w14:val="none"/>
        </w:rPr>
        <w:t xml:space="preserve"> (M. Heinlen, Illus.). Free Spirit Publishing.</w:t>
      </w:r>
    </w:p>
    <w:p w14:paraId="563EF466"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4832C685" w14:textId="77777777" w:rsid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Cole, E. (2022). </w:t>
      </w:r>
      <w:r w:rsidRPr="00B13CDA">
        <w:rPr>
          <w:rFonts w:ascii="Times New Roman" w:eastAsia="Times New Roman" w:hAnsi="Times New Roman" w:cs="Times New Roman"/>
          <w:i/>
          <w:color w:val="000000" w:themeColor="text1"/>
          <w:kern w:val="0"/>
          <w:sz w:val="24"/>
          <w:szCs w:val="24"/>
          <w14:ligatures w14:val="none"/>
        </w:rPr>
        <w:t>My way to making friends</w:t>
      </w:r>
      <w:r w:rsidRPr="00B13CDA">
        <w:rPr>
          <w:rFonts w:ascii="Times New Roman" w:eastAsia="Times New Roman" w:hAnsi="Times New Roman" w:cs="Times New Roman"/>
          <w:color w:val="000000" w:themeColor="text1"/>
          <w:kern w:val="0"/>
          <w:sz w:val="24"/>
          <w:szCs w:val="24"/>
          <w14:ligatures w14:val="none"/>
        </w:rPr>
        <w:t>. EDC Publishing.</w:t>
      </w:r>
    </w:p>
    <w:p w14:paraId="5EF6B182" w14:textId="77777777" w:rsid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3904B639"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Fox, M. (2017). </w:t>
      </w:r>
      <w:r w:rsidRPr="00B13CDA">
        <w:rPr>
          <w:rFonts w:ascii="Times New Roman" w:eastAsia="Times New Roman" w:hAnsi="Times New Roman" w:cs="Times New Roman"/>
          <w:i/>
          <w:color w:val="000000" w:themeColor="text1"/>
          <w:kern w:val="0"/>
          <w:sz w:val="24"/>
          <w:szCs w:val="24"/>
          <w14:ligatures w14:val="none"/>
        </w:rPr>
        <w:t>I’m Australian too</w:t>
      </w:r>
      <w:r w:rsidRPr="00B13CDA">
        <w:rPr>
          <w:rFonts w:ascii="Times New Roman" w:eastAsia="Times New Roman" w:hAnsi="Times New Roman" w:cs="Times New Roman"/>
          <w:color w:val="000000" w:themeColor="text1"/>
          <w:kern w:val="0"/>
          <w:sz w:val="24"/>
          <w:szCs w:val="24"/>
          <w14:ligatures w14:val="none"/>
        </w:rPr>
        <w:t>. Scholastic Press.</w:t>
      </w:r>
    </w:p>
    <w:p w14:paraId="04CF7510"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25CA9DD0"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Do, A., &amp; Do, S. (2011). </w:t>
      </w:r>
      <w:r w:rsidRPr="00B13CDA">
        <w:rPr>
          <w:rFonts w:ascii="Times New Roman" w:eastAsia="Times New Roman" w:hAnsi="Times New Roman" w:cs="Times New Roman"/>
          <w:i/>
          <w:color w:val="000000" w:themeColor="text1"/>
          <w:kern w:val="0"/>
          <w:sz w:val="24"/>
          <w:szCs w:val="24"/>
          <w14:ligatures w14:val="none"/>
        </w:rPr>
        <w:t>The little refugee</w:t>
      </w:r>
      <w:r w:rsidRPr="00B13CDA">
        <w:rPr>
          <w:rFonts w:ascii="Times New Roman" w:eastAsia="Times New Roman" w:hAnsi="Times New Roman" w:cs="Times New Roman"/>
          <w:color w:val="000000" w:themeColor="text1"/>
          <w:kern w:val="0"/>
          <w:sz w:val="24"/>
          <w:szCs w:val="24"/>
          <w14:ligatures w14:val="none"/>
        </w:rPr>
        <w:t xml:space="preserve"> (B. Whatley, Illus.). Allen &amp; Unwin.</w:t>
      </w:r>
    </w:p>
    <w:p w14:paraId="6914F479" w14:textId="77777777" w:rsidR="00B13CDA" w:rsidRP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63F3C3D6" w14:textId="77777777" w:rsidR="00B13CDA" w:rsidRDefault="00B13CDA" w:rsidP="00B13CD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B13CDA">
        <w:rPr>
          <w:rFonts w:ascii="Times New Roman" w:eastAsia="Times New Roman" w:hAnsi="Times New Roman" w:cs="Times New Roman"/>
          <w:color w:val="000000" w:themeColor="text1"/>
          <w:kern w:val="0"/>
          <w:sz w:val="24"/>
          <w:szCs w:val="24"/>
          <w14:ligatures w14:val="none"/>
        </w:rPr>
        <w:t xml:space="preserve">Penfold, A., &amp; Kaufman, S. (2018). </w:t>
      </w:r>
      <w:r w:rsidRPr="00B13CDA">
        <w:rPr>
          <w:rFonts w:ascii="Times New Roman" w:eastAsia="Times New Roman" w:hAnsi="Times New Roman" w:cs="Times New Roman"/>
          <w:i/>
          <w:color w:val="000000" w:themeColor="text1"/>
          <w:kern w:val="0"/>
          <w:sz w:val="24"/>
          <w:szCs w:val="24"/>
          <w14:ligatures w14:val="none"/>
        </w:rPr>
        <w:t>All are welcome</w:t>
      </w:r>
      <w:r w:rsidRPr="00B13CDA">
        <w:rPr>
          <w:rFonts w:ascii="Times New Roman" w:eastAsia="Times New Roman" w:hAnsi="Times New Roman" w:cs="Times New Roman"/>
          <w:color w:val="000000" w:themeColor="text1"/>
          <w:kern w:val="0"/>
          <w:sz w:val="24"/>
          <w:szCs w:val="24"/>
          <w14:ligatures w14:val="none"/>
        </w:rPr>
        <w:t>. Alfred A. Knopf.</w:t>
      </w:r>
    </w:p>
    <w:p w14:paraId="19ACC894" w14:textId="77777777" w:rsidR="006E51DC" w:rsidRPr="006E51DC" w:rsidRDefault="006E51DC" w:rsidP="006E51D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roofErr w:type="spellStart"/>
      <w:r w:rsidRPr="006E51DC">
        <w:rPr>
          <w:rFonts w:ascii="Times New Roman" w:eastAsia="Times New Roman" w:hAnsi="Times New Roman" w:cs="Times New Roman"/>
          <w:color w:val="000000" w:themeColor="text1"/>
          <w:kern w:val="0"/>
          <w:sz w:val="24"/>
          <w:szCs w:val="24"/>
          <w14:ligatures w14:val="none"/>
        </w:rPr>
        <w:t>HiHo</w:t>
      </w:r>
      <w:proofErr w:type="spellEnd"/>
      <w:r w:rsidRPr="006E51DC">
        <w:rPr>
          <w:rFonts w:ascii="Times New Roman" w:eastAsia="Times New Roman" w:hAnsi="Times New Roman" w:cs="Times New Roman"/>
          <w:color w:val="000000" w:themeColor="text1"/>
          <w:kern w:val="0"/>
          <w:sz w:val="24"/>
          <w:szCs w:val="24"/>
          <w14:ligatures w14:val="none"/>
        </w:rPr>
        <w:t xml:space="preserve"> Kids. (2020, February 18). </w:t>
      </w:r>
      <w:r w:rsidRPr="006E51DC">
        <w:rPr>
          <w:rFonts w:ascii="Times New Roman" w:eastAsia="Times New Roman" w:hAnsi="Times New Roman" w:cs="Times New Roman"/>
          <w:i/>
          <w:color w:val="000000" w:themeColor="text1"/>
          <w:kern w:val="0"/>
          <w:sz w:val="24"/>
          <w:szCs w:val="24"/>
          <w14:ligatures w14:val="none"/>
        </w:rPr>
        <w:t>Kids share their cultural tradition</w:t>
      </w:r>
      <w:r w:rsidRPr="006E51DC">
        <w:rPr>
          <w:rFonts w:ascii="Times New Roman" w:eastAsia="Times New Roman" w:hAnsi="Times New Roman" w:cs="Times New Roman"/>
          <w:color w:val="000000" w:themeColor="text1"/>
          <w:kern w:val="0"/>
          <w:sz w:val="24"/>
          <w:szCs w:val="24"/>
          <w14:ligatures w14:val="none"/>
        </w:rPr>
        <w:t xml:space="preserve"> | Show &amp; Tell | </w:t>
      </w:r>
      <w:proofErr w:type="spellStart"/>
      <w:r w:rsidRPr="006E51DC">
        <w:rPr>
          <w:rFonts w:ascii="Times New Roman" w:eastAsia="Times New Roman" w:hAnsi="Times New Roman" w:cs="Times New Roman"/>
          <w:color w:val="000000" w:themeColor="text1"/>
          <w:kern w:val="0"/>
          <w:sz w:val="24"/>
          <w:szCs w:val="24"/>
          <w14:ligatures w14:val="none"/>
        </w:rPr>
        <w:t>Hiho</w:t>
      </w:r>
      <w:proofErr w:type="spellEnd"/>
      <w:r w:rsidRPr="006E51DC">
        <w:rPr>
          <w:rFonts w:ascii="Times New Roman" w:eastAsia="Times New Roman" w:hAnsi="Times New Roman" w:cs="Times New Roman"/>
          <w:color w:val="000000" w:themeColor="text1"/>
          <w:kern w:val="0"/>
          <w:sz w:val="24"/>
          <w:szCs w:val="24"/>
          <w14:ligatures w14:val="none"/>
        </w:rPr>
        <w:t xml:space="preserve"> Kids [Video]. </w:t>
      </w:r>
      <w:proofErr w:type="spellStart"/>
      <w:r w:rsidRPr="006E51DC">
        <w:rPr>
          <w:rFonts w:ascii="Times New Roman" w:eastAsia="Times New Roman" w:hAnsi="Times New Roman" w:cs="Times New Roman"/>
          <w:color w:val="000000" w:themeColor="text1"/>
          <w:kern w:val="0"/>
          <w:sz w:val="24"/>
          <w:szCs w:val="24"/>
          <w14:ligatures w14:val="none"/>
        </w:rPr>
        <w:t>YouTube.https</w:t>
      </w:r>
      <w:proofErr w:type="spellEnd"/>
      <w:r w:rsidRPr="006E51DC">
        <w:rPr>
          <w:rFonts w:ascii="Times New Roman" w:eastAsia="Times New Roman" w:hAnsi="Times New Roman" w:cs="Times New Roman"/>
          <w:color w:val="000000" w:themeColor="text1"/>
          <w:kern w:val="0"/>
          <w:sz w:val="24"/>
          <w:szCs w:val="24"/>
          <w14:ligatures w14:val="none"/>
        </w:rPr>
        <w:t>://www.youtube.com/watch?v=xerrjjAyZs8</w:t>
      </w:r>
    </w:p>
    <w:p w14:paraId="14979575" w14:textId="77777777" w:rsidR="006E51DC" w:rsidRPr="006E51DC" w:rsidRDefault="006E51DC" w:rsidP="006E51D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164D6C1E" w14:textId="77777777" w:rsidR="006E51DC" w:rsidRDefault="006E51DC" w:rsidP="006E51D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6E51DC">
        <w:rPr>
          <w:rFonts w:ascii="Times New Roman" w:eastAsia="Times New Roman" w:hAnsi="Times New Roman" w:cs="Times New Roman"/>
          <w:color w:val="000000" w:themeColor="text1"/>
          <w:kern w:val="0"/>
          <w:sz w:val="24"/>
          <w:szCs w:val="24"/>
          <w14:ligatures w14:val="none"/>
        </w:rPr>
        <w:t>National Indigenous Television. (2020, August</w:t>
      </w:r>
      <w:r w:rsidRPr="006E51DC">
        <w:rPr>
          <w:rFonts w:ascii="Times New Roman" w:eastAsia="Times New Roman" w:hAnsi="Times New Roman" w:cs="Times New Roman"/>
          <w:i/>
          <w:color w:val="000000" w:themeColor="text1"/>
          <w:kern w:val="0"/>
          <w:sz w:val="24"/>
          <w:szCs w:val="24"/>
          <w14:ligatures w14:val="none"/>
        </w:rPr>
        <w:t xml:space="preserve">). Little J and Big Cuz, Episode 2: Muta </w:t>
      </w:r>
      <w:proofErr w:type="spellStart"/>
      <w:r w:rsidRPr="006E51DC">
        <w:rPr>
          <w:rFonts w:ascii="Times New Roman" w:eastAsia="Times New Roman" w:hAnsi="Times New Roman" w:cs="Times New Roman"/>
          <w:i/>
          <w:color w:val="000000" w:themeColor="text1"/>
          <w:kern w:val="0"/>
          <w:sz w:val="24"/>
          <w:szCs w:val="24"/>
          <w14:ligatures w14:val="none"/>
        </w:rPr>
        <w:t>prungi</w:t>
      </w:r>
      <w:proofErr w:type="spellEnd"/>
      <w:r w:rsidRPr="006E51DC">
        <w:rPr>
          <w:rFonts w:ascii="Times New Roman" w:eastAsia="Times New Roman" w:hAnsi="Times New Roman" w:cs="Times New Roman"/>
          <w:i/>
          <w:color w:val="000000" w:themeColor="text1"/>
          <w:kern w:val="0"/>
          <w:sz w:val="24"/>
          <w:szCs w:val="24"/>
          <w14:ligatures w14:val="none"/>
        </w:rPr>
        <w:t xml:space="preserve"> (Pilot Bird)</w:t>
      </w:r>
      <w:r w:rsidRPr="006E51DC">
        <w:rPr>
          <w:rFonts w:ascii="Times New Roman" w:eastAsia="Times New Roman" w:hAnsi="Times New Roman" w:cs="Times New Roman"/>
          <w:color w:val="000000" w:themeColor="text1"/>
          <w:kern w:val="0"/>
          <w:sz w:val="24"/>
          <w:szCs w:val="24"/>
          <w14:ligatures w14:val="none"/>
        </w:rPr>
        <w:t xml:space="preserve"> [TV series episode]. In Tasmanian Aboriginal Culture. </w:t>
      </w:r>
      <w:proofErr w:type="spellStart"/>
      <w:r w:rsidRPr="006E51DC">
        <w:rPr>
          <w:rFonts w:ascii="Times New Roman" w:eastAsia="Times New Roman" w:hAnsi="Times New Roman" w:cs="Times New Roman"/>
          <w:color w:val="000000" w:themeColor="text1"/>
          <w:kern w:val="0"/>
          <w:sz w:val="24"/>
          <w:szCs w:val="24"/>
          <w14:ligatures w14:val="none"/>
        </w:rPr>
        <w:t>NITV.https</w:t>
      </w:r>
      <w:proofErr w:type="spellEnd"/>
      <w:r w:rsidRPr="006E51DC">
        <w:rPr>
          <w:rFonts w:ascii="Times New Roman" w:eastAsia="Times New Roman" w:hAnsi="Times New Roman" w:cs="Times New Roman"/>
          <w:color w:val="000000" w:themeColor="text1"/>
          <w:kern w:val="0"/>
          <w:sz w:val="24"/>
          <w:szCs w:val="24"/>
          <w14:ligatures w14:val="none"/>
        </w:rPr>
        <w:t>://www.youtube.com/watch?v=EVRpskZxuaY</w:t>
      </w:r>
    </w:p>
    <w:p w14:paraId="333980BC" w14:textId="77777777" w:rsidR="00616C4F" w:rsidRPr="00DC3D14" w:rsidRDefault="00616C4F" w:rsidP="006E51DC">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r w:rsidRPr="00616C4F">
        <w:rPr>
          <w:rFonts w:ascii="Times New Roman" w:eastAsia="Times New Roman" w:hAnsi="Times New Roman" w:cs="Times New Roman"/>
          <w:color w:val="000000" w:themeColor="text1"/>
          <w:kern w:val="0"/>
          <w:sz w:val="24"/>
          <w:szCs w:val="24"/>
          <w14:ligatures w14:val="none"/>
        </w:rPr>
        <w:t>Mindstars Kids. (2023</w:t>
      </w:r>
      <w:r w:rsidRPr="00616C4F">
        <w:rPr>
          <w:rFonts w:ascii="Times New Roman" w:eastAsia="Times New Roman" w:hAnsi="Times New Roman" w:cs="Times New Roman"/>
          <w:i/>
          <w:color w:val="000000" w:themeColor="text1"/>
          <w:kern w:val="0"/>
          <w:sz w:val="24"/>
          <w:szCs w:val="24"/>
          <w14:ligatures w14:val="none"/>
        </w:rPr>
        <w:t xml:space="preserve">). Healthy bodies, healthy minds – Mindstars mental health and wellbeing #childrensmentalhealth </w:t>
      </w:r>
      <w:r w:rsidRPr="00616C4F">
        <w:rPr>
          <w:rFonts w:ascii="Times New Roman" w:eastAsia="Times New Roman" w:hAnsi="Times New Roman" w:cs="Times New Roman"/>
          <w:color w:val="000000" w:themeColor="text1"/>
          <w:kern w:val="0"/>
          <w:sz w:val="24"/>
          <w:szCs w:val="24"/>
          <w14:ligatures w14:val="none"/>
        </w:rPr>
        <w:t>[Video]. YouTube. https://www.youtube.com/watch?v=RgUlUvRo0vU</w:t>
      </w:r>
    </w:p>
    <w:p w14:paraId="400C6ADD" w14:textId="77777777" w:rsidR="00A05815" w:rsidRDefault="00A05815" w:rsidP="000A166E">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376C6D76" w14:textId="77777777" w:rsidR="00921A16" w:rsidRPr="003837AF" w:rsidRDefault="00921A16" w:rsidP="003837AF">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14:ligatures w14:val="none"/>
        </w:rPr>
      </w:pPr>
    </w:p>
    <w:p w14:paraId="55B02527" w14:textId="77777777" w:rsidR="00B9704A" w:rsidRPr="003837AF" w:rsidRDefault="00B9704A" w:rsidP="003837AF">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kern w:val="0"/>
          <w:sz w:val="24"/>
          <w:szCs w:val="24"/>
          <w14:ligatures w14:val="none"/>
        </w:rPr>
      </w:pPr>
    </w:p>
    <w:p w14:paraId="618E287A" w14:textId="77777777" w:rsidR="006B15DF" w:rsidRPr="003837AF" w:rsidRDefault="006B15DF" w:rsidP="003837AF">
      <w:pPr>
        <w:jc w:val="both"/>
        <w:rPr>
          <w:rFonts w:ascii="Times New Roman" w:hAnsi="Times New Roman" w:cs="Times New Roman"/>
          <w:b/>
          <w:sz w:val="24"/>
          <w:szCs w:val="24"/>
        </w:rPr>
      </w:pPr>
    </w:p>
    <w:p w14:paraId="36086B90" w14:textId="77777777" w:rsidR="0020468B" w:rsidRDefault="0020468B" w:rsidP="0020468B">
      <w:pPr>
        <w:pStyle w:val="ListParagraph"/>
        <w:shd w:val="clear" w:color="auto" w:fill="FFFFFF"/>
        <w:spacing w:before="100" w:beforeAutospacing="1" w:after="100" w:afterAutospacing="1" w:line="240" w:lineRule="auto"/>
        <w:ind w:left="1080"/>
        <w:jc w:val="both"/>
        <w:rPr>
          <w:rFonts w:ascii="Helvetica" w:eastAsia="Times New Roman" w:hAnsi="Helvetica" w:cs="Times New Roman"/>
          <w:color w:val="000000"/>
          <w:kern w:val="0"/>
          <w:sz w:val="40"/>
          <w:szCs w:val="40"/>
          <w14:ligatures w14:val="none"/>
        </w:rPr>
      </w:pPr>
    </w:p>
    <w:p w14:paraId="7C1342CF" w14:textId="77777777" w:rsidR="0020468B" w:rsidRPr="00A963E3" w:rsidRDefault="0020468B" w:rsidP="0020468B">
      <w:pPr>
        <w:pStyle w:val="ListParagraph"/>
        <w:shd w:val="clear" w:color="auto" w:fill="FFFFFF"/>
        <w:spacing w:before="100" w:beforeAutospacing="1" w:after="100" w:afterAutospacing="1" w:line="240" w:lineRule="auto"/>
        <w:ind w:left="1080"/>
        <w:jc w:val="both"/>
        <w:rPr>
          <w:rFonts w:ascii="Helvetica" w:eastAsia="Times New Roman" w:hAnsi="Helvetica" w:cs="Times New Roman"/>
          <w:color w:val="000000"/>
          <w:kern w:val="0"/>
          <w:sz w:val="40"/>
          <w:szCs w:val="40"/>
          <w14:ligatures w14:val="none"/>
        </w:rPr>
      </w:pPr>
    </w:p>
    <w:p w14:paraId="09F6F4B1" w14:textId="77777777" w:rsidR="0020468B" w:rsidRPr="00CA4669" w:rsidRDefault="0020468B" w:rsidP="0020468B">
      <w:pPr>
        <w:pStyle w:val="ListParagraph"/>
        <w:numPr>
          <w:ilvl w:val="0"/>
          <w:numId w:val="24"/>
        </w:num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r w:rsidRPr="00F250D8">
        <w:rPr>
          <w:rFonts w:ascii="Helvetica" w:eastAsia="Times New Roman" w:hAnsi="Helvetica" w:cs="Times New Roman"/>
          <w:b/>
          <w:bCs/>
          <w:color w:val="000000"/>
          <w:kern w:val="0"/>
          <w:sz w:val="40"/>
          <w:szCs w:val="40"/>
          <w14:ligatures w14:val="none"/>
        </w:rPr>
        <w:t>Crisis and Emergency Contexts</w:t>
      </w:r>
    </w:p>
    <w:p w14:paraId="6215D695" w14:textId="77777777" w:rsidR="0020468B" w:rsidRPr="00CA4669" w:rsidRDefault="0020468B" w:rsidP="0020468B">
      <w:pPr>
        <w:pStyle w:val="ListParagraph"/>
        <w:shd w:val="clear" w:color="auto" w:fill="FFFFFF"/>
        <w:spacing w:before="100" w:beforeAutospacing="1" w:after="100" w:afterAutospacing="1" w:line="240" w:lineRule="auto"/>
        <w:ind w:left="1080"/>
        <w:jc w:val="both"/>
        <w:rPr>
          <w:rFonts w:ascii="Helvetica" w:eastAsia="Times New Roman" w:hAnsi="Helvetica" w:cs="Times New Roman"/>
          <w:color w:val="000000"/>
          <w:kern w:val="0"/>
          <w:sz w:val="40"/>
          <w:szCs w:val="40"/>
          <w14:ligatures w14:val="none"/>
        </w:rPr>
      </w:pPr>
      <w:r w:rsidRPr="00CA4669">
        <w:t xml:space="preserve"> </w:t>
      </w:r>
      <w:r>
        <w:rPr>
          <w:noProof/>
        </w:rPr>
        <w:drawing>
          <wp:inline distT="0" distB="0" distL="0" distR="0" wp14:anchorId="0A09F6AA" wp14:editId="3B489C3E">
            <wp:extent cx="5943600" cy="3668717"/>
            <wp:effectExtent l="0" t="0" r="0" b="8255"/>
            <wp:docPr id="32" name="Picture 32" descr="Forest Fire Conflagration - Free photo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est Fire Conflagration - Free photo on Pixab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68717"/>
                    </a:xfrm>
                    <a:prstGeom prst="rect">
                      <a:avLst/>
                    </a:prstGeom>
                    <a:noFill/>
                    <a:ln>
                      <a:noFill/>
                    </a:ln>
                  </pic:spPr>
                </pic:pic>
              </a:graphicData>
            </a:graphic>
          </wp:inline>
        </w:drawing>
      </w:r>
    </w:p>
    <w:p w14:paraId="7AD5F960" w14:textId="77777777" w:rsidR="0020468B"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DCCE39D" w14:textId="77777777" w:rsidR="0020468B" w:rsidRPr="00FD10F7" w:rsidRDefault="0020468B" w:rsidP="0020468B">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u w:val="single"/>
          <w14:ligatures w14:val="none"/>
        </w:rPr>
      </w:pPr>
      <w:r w:rsidRPr="00FD10F7">
        <w:rPr>
          <w:rStyle w:val="Strong"/>
          <w:rFonts w:ascii="Times New Roman" w:hAnsi="Times New Roman" w:cs="Times New Roman"/>
          <w:b w:val="0"/>
          <w:color w:val="000000"/>
          <w:sz w:val="24"/>
          <w:szCs w:val="24"/>
          <w:u w:val="single"/>
          <w:shd w:val="clear" w:color="auto" w:fill="FFFFFF"/>
        </w:rPr>
        <w:lastRenderedPageBreak/>
        <w:t>Understanding the Context (</w:t>
      </w:r>
      <w:r w:rsidRPr="00FD10F7">
        <w:rPr>
          <w:rFonts w:ascii="Times New Roman" w:eastAsia="Times New Roman" w:hAnsi="Times New Roman" w:cs="Times New Roman"/>
          <w:bCs/>
          <w:color w:val="000000"/>
          <w:kern w:val="0"/>
          <w:sz w:val="24"/>
          <w:szCs w:val="24"/>
          <w:u w:val="single"/>
          <w14:ligatures w14:val="none"/>
        </w:rPr>
        <w:t>Crisis and Emergency</w:t>
      </w:r>
      <w:r w:rsidRPr="00FD10F7">
        <w:rPr>
          <w:rStyle w:val="Strong"/>
          <w:rFonts w:ascii="Times New Roman" w:hAnsi="Times New Roman" w:cs="Times New Roman"/>
          <w:b w:val="0"/>
          <w:color w:val="000000"/>
          <w:sz w:val="24"/>
          <w:szCs w:val="24"/>
          <w:u w:val="single"/>
          <w:shd w:val="clear" w:color="auto" w:fill="FFFFFF"/>
        </w:rPr>
        <w:t>)</w:t>
      </w:r>
    </w:p>
    <w:p w14:paraId="3844F519" w14:textId="77777777" w:rsidR="0020468B" w:rsidRPr="007674EE"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7674EE">
        <w:rPr>
          <w:rFonts w:ascii="Times New Roman" w:eastAsia="Times New Roman" w:hAnsi="Times New Roman" w:cs="Times New Roman"/>
          <w:color w:val="000000"/>
          <w:kern w:val="0"/>
          <w:sz w:val="24"/>
          <w:szCs w:val="24"/>
          <w14:ligatures w14:val="none"/>
        </w:rPr>
        <w:t>Families and communities are increasingly affected by climate change and natural disasters, such as heat waves, floods, and bushfires.  Particularly for young children who growth requirements depend on secure environments and responsive connections, these crises can result in psychological suffering, disruptions to routines, displacement, and property loss (Chavez Marinkovic et al., 2022).</w:t>
      </w:r>
    </w:p>
    <w:p w14:paraId="487B8BAF" w14:textId="77777777" w:rsidR="0020468B" w:rsidRPr="007674EE"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7674EE">
        <w:rPr>
          <w:rFonts w:ascii="Times New Roman" w:eastAsia="Times New Roman" w:hAnsi="Times New Roman" w:cs="Times New Roman"/>
          <w:color w:val="000000"/>
          <w:kern w:val="0"/>
          <w:sz w:val="24"/>
          <w:szCs w:val="24"/>
          <w14:ligatures w14:val="none"/>
        </w:rPr>
        <w:t xml:space="preserve">Addressing such circumstances is essential in early childhood education because teachers are essential in ensuring safety, continuity, and emotional support both during and after crises.  Predictable routines and trauma-informed care are necessary since children may express trauma through play or </w:t>
      </w:r>
      <w:proofErr w:type="spellStart"/>
      <w:r w:rsidRPr="007674EE">
        <w:rPr>
          <w:rFonts w:ascii="Times New Roman" w:eastAsia="Times New Roman" w:hAnsi="Times New Roman" w:cs="Times New Roman"/>
          <w:color w:val="000000"/>
          <w:kern w:val="0"/>
          <w:sz w:val="24"/>
          <w:szCs w:val="24"/>
          <w14:ligatures w14:val="none"/>
        </w:rPr>
        <w:t>behaviour</w:t>
      </w:r>
      <w:proofErr w:type="spellEnd"/>
      <w:r w:rsidRPr="007674EE">
        <w:rPr>
          <w:rFonts w:ascii="Times New Roman" w:eastAsia="Times New Roman" w:hAnsi="Times New Roman" w:cs="Times New Roman"/>
          <w:color w:val="000000"/>
          <w:kern w:val="0"/>
          <w:sz w:val="24"/>
          <w:szCs w:val="24"/>
          <w14:ligatures w14:val="none"/>
        </w:rPr>
        <w:t xml:space="preserve"> (Chavez Marinkovic et al., 2022).</w:t>
      </w:r>
    </w:p>
    <w:p w14:paraId="46AA9CFA" w14:textId="77777777" w:rsidR="0020468B" w:rsidRPr="007674EE"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7674EE">
        <w:rPr>
          <w:rFonts w:ascii="Times New Roman" w:eastAsia="Times New Roman" w:hAnsi="Times New Roman" w:cs="Times New Roman"/>
          <w:color w:val="000000"/>
          <w:kern w:val="0"/>
          <w:sz w:val="24"/>
          <w:szCs w:val="24"/>
          <w14:ligatures w14:val="none"/>
        </w:rPr>
        <w:t xml:space="preserve"> Sociological theories that highlight how crises like natural disasters affect children across interrelated systems from the close family to the larger society include Bronfenbrenner's ecological systems theory.  Children's development, safety, and well-being are all impacted when these layers are disturbed.  Recent studies (Chavez Marinkovic et al., 2022) </w:t>
      </w:r>
      <w:proofErr w:type="spellStart"/>
      <w:r w:rsidRPr="007674EE">
        <w:rPr>
          <w:rFonts w:ascii="Times New Roman" w:eastAsia="Times New Roman" w:hAnsi="Times New Roman" w:cs="Times New Roman"/>
          <w:color w:val="000000"/>
          <w:kern w:val="0"/>
          <w:sz w:val="24"/>
          <w:szCs w:val="24"/>
          <w14:ligatures w14:val="none"/>
        </w:rPr>
        <w:t>emphasise</w:t>
      </w:r>
      <w:proofErr w:type="spellEnd"/>
      <w:r w:rsidRPr="007674EE">
        <w:rPr>
          <w:rFonts w:ascii="Times New Roman" w:eastAsia="Times New Roman" w:hAnsi="Times New Roman" w:cs="Times New Roman"/>
          <w:color w:val="000000"/>
          <w:kern w:val="0"/>
          <w:sz w:val="24"/>
          <w:szCs w:val="24"/>
          <w14:ligatures w14:val="none"/>
        </w:rPr>
        <w:t xml:space="preserve"> how vulnerable children are and advocate for trauma-informed, inclusive practices in early childhood settings, including culturally sensitive disaster planning, educator readiness, and emotional support.</w:t>
      </w:r>
    </w:p>
    <w:p w14:paraId="1A550BF3" w14:textId="77777777" w:rsidR="0020468B"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7674EE">
        <w:rPr>
          <w:rFonts w:ascii="Times New Roman" w:eastAsia="Times New Roman" w:hAnsi="Times New Roman" w:cs="Times New Roman"/>
          <w:color w:val="000000"/>
          <w:kern w:val="0"/>
          <w:sz w:val="24"/>
          <w:szCs w:val="24"/>
          <w14:ligatures w14:val="none"/>
        </w:rPr>
        <w:t xml:space="preserve">The issue in Australia is changing </w:t>
      </w:r>
      <w:proofErr w:type="gramStart"/>
      <w:r w:rsidRPr="007674EE">
        <w:rPr>
          <w:rFonts w:ascii="Times New Roman" w:eastAsia="Times New Roman" w:hAnsi="Times New Roman" w:cs="Times New Roman"/>
          <w:color w:val="000000"/>
          <w:kern w:val="0"/>
          <w:sz w:val="24"/>
          <w:szCs w:val="24"/>
          <w14:ligatures w14:val="none"/>
        </w:rPr>
        <w:t>as a result of</w:t>
      </w:r>
      <w:proofErr w:type="gramEnd"/>
      <w:r w:rsidRPr="007674EE">
        <w:rPr>
          <w:rFonts w:ascii="Times New Roman" w:eastAsia="Times New Roman" w:hAnsi="Times New Roman" w:cs="Times New Roman"/>
          <w:color w:val="000000"/>
          <w:kern w:val="0"/>
          <w:sz w:val="24"/>
          <w:szCs w:val="24"/>
          <w14:ligatures w14:val="none"/>
        </w:rPr>
        <w:t xml:space="preserve"> more climate-related disasters.</w:t>
      </w:r>
      <w:r>
        <w:rPr>
          <w:rFonts w:ascii="Times New Roman" w:eastAsia="Times New Roman" w:hAnsi="Times New Roman" w:cs="Times New Roman"/>
          <w:color w:val="000000"/>
          <w:kern w:val="0"/>
          <w:sz w:val="24"/>
          <w:szCs w:val="24"/>
          <w14:ligatures w14:val="none"/>
        </w:rPr>
        <w:t xml:space="preserve"> </w:t>
      </w:r>
      <w:r w:rsidRPr="007674EE">
        <w:rPr>
          <w:rFonts w:ascii="Times New Roman" w:eastAsia="Times New Roman" w:hAnsi="Times New Roman" w:cs="Times New Roman"/>
          <w:color w:val="000000"/>
          <w:kern w:val="0"/>
          <w:sz w:val="24"/>
          <w:szCs w:val="24"/>
          <w14:ligatures w14:val="none"/>
        </w:rPr>
        <w:t xml:space="preserve">Different socioeconomic backgrounds, cultural norms, and geographic locations all influence how diverse populations experience crises, necessitating </w:t>
      </w:r>
      <w:proofErr w:type="spellStart"/>
      <w:r w:rsidRPr="007674EE">
        <w:rPr>
          <w:rFonts w:ascii="Times New Roman" w:eastAsia="Times New Roman" w:hAnsi="Times New Roman" w:cs="Times New Roman"/>
          <w:color w:val="000000"/>
          <w:kern w:val="0"/>
          <w:sz w:val="24"/>
          <w:szCs w:val="24"/>
          <w14:ligatures w14:val="none"/>
        </w:rPr>
        <w:t>customised</w:t>
      </w:r>
      <w:proofErr w:type="spellEnd"/>
      <w:proofErr w:type="gramStart"/>
      <w:r w:rsidRPr="007674EE">
        <w:rPr>
          <w:rFonts w:ascii="Times New Roman" w:eastAsia="Times New Roman" w:hAnsi="Times New Roman" w:cs="Times New Roman"/>
          <w:color w:val="000000"/>
          <w:kern w:val="0"/>
          <w:sz w:val="24"/>
          <w:szCs w:val="24"/>
          <w14:ligatures w14:val="none"/>
        </w:rPr>
        <w:t>, culturally</w:t>
      </w:r>
      <w:proofErr w:type="gramEnd"/>
      <w:r w:rsidRPr="007674EE">
        <w:rPr>
          <w:rFonts w:ascii="Times New Roman" w:eastAsia="Times New Roman" w:hAnsi="Times New Roman" w:cs="Times New Roman"/>
          <w:color w:val="000000"/>
          <w:kern w:val="0"/>
          <w:sz w:val="24"/>
          <w:szCs w:val="24"/>
          <w14:ligatures w14:val="none"/>
        </w:rPr>
        <w:t xml:space="preserve"> sensitive responses from providers and educators (Chavez Marinkovic et al., 2022).</w:t>
      </w:r>
    </w:p>
    <w:p w14:paraId="4BB816AF" w14:textId="77777777" w:rsidR="0020468B"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04B1442" w14:textId="77777777" w:rsidR="0020468B" w:rsidRPr="00FD10F7" w:rsidRDefault="0020468B" w:rsidP="0020468B">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u w:val="single"/>
          <w14:ligatures w14:val="none"/>
        </w:rPr>
      </w:pPr>
      <w:r w:rsidRPr="00FD10F7">
        <w:rPr>
          <w:rStyle w:val="Strong"/>
          <w:rFonts w:ascii="Times New Roman" w:hAnsi="Times New Roman" w:cs="Times New Roman"/>
          <w:b w:val="0"/>
          <w:color w:val="000000"/>
          <w:sz w:val="24"/>
          <w:szCs w:val="24"/>
          <w:u w:val="single"/>
          <w:shd w:val="clear" w:color="auto" w:fill="FFFFFF"/>
        </w:rPr>
        <w:t>Impact on Children and Families (</w:t>
      </w:r>
      <w:r w:rsidRPr="00FD10F7">
        <w:rPr>
          <w:rFonts w:ascii="Times New Roman" w:eastAsia="Times New Roman" w:hAnsi="Times New Roman" w:cs="Times New Roman"/>
          <w:bCs/>
          <w:color w:val="000000"/>
          <w:kern w:val="0"/>
          <w:sz w:val="24"/>
          <w:szCs w:val="24"/>
          <w:u w:val="single"/>
          <w14:ligatures w14:val="none"/>
        </w:rPr>
        <w:t>Crisis and Emergency</w:t>
      </w:r>
      <w:r w:rsidRPr="00FD10F7">
        <w:rPr>
          <w:rStyle w:val="Strong"/>
          <w:rFonts w:ascii="Times New Roman" w:hAnsi="Times New Roman" w:cs="Times New Roman"/>
          <w:b w:val="0"/>
          <w:color w:val="000000"/>
          <w:sz w:val="24"/>
          <w:szCs w:val="24"/>
          <w:u w:val="single"/>
          <w:shd w:val="clear" w:color="auto" w:fill="FFFFFF"/>
        </w:rPr>
        <w:t>)</w:t>
      </w:r>
    </w:p>
    <w:p w14:paraId="0B551C45" w14:textId="77777777" w:rsidR="0020468B" w:rsidRPr="007674EE"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7674EE">
        <w:rPr>
          <w:rFonts w:ascii="Times New Roman" w:eastAsia="Times New Roman" w:hAnsi="Times New Roman" w:cs="Times New Roman"/>
          <w:color w:val="000000"/>
          <w:kern w:val="0"/>
          <w:sz w:val="24"/>
          <w:szCs w:val="24"/>
          <w14:ligatures w14:val="none"/>
        </w:rPr>
        <w:t xml:space="preserve">Children's growth, learning, wellbeing, relationships, and involvement can all be greatly impacted by crisis and emergency situations like natural disasters, displacement, or domestic abuse.  A child's feeling of security and stability may be weakened by these occurrences, which frequently lead to emotional trauma, relocation, and disturbed routines.  Children's cognitive and social development may be directly impacted by increased anxiety, </w:t>
      </w:r>
      <w:proofErr w:type="spellStart"/>
      <w:r w:rsidRPr="007674EE">
        <w:rPr>
          <w:rFonts w:ascii="Times New Roman" w:eastAsia="Times New Roman" w:hAnsi="Times New Roman" w:cs="Times New Roman"/>
          <w:color w:val="000000"/>
          <w:kern w:val="0"/>
          <w:sz w:val="24"/>
          <w:szCs w:val="24"/>
          <w14:ligatures w14:val="none"/>
        </w:rPr>
        <w:t>behavioural</w:t>
      </w:r>
      <w:proofErr w:type="spellEnd"/>
      <w:r w:rsidRPr="007674EE">
        <w:rPr>
          <w:rFonts w:ascii="Times New Roman" w:eastAsia="Times New Roman" w:hAnsi="Times New Roman" w:cs="Times New Roman"/>
          <w:color w:val="000000"/>
          <w:kern w:val="0"/>
          <w:sz w:val="24"/>
          <w:szCs w:val="24"/>
          <w14:ligatures w14:val="none"/>
        </w:rPr>
        <w:t xml:space="preserve"> abnormalities, and challenges with emotional regulation (Chavez Marinkovic et al., 2022).</w:t>
      </w:r>
    </w:p>
    <w:p w14:paraId="5B2A32F2" w14:textId="77777777" w:rsidR="0020468B" w:rsidRPr="007674EE"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7674EE">
        <w:rPr>
          <w:rFonts w:ascii="Times New Roman" w:eastAsia="Times New Roman" w:hAnsi="Times New Roman" w:cs="Times New Roman"/>
          <w:color w:val="000000"/>
          <w:kern w:val="0"/>
          <w:sz w:val="24"/>
          <w:szCs w:val="24"/>
          <w14:ligatures w14:val="none"/>
        </w:rPr>
        <w:t>The delivery of early childhood services must change to assist families and their children both during and after these occasions.  Services are essential in providing stable, secure, and predictable settings where children may recover their routines and confidence.  Emotional support techniques, adaptable planning, and sensitive communication are all crucial components of trauma-informed therapy.  Educators must also interact with families in a kind way, acknowledging their various educational and cultural settings.  To ensure that services can efficiently and fairly address children's needs during emergencies, inclusive disaster preparedness, professional training, and community cooperation are required (Chavez Marinkovic et al., 2022).</w:t>
      </w:r>
    </w:p>
    <w:p w14:paraId="7CF14A5F" w14:textId="77777777" w:rsidR="0020468B" w:rsidRDefault="0020468B" w:rsidP="0020468B">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r>
        <w:rPr>
          <w:rFonts w:ascii="Helvetica" w:eastAsia="Times New Roman" w:hAnsi="Helvetica" w:cs="Times New Roman"/>
          <w:noProof/>
          <w:color w:val="000000"/>
          <w:kern w:val="0"/>
          <w:sz w:val="40"/>
          <w:szCs w:val="40"/>
        </w:rPr>
        <w:lastRenderedPageBreak/>
        <w:drawing>
          <wp:inline distT="0" distB="0" distL="0" distR="0" wp14:anchorId="6B9ED11C" wp14:editId="46C9102A">
            <wp:extent cx="3902149" cy="2601433"/>
            <wp:effectExtent l="0" t="0" r="317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stockphoto-1222230264-612x612.jpg"/>
                    <pic:cNvPicPr/>
                  </pic:nvPicPr>
                  <pic:blipFill>
                    <a:blip r:embed="rId32">
                      <a:extLst>
                        <a:ext uri="{28A0092B-C50C-407E-A947-70E740481C1C}">
                          <a14:useLocalDpi xmlns:a14="http://schemas.microsoft.com/office/drawing/2010/main" val="0"/>
                        </a:ext>
                      </a:extLst>
                    </a:blip>
                    <a:stretch>
                      <a:fillRect/>
                    </a:stretch>
                  </pic:blipFill>
                  <pic:spPr>
                    <a:xfrm>
                      <a:off x="0" y="0"/>
                      <a:ext cx="3909827" cy="2606552"/>
                    </a:xfrm>
                    <a:prstGeom prst="rect">
                      <a:avLst/>
                    </a:prstGeom>
                  </pic:spPr>
                </pic:pic>
              </a:graphicData>
            </a:graphic>
          </wp:inline>
        </w:drawing>
      </w:r>
    </w:p>
    <w:p w14:paraId="4FBF2442" w14:textId="77777777" w:rsidR="0020468B"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2DEDAA8" w14:textId="77777777" w:rsidR="0020468B"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6A774156" w14:textId="77777777" w:rsidR="0020468B"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C126611" w14:textId="77777777" w:rsidR="0020468B" w:rsidRPr="00390899"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390899">
        <w:rPr>
          <w:rStyle w:val="Strong"/>
          <w:rFonts w:ascii="Times New Roman" w:hAnsi="Times New Roman" w:cs="Times New Roman"/>
          <w:b w:val="0"/>
          <w:color w:val="000000"/>
          <w:sz w:val="24"/>
          <w:szCs w:val="24"/>
          <w:u w:val="single"/>
          <w:shd w:val="clear" w:color="auto" w:fill="FFFFFF"/>
        </w:rPr>
        <w:t>Social Policy and Australian Responses</w:t>
      </w:r>
      <w:r>
        <w:rPr>
          <w:rStyle w:val="Strong"/>
          <w:rFonts w:ascii="Times New Roman" w:hAnsi="Times New Roman" w:cs="Times New Roman"/>
          <w:b w:val="0"/>
          <w:color w:val="000000"/>
          <w:sz w:val="24"/>
          <w:szCs w:val="24"/>
          <w:u w:val="single"/>
          <w:shd w:val="clear" w:color="auto" w:fill="FFFFFF"/>
        </w:rPr>
        <w:t xml:space="preserve"> (</w:t>
      </w:r>
      <w:r w:rsidRPr="00FD10F7">
        <w:rPr>
          <w:rFonts w:ascii="Times New Roman" w:eastAsia="Times New Roman" w:hAnsi="Times New Roman" w:cs="Times New Roman"/>
          <w:bCs/>
          <w:color w:val="000000"/>
          <w:kern w:val="0"/>
          <w:sz w:val="24"/>
          <w:szCs w:val="24"/>
          <w:u w:val="single"/>
          <w14:ligatures w14:val="none"/>
        </w:rPr>
        <w:t>Crisis and Emergency</w:t>
      </w:r>
      <w:r>
        <w:rPr>
          <w:rStyle w:val="Strong"/>
          <w:rFonts w:ascii="Times New Roman" w:hAnsi="Times New Roman" w:cs="Times New Roman"/>
          <w:b w:val="0"/>
          <w:color w:val="000000"/>
          <w:sz w:val="24"/>
          <w:szCs w:val="24"/>
          <w:u w:val="single"/>
          <w:shd w:val="clear" w:color="auto" w:fill="FFFFFF"/>
        </w:rPr>
        <w:t>)</w:t>
      </w:r>
    </w:p>
    <w:p w14:paraId="68E2949B" w14:textId="77777777" w:rsidR="0020468B" w:rsidRPr="00FD10F7"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D10F7">
        <w:rPr>
          <w:rFonts w:ascii="Times New Roman" w:eastAsia="Times New Roman" w:hAnsi="Times New Roman" w:cs="Times New Roman"/>
          <w:color w:val="000000"/>
          <w:kern w:val="0"/>
          <w:sz w:val="24"/>
          <w:szCs w:val="24"/>
          <w14:ligatures w14:val="none"/>
        </w:rPr>
        <w:t xml:space="preserve">The National Disaster Risk Reduction Framework and the National Strategy for Disaster Resilience are important national and state policies that manage crises and provide guidance for resilience-building and coordinated emergency responses.  State-level </w:t>
      </w:r>
      <w:proofErr w:type="spellStart"/>
      <w:r w:rsidRPr="00FD10F7">
        <w:rPr>
          <w:rFonts w:ascii="Times New Roman" w:eastAsia="Times New Roman" w:hAnsi="Times New Roman" w:cs="Times New Roman"/>
          <w:color w:val="000000"/>
          <w:kern w:val="0"/>
          <w:sz w:val="24"/>
          <w:szCs w:val="24"/>
          <w14:ligatures w14:val="none"/>
        </w:rPr>
        <w:t>programmes</w:t>
      </w:r>
      <w:proofErr w:type="spellEnd"/>
      <w:r w:rsidRPr="00FD10F7">
        <w:rPr>
          <w:rFonts w:ascii="Times New Roman" w:eastAsia="Times New Roman" w:hAnsi="Times New Roman" w:cs="Times New Roman"/>
          <w:color w:val="000000"/>
          <w:kern w:val="0"/>
          <w:sz w:val="24"/>
          <w:szCs w:val="24"/>
          <w14:ligatures w14:val="none"/>
        </w:rPr>
        <w:t xml:space="preserve">, like Victoria's Emergency Management Framework, </w:t>
      </w:r>
      <w:proofErr w:type="spellStart"/>
      <w:r w:rsidRPr="00FD10F7">
        <w:rPr>
          <w:rFonts w:ascii="Times New Roman" w:eastAsia="Times New Roman" w:hAnsi="Times New Roman" w:cs="Times New Roman"/>
          <w:color w:val="000000"/>
          <w:kern w:val="0"/>
          <w:sz w:val="24"/>
          <w:szCs w:val="24"/>
          <w14:ligatures w14:val="none"/>
        </w:rPr>
        <w:t>prioritise</w:t>
      </w:r>
      <w:proofErr w:type="spellEnd"/>
      <w:r w:rsidRPr="00FD10F7">
        <w:rPr>
          <w:rFonts w:ascii="Times New Roman" w:eastAsia="Times New Roman" w:hAnsi="Times New Roman" w:cs="Times New Roman"/>
          <w:color w:val="000000"/>
          <w:kern w:val="0"/>
          <w:sz w:val="24"/>
          <w:szCs w:val="24"/>
          <w14:ligatures w14:val="none"/>
        </w:rPr>
        <w:t xml:space="preserve"> readiness, response, and recovery, giving particular attention to children and other vulnerable populations (Chavez Marinkovic et al., 2022).</w:t>
      </w:r>
    </w:p>
    <w:p w14:paraId="576BF704" w14:textId="77777777" w:rsidR="0020468B" w:rsidRPr="00FD10F7"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FD10F7">
        <w:rPr>
          <w:rFonts w:ascii="Times New Roman" w:eastAsia="Times New Roman" w:hAnsi="Times New Roman" w:cs="Times New Roman"/>
          <w:color w:val="000000"/>
          <w:kern w:val="0"/>
          <w:sz w:val="24"/>
          <w:szCs w:val="24"/>
          <w14:ligatures w14:val="none"/>
        </w:rPr>
        <w:t>ver 1.5 million Australians affected by floods and bushfires in recent years, underscoring urgency (ABS, 2023).</w:t>
      </w:r>
    </w:p>
    <w:p w14:paraId="63F04631" w14:textId="77777777" w:rsidR="0020468B" w:rsidRPr="00FD10F7"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D10F7">
        <w:rPr>
          <w:rFonts w:ascii="Times New Roman" w:eastAsia="Times New Roman" w:hAnsi="Times New Roman" w:cs="Times New Roman"/>
          <w:color w:val="000000"/>
          <w:kern w:val="0"/>
          <w:sz w:val="24"/>
          <w:szCs w:val="24"/>
          <w14:ligatures w14:val="none"/>
        </w:rPr>
        <w:t>Approximately 3.6 million Australians (about 14% of the population) experienced some form of natural disaster impact, including bushfires, floods, and storms (ABS, 2023)</w:t>
      </w:r>
    </w:p>
    <w:p w14:paraId="13C1BBAA" w14:textId="77777777" w:rsidR="0020468B" w:rsidRPr="00FD10F7"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FD10F7">
        <w:rPr>
          <w:rFonts w:ascii="Times New Roman" w:eastAsia="Times New Roman" w:hAnsi="Times New Roman" w:cs="Times New Roman"/>
          <w:color w:val="000000"/>
          <w:kern w:val="0"/>
          <w:sz w:val="24"/>
          <w:szCs w:val="24"/>
          <w14:ligatures w14:val="none"/>
        </w:rPr>
        <w:t xml:space="preserve">By encouraging trauma-informed, culturally sensitive care and including resilience-building techniques into </w:t>
      </w:r>
      <w:proofErr w:type="spellStart"/>
      <w:r w:rsidRPr="00FD10F7">
        <w:rPr>
          <w:rFonts w:ascii="Times New Roman" w:eastAsia="Times New Roman" w:hAnsi="Times New Roman" w:cs="Times New Roman"/>
          <w:color w:val="000000"/>
          <w:kern w:val="0"/>
          <w:sz w:val="24"/>
          <w:szCs w:val="24"/>
          <w14:ligatures w14:val="none"/>
        </w:rPr>
        <w:t>programmes</w:t>
      </w:r>
      <w:proofErr w:type="spellEnd"/>
      <w:r w:rsidRPr="00FD10F7">
        <w:rPr>
          <w:rFonts w:ascii="Times New Roman" w:eastAsia="Times New Roman" w:hAnsi="Times New Roman" w:cs="Times New Roman"/>
          <w:color w:val="000000"/>
          <w:kern w:val="0"/>
          <w:sz w:val="24"/>
          <w:szCs w:val="24"/>
          <w14:ligatures w14:val="none"/>
        </w:rPr>
        <w:t xml:space="preserve">, policy interventions have an impact on early childhood practices.  By using a socio-ecological framework, policies </w:t>
      </w:r>
      <w:proofErr w:type="spellStart"/>
      <w:r w:rsidRPr="00FD10F7">
        <w:rPr>
          <w:rFonts w:ascii="Times New Roman" w:eastAsia="Times New Roman" w:hAnsi="Times New Roman" w:cs="Times New Roman"/>
          <w:color w:val="000000"/>
          <w:kern w:val="0"/>
          <w:sz w:val="24"/>
          <w:szCs w:val="24"/>
          <w14:ligatures w14:val="none"/>
        </w:rPr>
        <w:t>recognise</w:t>
      </w:r>
      <w:proofErr w:type="spellEnd"/>
      <w:r w:rsidRPr="00FD10F7">
        <w:rPr>
          <w:rFonts w:ascii="Times New Roman" w:eastAsia="Times New Roman" w:hAnsi="Times New Roman" w:cs="Times New Roman"/>
          <w:color w:val="000000"/>
          <w:kern w:val="0"/>
          <w:sz w:val="24"/>
          <w:szCs w:val="24"/>
          <w14:ligatures w14:val="none"/>
        </w:rPr>
        <w:t xml:space="preserve"> children's different skills and cultural backgrounds while promoting their roles as active participants in recovery.  </w:t>
      </w:r>
      <w:proofErr w:type="gramStart"/>
      <w:r w:rsidRPr="00FD10F7">
        <w:rPr>
          <w:rFonts w:ascii="Times New Roman" w:eastAsia="Times New Roman" w:hAnsi="Times New Roman" w:cs="Times New Roman"/>
          <w:color w:val="000000"/>
          <w:kern w:val="0"/>
          <w:sz w:val="24"/>
          <w:szCs w:val="24"/>
          <w14:ligatures w14:val="none"/>
        </w:rPr>
        <w:t>In order to</w:t>
      </w:r>
      <w:proofErr w:type="gramEnd"/>
      <w:r w:rsidRPr="00FD10F7">
        <w:rPr>
          <w:rFonts w:ascii="Times New Roman" w:eastAsia="Times New Roman" w:hAnsi="Times New Roman" w:cs="Times New Roman"/>
          <w:color w:val="000000"/>
          <w:kern w:val="0"/>
          <w:sz w:val="24"/>
          <w:szCs w:val="24"/>
          <w14:ligatures w14:val="none"/>
        </w:rPr>
        <w:t xml:space="preserve"> meet different needs and promote safety, hope, and connection, a stepped care approach that offers graduated levels of support can enhance mental health and wellbeing results (Chavez Marinkovic et al., 2022).  After an emergency, educators may create inclusive, supportive learning environments with the help of this comprehensive policy framework.</w:t>
      </w:r>
    </w:p>
    <w:p w14:paraId="0A4937E3" w14:textId="77777777" w:rsidR="0020468B" w:rsidRDefault="0020468B" w:rsidP="0020468B">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35F1ABC0" w14:textId="77777777" w:rsidR="0020468B" w:rsidRPr="00390899"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A37344">
        <w:rPr>
          <w:rStyle w:val="Strong"/>
          <w:rFonts w:ascii="Times New Roman" w:hAnsi="Times New Roman" w:cs="Times New Roman"/>
          <w:b w:val="0"/>
          <w:color w:val="000000"/>
          <w:sz w:val="24"/>
          <w:szCs w:val="24"/>
          <w:u w:val="single"/>
          <w:shd w:val="clear" w:color="auto" w:fill="FFFFFF"/>
        </w:rPr>
        <w:lastRenderedPageBreak/>
        <w:t>Strategies for Practice</w:t>
      </w:r>
      <w:r>
        <w:rPr>
          <w:rStyle w:val="Strong"/>
          <w:rFonts w:ascii="Times New Roman" w:hAnsi="Times New Roman" w:cs="Times New Roman"/>
          <w:b w:val="0"/>
          <w:color w:val="000000"/>
          <w:sz w:val="24"/>
          <w:szCs w:val="24"/>
          <w:u w:val="single"/>
          <w:shd w:val="clear" w:color="auto" w:fill="FFFFFF"/>
        </w:rPr>
        <w:t xml:space="preserve"> (</w:t>
      </w:r>
      <w:r w:rsidRPr="00FD10F7">
        <w:rPr>
          <w:rFonts w:ascii="Times New Roman" w:eastAsia="Times New Roman" w:hAnsi="Times New Roman" w:cs="Times New Roman"/>
          <w:bCs/>
          <w:color w:val="000000"/>
          <w:kern w:val="0"/>
          <w:sz w:val="24"/>
          <w:szCs w:val="24"/>
          <w:u w:val="single"/>
          <w14:ligatures w14:val="none"/>
        </w:rPr>
        <w:t>Crisis and Emergency</w:t>
      </w:r>
      <w:r>
        <w:rPr>
          <w:rStyle w:val="Strong"/>
          <w:rFonts w:ascii="Times New Roman" w:hAnsi="Times New Roman" w:cs="Times New Roman"/>
          <w:b w:val="0"/>
          <w:color w:val="000000"/>
          <w:sz w:val="24"/>
          <w:szCs w:val="24"/>
          <w:u w:val="single"/>
          <w:shd w:val="clear" w:color="auto" w:fill="FFFFFF"/>
        </w:rPr>
        <w:t>)</w:t>
      </w:r>
    </w:p>
    <w:p w14:paraId="1356A5A4" w14:textId="77777777" w:rsidR="0020468B" w:rsidRPr="00A37344"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p>
    <w:p w14:paraId="7E1D4397" w14:textId="77777777" w:rsidR="0020468B" w:rsidRPr="00A37344" w:rsidRDefault="0020468B" w:rsidP="0020468B">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37344">
        <w:rPr>
          <w:rFonts w:ascii="Times New Roman" w:eastAsia="Times New Roman" w:hAnsi="Times New Roman" w:cs="Times New Roman"/>
          <w:color w:val="000000"/>
          <w:kern w:val="0"/>
          <w:sz w:val="24"/>
          <w:szCs w:val="24"/>
          <w14:ligatures w14:val="none"/>
        </w:rPr>
        <w:t xml:space="preserve">PTSS and depression can be prevented by promoting healthy parent-child connections through good parenting initiatives. </w:t>
      </w:r>
    </w:p>
    <w:p w14:paraId="43B6EED7" w14:textId="77777777" w:rsidR="0020468B" w:rsidRPr="00A37344" w:rsidRDefault="0020468B" w:rsidP="0020468B">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37344">
        <w:rPr>
          <w:rFonts w:ascii="Times New Roman" w:eastAsia="Times New Roman" w:hAnsi="Times New Roman" w:cs="Times New Roman"/>
          <w:color w:val="000000"/>
          <w:kern w:val="0"/>
          <w:sz w:val="24"/>
          <w:szCs w:val="24"/>
          <w14:ligatures w14:val="none"/>
        </w:rPr>
        <w:t>incorporating socio-ecological resilience strategies that provide kids access to resources that have cultural significance.</w:t>
      </w:r>
    </w:p>
    <w:p w14:paraId="5BF59907" w14:textId="77777777" w:rsidR="0020468B" w:rsidRPr="00A37344" w:rsidRDefault="0020468B" w:rsidP="0020468B">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37344">
        <w:rPr>
          <w:rFonts w:ascii="Times New Roman" w:eastAsia="Times New Roman" w:hAnsi="Times New Roman" w:cs="Times New Roman"/>
          <w:color w:val="000000"/>
          <w:kern w:val="0"/>
          <w:sz w:val="24"/>
          <w:szCs w:val="24"/>
          <w14:ligatures w14:val="none"/>
        </w:rPr>
        <w:t xml:space="preserve">promoting child-led coping strategies to improve agency, such as peer support groups, community service projects, or the creative arts. </w:t>
      </w:r>
    </w:p>
    <w:p w14:paraId="77FC8319" w14:textId="77777777" w:rsidR="0020468B" w:rsidRPr="00A37344" w:rsidRDefault="0020468B" w:rsidP="0020468B">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37344">
        <w:rPr>
          <w:rFonts w:ascii="Times New Roman" w:eastAsia="Times New Roman" w:hAnsi="Times New Roman" w:cs="Times New Roman"/>
          <w:color w:val="000000"/>
          <w:kern w:val="0"/>
          <w:sz w:val="24"/>
          <w:szCs w:val="24"/>
          <w14:ligatures w14:val="none"/>
        </w:rPr>
        <w:t>Promoting disaster risk reduction education to increase ability and efficacy.</w:t>
      </w:r>
    </w:p>
    <w:p w14:paraId="2D3E42F4" w14:textId="77777777" w:rsidR="0020468B" w:rsidRPr="00A37344" w:rsidRDefault="0020468B" w:rsidP="0020468B">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37344">
        <w:rPr>
          <w:rFonts w:ascii="Times New Roman" w:eastAsia="Times New Roman" w:hAnsi="Times New Roman" w:cs="Times New Roman"/>
          <w:color w:val="000000"/>
          <w:kern w:val="0"/>
          <w:sz w:val="24"/>
          <w:szCs w:val="24"/>
          <w14:ligatures w14:val="none"/>
        </w:rPr>
        <w:t xml:space="preserve">focusing on high-risk populations and addressing differences with </w:t>
      </w:r>
      <w:proofErr w:type="spellStart"/>
      <w:r w:rsidRPr="00A37344">
        <w:rPr>
          <w:rFonts w:ascii="Times New Roman" w:eastAsia="Times New Roman" w:hAnsi="Times New Roman" w:cs="Times New Roman"/>
          <w:color w:val="000000"/>
          <w:kern w:val="0"/>
          <w:sz w:val="24"/>
          <w:szCs w:val="24"/>
          <w14:ligatures w14:val="none"/>
        </w:rPr>
        <w:t>customised</w:t>
      </w:r>
      <w:proofErr w:type="spellEnd"/>
      <w:r w:rsidRPr="00A37344">
        <w:rPr>
          <w:rFonts w:ascii="Times New Roman" w:eastAsia="Times New Roman" w:hAnsi="Times New Roman" w:cs="Times New Roman"/>
          <w:color w:val="000000"/>
          <w:kern w:val="0"/>
          <w:sz w:val="24"/>
          <w:szCs w:val="24"/>
          <w14:ligatures w14:val="none"/>
        </w:rPr>
        <w:t xml:space="preserve"> interventions</w:t>
      </w:r>
      <w:r>
        <w:rPr>
          <w:rFonts w:ascii="Times New Roman" w:eastAsia="Times New Roman" w:hAnsi="Times New Roman" w:cs="Times New Roman"/>
          <w:color w:val="000000"/>
          <w:kern w:val="0"/>
          <w:sz w:val="24"/>
          <w:szCs w:val="24"/>
          <w14:ligatures w14:val="none"/>
        </w:rPr>
        <w:t xml:space="preserve"> (</w:t>
      </w:r>
      <w:r w:rsidRPr="00FD10F7">
        <w:rPr>
          <w:rFonts w:ascii="Times New Roman" w:eastAsia="Times New Roman" w:hAnsi="Times New Roman" w:cs="Times New Roman"/>
          <w:color w:val="000000"/>
          <w:kern w:val="0"/>
          <w:sz w:val="24"/>
          <w:szCs w:val="24"/>
          <w14:ligatures w14:val="none"/>
        </w:rPr>
        <w:t>Chavez Marinkovic et al., 2022)</w:t>
      </w:r>
      <w:r w:rsidRPr="00A37344">
        <w:rPr>
          <w:rFonts w:ascii="Times New Roman" w:eastAsia="Times New Roman" w:hAnsi="Times New Roman" w:cs="Times New Roman"/>
          <w:color w:val="000000"/>
          <w:kern w:val="0"/>
          <w:sz w:val="24"/>
          <w:szCs w:val="24"/>
          <w14:ligatures w14:val="none"/>
        </w:rPr>
        <w:t>.</w:t>
      </w:r>
    </w:p>
    <w:p w14:paraId="489B61A2" w14:textId="77777777" w:rsidR="0020468B" w:rsidRPr="00A37344"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BFD5946" w14:textId="77777777" w:rsidR="0020468B" w:rsidRPr="00A37344" w:rsidRDefault="0020468B" w:rsidP="0020468B">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A37344">
        <w:rPr>
          <w:rFonts w:ascii="Times New Roman" w:eastAsia="Times New Roman" w:hAnsi="Times New Roman" w:cs="Times New Roman"/>
          <w:color w:val="000000"/>
          <w:kern w:val="0"/>
          <w:sz w:val="24"/>
          <w:szCs w:val="24"/>
          <w14:ligatures w14:val="none"/>
        </w:rPr>
        <w:t>Create safe, nurturing relationships in the classroom; incorporate themes of resilience into storytelling and play; work with families to link them to community resources; lead group projects like community art or preserve the environment to promote a sense of belonging; and modify lessons to consider the cultural backgrounds of the students.  By modifying materials, environments, and communication to accommodate a range of needs, educators can also incorporate eco-friendly practices, problem-solving exercises, and safety drills into daily routines, ensuring inclusion for children who are at risk</w:t>
      </w:r>
      <w:r>
        <w:rPr>
          <w:rFonts w:ascii="Times New Roman" w:eastAsia="Times New Roman" w:hAnsi="Times New Roman" w:cs="Times New Roman"/>
          <w:color w:val="000000"/>
          <w:kern w:val="0"/>
          <w:sz w:val="24"/>
          <w:szCs w:val="24"/>
          <w14:ligatures w14:val="none"/>
        </w:rPr>
        <w:t xml:space="preserve"> (</w:t>
      </w:r>
      <w:r w:rsidRPr="00FD10F7">
        <w:rPr>
          <w:rFonts w:ascii="Times New Roman" w:eastAsia="Times New Roman" w:hAnsi="Times New Roman" w:cs="Times New Roman"/>
          <w:color w:val="000000"/>
          <w:kern w:val="0"/>
          <w:sz w:val="24"/>
          <w:szCs w:val="24"/>
          <w14:ligatures w14:val="none"/>
        </w:rPr>
        <w:t>Chavez Marinkovic et al., 2022)</w:t>
      </w:r>
      <w:r w:rsidRPr="00A37344">
        <w:rPr>
          <w:rFonts w:ascii="Times New Roman" w:eastAsia="Times New Roman" w:hAnsi="Times New Roman" w:cs="Times New Roman"/>
          <w:color w:val="000000"/>
          <w:kern w:val="0"/>
          <w:sz w:val="24"/>
          <w:szCs w:val="24"/>
          <w14:ligatures w14:val="none"/>
        </w:rPr>
        <w:t>.</w:t>
      </w:r>
    </w:p>
    <w:p w14:paraId="1156889B" w14:textId="77777777" w:rsidR="0020468B" w:rsidRDefault="0020468B" w:rsidP="0020468B">
      <w:pPr>
        <w:shd w:val="clear" w:color="auto" w:fill="FFFFFF"/>
        <w:spacing w:before="100" w:beforeAutospacing="1" w:after="100" w:afterAutospacing="1" w:line="240" w:lineRule="auto"/>
        <w:jc w:val="both"/>
        <w:rPr>
          <w:rFonts w:ascii="Helvetica" w:eastAsia="Times New Roman" w:hAnsi="Helvetica" w:cs="Times New Roman"/>
          <w:color w:val="000000"/>
          <w:kern w:val="0"/>
          <w:sz w:val="40"/>
          <w:szCs w:val="40"/>
          <w14:ligatures w14:val="none"/>
        </w:rPr>
      </w:pPr>
    </w:p>
    <w:p w14:paraId="3FC3624C" w14:textId="77777777" w:rsidR="0020468B" w:rsidRPr="00390899"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b/>
          <w:color w:val="000000"/>
          <w:kern w:val="0"/>
          <w:sz w:val="24"/>
          <w:szCs w:val="24"/>
          <w:u w:val="single"/>
          <w14:ligatures w14:val="none"/>
        </w:rPr>
      </w:pPr>
      <w:r w:rsidRPr="00A37344">
        <w:rPr>
          <w:rStyle w:val="Strong"/>
          <w:rFonts w:ascii="Times New Roman" w:hAnsi="Times New Roman" w:cs="Times New Roman"/>
          <w:b w:val="0"/>
          <w:color w:val="000000"/>
          <w:sz w:val="24"/>
          <w:szCs w:val="24"/>
          <w:u w:val="single"/>
          <w:shd w:val="clear" w:color="auto" w:fill="FFFFFF"/>
        </w:rPr>
        <w:t>Community and Professional Partnerships</w:t>
      </w:r>
      <w:r>
        <w:rPr>
          <w:rStyle w:val="Strong"/>
          <w:rFonts w:ascii="Times New Roman" w:hAnsi="Times New Roman" w:cs="Times New Roman"/>
          <w:b w:val="0"/>
          <w:color w:val="000000"/>
          <w:sz w:val="24"/>
          <w:szCs w:val="24"/>
          <w:u w:val="single"/>
          <w:shd w:val="clear" w:color="auto" w:fill="FFFFFF"/>
        </w:rPr>
        <w:t xml:space="preserve"> (</w:t>
      </w:r>
      <w:r w:rsidRPr="00FD10F7">
        <w:rPr>
          <w:rFonts w:ascii="Times New Roman" w:eastAsia="Times New Roman" w:hAnsi="Times New Roman" w:cs="Times New Roman"/>
          <w:bCs/>
          <w:color w:val="000000"/>
          <w:kern w:val="0"/>
          <w:sz w:val="24"/>
          <w:szCs w:val="24"/>
          <w:u w:val="single"/>
          <w14:ligatures w14:val="none"/>
        </w:rPr>
        <w:t>Crisis and Emergency</w:t>
      </w:r>
      <w:r>
        <w:rPr>
          <w:rStyle w:val="Strong"/>
          <w:rFonts w:ascii="Times New Roman" w:hAnsi="Times New Roman" w:cs="Times New Roman"/>
          <w:b w:val="0"/>
          <w:color w:val="000000"/>
          <w:sz w:val="24"/>
          <w:szCs w:val="24"/>
          <w:u w:val="single"/>
          <w:shd w:val="clear" w:color="auto" w:fill="FFFFFF"/>
        </w:rPr>
        <w:t>)</w:t>
      </w:r>
    </w:p>
    <w:p w14:paraId="459EDC18" w14:textId="77777777" w:rsidR="0020468B" w:rsidRPr="00F647B7" w:rsidRDefault="0020468B" w:rsidP="0020468B">
      <w:pPr>
        <w:pStyle w:val="ListParagraph"/>
        <w:numPr>
          <w:ilvl w:val="0"/>
          <w:numId w:val="28"/>
        </w:numPr>
        <w:rPr>
          <w:rFonts w:ascii="Times New Roman" w:hAnsi="Times New Roman" w:cs="Times New Roman"/>
          <w:sz w:val="24"/>
          <w:szCs w:val="24"/>
        </w:rPr>
      </w:pPr>
      <w:r w:rsidRPr="00F647B7">
        <w:rPr>
          <w:rFonts w:ascii="Times New Roman" w:hAnsi="Times New Roman" w:cs="Times New Roman"/>
          <w:sz w:val="24"/>
          <w:szCs w:val="24"/>
        </w:rPr>
        <w:t>State/Territory SES (State Emergency Service)- helps with community preparation, offers safety education, and responds to catastrophes such as floods and storms.   Provide educators with preparedness materials, facilitate emergency exercises, and provide age-appropriate safety presentations.</w:t>
      </w:r>
    </w:p>
    <w:p w14:paraId="7A6E606E" w14:textId="77777777" w:rsidR="0020468B" w:rsidRPr="00F647B7" w:rsidRDefault="0020468B" w:rsidP="0020468B">
      <w:pPr>
        <w:pStyle w:val="ListParagraph"/>
        <w:numPr>
          <w:ilvl w:val="0"/>
          <w:numId w:val="28"/>
        </w:numPr>
        <w:rPr>
          <w:rFonts w:ascii="Times New Roman" w:hAnsi="Times New Roman" w:cs="Times New Roman"/>
          <w:sz w:val="24"/>
          <w:szCs w:val="24"/>
        </w:rPr>
      </w:pPr>
      <w:r w:rsidRPr="00F647B7">
        <w:rPr>
          <w:rFonts w:ascii="Times New Roman" w:hAnsi="Times New Roman" w:cs="Times New Roman"/>
          <w:sz w:val="24"/>
          <w:szCs w:val="24"/>
        </w:rPr>
        <w:t xml:space="preserve">Kids Helpline- Children and youth can receive confidential counselling by phone, webchat, or email 24/7.  Provide referral channels for children who are struggling, conduct courses on wellbeing, and train educators to </w:t>
      </w:r>
      <w:proofErr w:type="spellStart"/>
      <w:r w:rsidRPr="00F647B7">
        <w:rPr>
          <w:rFonts w:ascii="Times New Roman" w:hAnsi="Times New Roman" w:cs="Times New Roman"/>
          <w:sz w:val="24"/>
          <w:szCs w:val="24"/>
        </w:rPr>
        <w:t>recognise</w:t>
      </w:r>
      <w:proofErr w:type="spellEnd"/>
      <w:r w:rsidRPr="00F647B7">
        <w:rPr>
          <w:rFonts w:ascii="Times New Roman" w:hAnsi="Times New Roman" w:cs="Times New Roman"/>
          <w:sz w:val="24"/>
          <w:szCs w:val="24"/>
        </w:rPr>
        <w:t xml:space="preserve"> trauma symptoms.</w:t>
      </w:r>
    </w:p>
    <w:p w14:paraId="77764263" w14:textId="77777777" w:rsidR="0020468B" w:rsidRPr="00F647B7" w:rsidRDefault="0020468B" w:rsidP="0020468B">
      <w:pPr>
        <w:pStyle w:val="ListParagraph"/>
        <w:numPr>
          <w:ilvl w:val="0"/>
          <w:numId w:val="28"/>
        </w:numPr>
        <w:rPr>
          <w:rFonts w:ascii="Times New Roman" w:hAnsi="Times New Roman" w:cs="Times New Roman"/>
          <w:sz w:val="24"/>
          <w:szCs w:val="24"/>
        </w:rPr>
      </w:pPr>
      <w:r w:rsidRPr="00F647B7">
        <w:rPr>
          <w:rFonts w:ascii="Times New Roman" w:hAnsi="Times New Roman" w:cs="Times New Roman"/>
          <w:sz w:val="24"/>
          <w:szCs w:val="24"/>
        </w:rPr>
        <w:t>Australian Red Cross- encourages community rehabilitation, emergency aid, and disaster preparedness.   Collaborate in family emergency preparation exercises, offer resources for recovery, and conduct parent education workshops.</w:t>
      </w:r>
    </w:p>
    <w:p w14:paraId="0EDDB57F" w14:textId="77777777" w:rsidR="0020468B" w:rsidRPr="00F647B7" w:rsidRDefault="0020468B" w:rsidP="0020468B">
      <w:pPr>
        <w:pStyle w:val="ListParagraph"/>
        <w:numPr>
          <w:ilvl w:val="0"/>
          <w:numId w:val="28"/>
        </w:numPr>
        <w:rPr>
          <w:rFonts w:ascii="Times New Roman" w:hAnsi="Times New Roman" w:cs="Times New Roman"/>
          <w:sz w:val="24"/>
          <w:szCs w:val="24"/>
        </w:rPr>
      </w:pPr>
      <w:r w:rsidRPr="00F647B7">
        <w:rPr>
          <w:rFonts w:ascii="Times New Roman" w:hAnsi="Times New Roman" w:cs="Times New Roman"/>
          <w:sz w:val="24"/>
          <w:szCs w:val="24"/>
        </w:rPr>
        <w:t xml:space="preserve">Save the Children Australia- provides psychosocial, educational, and child protection </w:t>
      </w:r>
      <w:proofErr w:type="spellStart"/>
      <w:r w:rsidRPr="00F647B7">
        <w:rPr>
          <w:rFonts w:ascii="Times New Roman" w:hAnsi="Times New Roman" w:cs="Times New Roman"/>
          <w:sz w:val="24"/>
          <w:szCs w:val="24"/>
        </w:rPr>
        <w:t>programmes</w:t>
      </w:r>
      <w:proofErr w:type="spellEnd"/>
      <w:r w:rsidRPr="00F647B7">
        <w:rPr>
          <w:rFonts w:ascii="Times New Roman" w:hAnsi="Times New Roman" w:cs="Times New Roman"/>
          <w:sz w:val="24"/>
          <w:szCs w:val="24"/>
        </w:rPr>
        <w:t xml:space="preserve"> during the crisis.  Provide trauma-informed play-based activities and co-develop child-friendly emergency areas.</w:t>
      </w:r>
    </w:p>
    <w:p w14:paraId="6A888168" w14:textId="77777777" w:rsidR="0020468B" w:rsidRDefault="0020468B" w:rsidP="0020468B">
      <w:pPr>
        <w:pStyle w:val="ListParagraph"/>
        <w:numPr>
          <w:ilvl w:val="0"/>
          <w:numId w:val="28"/>
        </w:numPr>
        <w:rPr>
          <w:rFonts w:ascii="Times New Roman" w:hAnsi="Times New Roman" w:cs="Times New Roman"/>
          <w:sz w:val="24"/>
          <w:szCs w:val="24"/>
        </w:rPr>
      </w:pPr>
      <w:r w:rsidRPr="00F647B7">
        <w:rPr>
          <w:rFonts w:ascii="Times New Roman" w:hAnsi="Times New Roman" w:cs="Times New Roman"/>
          <w:sz w:val="24"/>
          <w:szCs w:val="24"/>
        </w:rPr>
        <w:t xml:space="preserve">1800RESPECT- National support and counselling for sexual violence or domestic abuse.  Give educators advice on how to handle disclosures, distribute resources for family safety, and help with links to </w:t>
      </w:r>
      <w:proofErr w:type="spellStart"/>
      <w:r w:rsidRPr="00F647B7">
        <w:rPr>
          <w:rFonts w:ascii="Times New Roman" w:hAnsi="Times New Roman" w:cs="Times New Roman"/>
          <w:sz w:val="24"/>
          <w:szCs w:val="24"/>
        </w:rPr>
        <w:t>specialised</w:t>
      </w:r>
      <w:proofErr w:type="spellEnd"/>
      <w:r w:rsidRPr="00F647B7">
        <w:rPr>
          <w:rFonts w:ascii="Times New Roman" w:hAnsi="Times New Roman" w:cs="Times New Roman"/>
          <w:sz w:val="24"/>
          <w:szCs w:val="24"/>
        </w:rPr>
        <w:t xml:space="preserve"> support services.</w:t>
      </w:r>
    </w:p>
    <w:p w14:paraId="11D95C6F" w14:textId="77777777" w:rsidR="0020468B" w:rsidRDefault="0020468B" w:rsidP="0020468B">
      <w:pPr>
        <w:rPr>
          <w:rStyle w:val="Strong"/>
          <w:rFonts w:ascii="Helvetica" w:hAnsi="Helvetica" w:cs="Helvetica"/>
          <w:color w:val="000000"/>
          <w:shd w:val="clear" w:color="auto" w:fill="FFFFFF"/>
        </w:rPr>
      </w:pPr>
    </w:p>
    <w:p w14:paraId="5ABBC625" w14:textId="77777777" w:rsidR="0020468B" w:rsidRDefault="0020468B" w:rsidP="0020468B">
      <w:pPr>
        <w:rPr>
          <w:rStyle w:val="Strong"/>
          <w:rFonts w:ascii="Helvetica" w:hAnsi="Helvetica" w:cs="Helvetica"/>
          <w:color w:val="000000"/>
          <w:shd w:val="clear" w:color="auto" w:fill="FFFFFF"/>
        </w:rPr>
      </w:pPr>
    </w:p>
    <w:p w14:paraId="70AD5FA4" w14:textId="77777777" w:rsidR="0020468B" w:rsidRDefault="0020468B" w:rsidP="0020468B">
      <w:pPr>
        <w:shd w:val="clear" w:color="auto" w:fill="FFFFFF"/>
        <w:spacing w:before="240" w:beforeAutospacing="1" w:after="100" w:afterAutospacing="1" w:line="240" w:lineRule="auto"/>
        <w:jc w:val="both"/>
        <w:rPr>
          <w:rStyle w:val="Strong"/>
          <w:rFonts w:ascii="Times New Roman" w:hAnsi="Times New Roman" w:cs="Times New Roman"/>
          <w:b w:val="0"/>
          <w:color w:val="000000"/>
          <w:sz w:val="24"/>
          <w:szCs w:val="24"/>
          <w:u w:val="single"/>
          <w:shd w:val="clear" w:color="auto" w:fill="FFFFFF"/>
        </w:rPr>
      </w:pPr>
      <w:r w:rsidRPr="008441F3">
        <w:rPr>
          <w:rStyle w:val="Strong"/>
          <w:rFonts w:ascii="Times New Roman" w:hAnsi="Times New Roman" w:cs="Times New Roman"/>
          <w:b w:val="0"/>
          <w:color w:val="000000"/>
          <w:sz w:val="24"/>
          <w:szCs w:val="24"/>
          <w:u w:val="single"/>
          <w:shd w:val="clear" w:color="auto" w:fill="FFFFFF"/>
        </w:rPr>
        <w:t>Resources for Educators and Children</w:t>
      </w:r>
      <w:r>
        <w:rPr>
          <w:rStyle w:val="Strong"/>
          <w:rFonts w:ascii="Times New Roman" w:hAnsi="Times New Roman" w:cs="Times New Roman"/>
          <w:b w:val="0"/>
          <w:color w:val="000000"/>
          <w:sz w:val="24"/>
          <w:szCs w:val="24"/>
          <w:u w:val="single"/>
          <w:shd w:val="clear" w:color="auto" w:fill="FFFFFF"/>
        </w:rPr>
        <w:t xml:space="preserve"> (</w:t>
      </w:r>
      <w:r w:rsidRPr="00FD10F7">
        <w:rPr>
          <w:rFonts w:ascii="Times New Roman" w:eastAsia="Times New Roman" w:hAnsi="Times New Roman" w:cs="Times New Roman"/>
          <w:bCs/>
          <w:color w:val="000000"/>
          <w:kern w:val="0"/>
          <w:sz w:val="24"/>
          <w:szCs w:val="24"/>
          <w:u w:val="single"/>
          <w14:ligatures w14:val="none"/>
        </w:rPr>
        <w:t>Crisis and Emergency</w:t>
      </w:r>
      <w:r>
        <w:rPr>
          <w:rStyle w:val="Strong"/>
          <w:rFonts w:ascii="Times New Roman" w:hAnsi="Times New Roman" w:cs="Times New Roman"/>
          <w:b w:val="0"/>
          <w:color w:val="000000"/>
          <w:sz w:val="24"/>
          <w:szCs w:val="24"/>
          <w:u w:val="single"/>
          <w:shd w:val="clear" w:color="auto" w:fill="FFFFFF"/>
        </w:rPr>
        <w:t>)</w:t>
      </w:r>
    </w:p>
    <w:p w14:paraId="463B0D7D" w14:textId="77777777" w:rsidR="0020468B" w:rsidRPr="008441F3" w:rsidRDefault="0020468B" w:rsidP="0020468B">
      <w:pPr>
        <w:shd w:val="clear" w:color="auto" w:fill="FFFFFF"/>
        <w:spacing w:before="240" w:beforeAutospacing="1" w:after="100" w:afterAutospacing="1" w:line="240" w:lineRule="auto"/>
        <w:jc w:val="both"/>
        <w:rPr>
          <w:rStyle w:val="Strong"/>
          <w:rFonts w:ascii="Times New Roman" w:hAnsi="Times New Roman" w:cs="Times New Roman"/>
          <w:b w:val="0"/>
          <w:color w:val="000000"/>
          <w:sz w:val="24"/>
          <w:szCs w:val="24"/>
          <w:shd w:val="clear" w:color="auto" w:fill="FFFFFF"/>
        </w:rPr>
      </w:pPr>
      <w:r w:rsidRPr="008441F3">
        <w:rPr>
          <w:rStyle w:val="Strong"/>
          <w:rFonts w:ascii="Times New Roman" w:hAnsi="Times New Roman" w:cs="Times New Roman"/>
          <w:b w:val="0"/>
          <w:color w:val="000000"/>
          <w:sz w:val="24"/>
          <w:szCs w:val="24"/>
          <w:shd w:val="clear" w:color="auto" w:fill="FFFFFF"/>
        </w:rPr>
        <w:t xml:space="preserve">Websites </w:t>
      </w:r>
      <w:r>
        <w:rPr>
          <w:rFonts w:ascii="Times New Roman" w:eastAsia="Times New Roman" w:hAnsi="Times New Roman" w:cs="Times New Roman"/>
          <w:noProof/>
          <w:color w:val="000000"/>
          <w:kern w:val="0"/>
          <w:sz w:val="24"/>
          <w:szCs w:val="24"/>
        </w:rPr>
        <w:drawing>
          <wp:inline distT="0" distB="0" distL="0" distR="0" wp14:anchorId="2A7DF1CD" wp14:editId="07D874AA">
            <wp:extent cx="2684691" cy="1611675"/>
            <wp:effectExtent l="0" t="0" r="1905" b="7620"/>
            <wp:docPr id="1680113613" name="Picture 168011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82164053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9128" cy="1626345"/>
                    </a:xfrm>
                    <a:prstGeom prst="rect">
                      <a:avLst/>
                    </a:prstGeom>
                  </pic:spPr>
                </pic:pic>
              </a:graphicData>
            </a:graphic>
          </wp:inline>
        </w:drawing>
      </w:r>
    </w:p>
    <w:p w14:paraId="62815870" w14:textId="77777777" w:rsidR="0020468B" w:rsidRPr="008441F3" w:rsidRDefault="0020468B" w:rsidP="0020468B">
      <w:pPr>
        <w:pStyle w:val="ListParagraph"/>
        <w:numPr>
          <w:ilvl w:val="0"/>
          <w:numId w:val="29"/>
        </w:numPr>
        <w:shd w:val="clear" w:color="auto" w:fill="FFFFFF"/>
        <w:spacing w:before="240" w:beforeAutospacing="1" w:after="100" w:afterAutospacing="1" w:line="240" w:lineRule="auto"/>
        <w:jc w:val="both"/>
        <w:rPr>
          <w:rFonts w:ascii="Times New Roman" w:hAnsi="Times New Roman" w:cs="Times New Roman"/>
          <w:sz w:val="24"/>
          <w:szCs w:val="24"/>
        </w:rPr>
      </w:pPr>
      <w:r w:rsidRPr="008441F3">
        <w:rPr>
          <w:rFonts w:ascii="Times New Roman" w:hAnsi="Times New Roman" w:cs="Times New Roman"/>
          <w:sz w:val="24"/>
          <w:szCs w:val="24"/>
        </w:rPr>
        <w:t>1800RESPECT</w:t>
      </w:r>
    </w:p>
    <w:p w14:paraId="172AAD56" w14:textId="77777777" w:rsidR="0020468B" w:rsidRPr="008441F3" w:rsidRDefault="0020468B" w:rsidP="0020468B">
      <w:pPr>
        <w:pStyle w:val="ListParagraph"/>
        <w:numPr>
          <w:ilvl w:val="0"/>
          <w:numId w:val="29"/>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8441F3">
        <w:rPr>
          <w:rFonts w:ascii="Times New Roman" w:eastAsia="Times New Roman" w:hAnsi="Times New Roman" w:cs="Times New Roman"/>
          <w:color w:val="000000"/>
          <w:kern w:val="0"/>
          <w:sz w:val="24"/>
          <w:szCs w:val="24"/>
          <w14:ligatures w14:val="none"/>
        </w:rPr>
        <w:t>Flood-Victorian State Emergency Service-VICSES</w:t>
      </w:r>
    </w:p>
    <w:p w14:paraId="5B487E41" w14:textId="77777777" w:rsidR="0020468B" w:rsidRPr="008441F3" w:rsidRDefault="0020468B" w:rsidP="0020468B">
      <w:pPr>
        <w:pStyle w:val="ListParagraph"/>
        <w:numPr>
          <w:ilvl w:val="0"/>
          <w:numId w:val="29"/>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8441F3">
        <w:rPr>
          <w:rFonts w:ascii="Times New Roman" w:eastAsia="Times New Roman" w:hAnsi="Times New Roman" w:cs="Times New Roman"/>
          <w:color w:val="000000"/>
          <w:kern w:val="0"/>
          <w:sz w:val="24"/>
          <w:szCs w:val="24"/>
          <w14:ligatures w14:val="none"/>
        </w:rPr>
        <w:t xml:space="preserve">Save the children Australia </w:t>
      </w:r>
    </w:p>
    <w:p w14:paraId="07205E6E" w14:textId="77777777" w:rsidR="0020468B" w:rsidRDefault="0020468B" w:rsidP="0020468B">
      <w:pPr>
        <w:pStyle w:val="ListParagraph"/>
        <w:numPr>
          <w:ilvl w:val="0"/>
          <w:numId w:val="29"/>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roofErr w:type="spellStart"/>
      <w:r w:rsidRPr="008441F3">
        <w:rPr>
          <w:rFonts w:ascii="Times New Roman" w:eastAsia="Times New Roman" w:hAnsi="Times New Roman" w:cs="Times New Roman"/>
          <w:color w:val="000000"/>
          <w:kern w:val="0"/>
          <w:sz w:val="24"/>
          <w:szCs w:val="24"/>
          <w14:ligatures w14:val="none"/>
        </w:rPr>
        <w:t>Beyou</w:t>
      </w:r>
      <w:proofErr w:type="spellEnd"/>
      <w:r w:rsidRPr="008441F3">
        <w:rPr>
          <w:rFonts w:ascii="Times New Roman" w:eastAsia="Times New Roman" w:hAnsi="Times New Roman" w:cs="Times New Roman"/>
          <w:color w:val="000000"/>
          <w:kern w:val="0"/>
          <w:sz w:val="24"/>
          <w:szCs w:val="24"/>
          <w14:ligatures w14:val="none"/>
        </w:rPr>
        <w:t xml:space="preserve"> </w:t>
      </w:r>
    </w:p>
    <w:p w14:paraId="7FD35B21" w14:textId="77777777" w:rsidR="0020468B"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6A5BF187" w14:textId="77777777" w:rsidR="0020468B"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Books </w:t>
      </w:r>
      <w:r>
        <w:rPr>
          <w:rFonts w:ascii="Times New Roman" w:eastAsia="Times New Roman" w:hAnsi="Times New Roman" w:cs="Times New Roman"/>
          <w:noProof/>
          <w:color w:val="000000"/>
          <w:kern w:val="0"/>
          <w:sz w:val="24"/>
          <w:szCs w:val="24"/>
        </w:rPr>
        <w:drawing>
          <wp:inline distT="0" distB="0" distL="0" distR="0" wp14:anchorId="173A3F51" wp14:editId="64AACF1D">
            <wp:extent cx="2902585" cy="2530549"/>
            <wp:effectExtent l="0" t="0" r="0" b="3175"/>
            <wp:docPr id="339826557" name="Picture 339826557" descr="A picture frame with text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6557" name="Picture 339826557" descr="A picture frame with text in i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907822" cy="2535115"/>
                    </a:xfrm>
                    <a:prstGeom prst="rect">
                      <a:avLst/>
                    </a:prstGeom>
                  </pic:spPr>
                </pic:pic>
              </a:graphicData>
            </a:graphic>
          </wp:inline>
        </w:drawing>
      </w:r>
    </w:p>
    <w:p w14:paraId="644DC1A6" w14:textId="77777777" w:rsidR="0020468B" w:rsidRPr="00D71023" w:rsidRDefault="0020468B" w:rsidP="0020468B">
      <w:pPr>
        <w:pStyle w:val="ListParagraph"/>
        <w:numPr>
          <w:ilvl w:val="0"/>
          <w:numId w:val="30"/>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D71023">
        <w:rPr>
          <w:rFonts w:ascii="Times New Roman" w:eastAsia="Times New Roman" w:hAnsi="Times New Roman" w:cs="Times New Roman"/>
          <w:color w:val="000000"/>
          <w:kern w:val="0"/>
          <w:sz w:val="24"/>
          <w:szCs w:val="24"/>
          <w14:ligatures w14:val="none"/>
        </w:rPr>
        <w:t xml:space="preserve">Flood by Jackie French </w:t>
      </w:r>
    </w:p>
    <w:p w14:paraId="160AF5F1" w14:textId="77777777" w:rsidR="0020468B" w:rsidRPr="00D71023" w:rsidRDefault="0020468B" w:rsidP="0020468B">
      <w:pPr>
        <w:pStyle w:val="ListParagraph"/>
        <w:numPr>
          <w:ilvl w:val="0"/>
          <w:numId w:val="30"/>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D71023">
        <w:rPr>
          <w:rFonts w:ascii="Times New Roman" w:eastAsia="Times New Roman" w:hAnsi="Times New Roman" w:cs="Times New Roman"/>
          <w:color w:val="000000"/>
          <w:kern w:val="0"/>
          <w:sz w:val="24"/>
          <w:szCs w:val="24"/>
          <w14:ligatures w14:val="none"/>
        </w:rPr>
        <w:t>The Windy Day by Anna Milbourne</w:t>
      </w:r>
    </w:p>
    <w:p w14:paraId="3D89E2F6" w14:textId="77777777" w:rsidR="0020468B" w:rsidRPr="00D71023" w:rsidRDefault="0020468B" w:rsidP="0020468B">
      <w:pPr>
        <w:pStyle w:val="ListParagraph"/>
        <w:numPr>
          <w:ilvl w:val="0"/>
          <w:numId w:val="30"/>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D71023">
        <w:rPr>
          <w:rFonts w:ascii="Times New Roman" w:eastAsia="Times New Roman" w:hAnsi="Times New Roman" w:cs="Times New Roman"/>
          <w:color w:val="000000"/>
          <w:kern w:val="0"/>
          <w:sz w:val="24"/>
          <w:szCs w:val="24"/>
          <w14:ligatures w14:val="none"/>
        </w:rPr>
        <w:t xml:space="preserve">The Zookeepers' Quest by Lorraine Miller </w:t>
      </w:r>
    </w:p>
    <w:p w14:paraId="6DD4CAFC" w14:textId="77777777" w:rsidR="0020468B" w:rsidRDefault="0020468B" w:rsidP="0020468B">
      <w:pPr>
        <w:pStyle w:val="ListParagraph"/>
        <w:numPr>
          <w:ilvl w:val="0"/>
          <w:numId w:val="30"/>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D71023">
        <w:rPr>
          <w:rFonts w:ascii="Times New Roman" w:eastAsia="Times New Roman" w:hAnsi="Times New Roman" w:cs="Times New Roman"/>
          <w:color w:val="000000"/>
          <w:kern w:val="0"/>
          <w:sz w:val="24"/>
          <w:szCs w:val="24"/>
          <w14:ligatures w14:val="none"/>
        </w:rPr>
        <w:t xml:space="preserve">Fire </w:t>
      </w:r>
      <w:r>
        <w:rPr>
          <w:rFonts w:ascii="Times New Roman" w:eastAsia="Times New Roman" w:hAnsi="Times New Roman" w:cs="Times New Roman"/>
          <w:color w:val="000000"/>
          <w:kern w:val="0"/>
          <w:sz w:val="24"/>
          <w:szCs w:val="24"/>
          <w14:ligatures w14:val="none"/>
        </w:rPr>
        <w:t>b</w:t>
      </w:r>
      <w:r w:rsidRPr="00D71023">
        <w:rPr>
          <w:rFonts w:ascii="Times New Roman" w:eastAsia="Times New Roman" w:hAnsi="Times New Roman" w:cs="Times New Roman"/>
          <w:color w:val="000000"/>
          <w:kern w:val="0"/>
          <w:sz w:val="24"/>
          <w:szCs w:val="24"/>
          <w14:ligatures w14:val="none"/>
        </w:rPr>
        <w:t>y Jackie French</w:t>
      </w:r>
    </w:p>
    <w:p w14:paraId="177C1AAA" w14:textId="77777777" w:rsidR="0020468B" w:rsidRDefault="0020468B" w:rsidP="0020468B">
      <w:pPr>
        <w:pStyle w:val="ListParagraph"/>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F179BA4" w14:textId="77777777" w:rsidR="0020468B" w:rsidRDefault="0020468B" w:rsidP="0020468B">
      <w:pPr>
        <w:shd w:val="clear" w:color="auto" w:fill="FFFFFF"/>
        <w:spacing w:before="240" w:beforeAutospacing="1" w:after="100" w:afterAutospacing="1" w:line="240" w:lineRule="auto"/>
        <w:ind w:left="360"/>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lastRenderedPageBreak/>
        <w:t xml:space="preserve">Children’s </w:t>
      </w:r>
      <w:proofErr w:type="spellStart"/>
      <w:r>
        <w:rPr>
          <w:rFonts w:ascii="Times New Roman" w:eastAsia="Times New Roman" w:hAnsi="Times New Roman" w:cs="Times New Roman"/>
          <w:color w:val="000000"/>
          <w:kern w:val="0"/>
          <w:sz w:val="24"/>
          <w:szCs w:val="24"/>
          <w14:ligatures w14:val="none"/>
        </w:rPr>
        <w:t>programmes</w:t>
      </w:r>
      <w:proofErr w:type="spellEnd"/>
      <w:r>
        <w:rPr>
          <w:rFonts w:ascii="Times New Roman" w:eastAsia="Times New Roman" w:hAnsi="Times New Roman" w:cs="Times New Roman"/>
          <w:color w:val="000000"/>
          <w:kern w:val="0"/>
          <w:sz w:val="24"/>
          <w:szCs w:val="24"/>
          <w14:ligatures w14:val="none"/>
        </w:rPr>
        <w:t xml:space="preserve"> </w:t>
      </w:r>
      <w:r>
        <w:rPr>
          <w:rFonts w:ascii="Times New Roman" w:eastAsia="Times New Roman" w:hAnsi="Times New Roman" w:cs="Times New Roman"/>
          <w:noProof/>
          <w:color w:val="000000"/>
          <w:kern w:val="0"/>
          <w:sz w:val="24"/>
          <w:szCs w:val="24"/>
        </w:rPr>
        <w:drawing>
          <wp:inline distT="0" distB="0" distL="0" distR="0" wp14:anchorId="62C172DF" wp14:editId="3260B944">
            <wp:extent cx="2997909" cy="1686324"/>
            <wp:effectExtent l="0" t="0" r="0" b="9525"/>
            <wp:docPr id="1697008751" name="Picture 169700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0h4bdl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840" cy="1690785"/>
                    </a:xfrm>
                    <a:prstGeom prst="rect">
                      <a:avLst/>
                    </a:prstGeom>
                  </pic:spPr>
                </pic:pic>
              </a:graphicData>
            </a:graphic>
          </wp:inline>
        </w:drawing>
      </w:r>
    </w:p>
    <w:p w14:paraId="17BA98AE" w14:textId="77777777" w:rsidR="0020468B" w:rsidRPr="004E2314" w:rsidRDefault="0020468B" w:rsidP="0020468B">
      <w:pPr>
        <w:pStyle w:val="ListParagraph"/>
        <w:numPr>
          <w:ilvl w:val="0"/>
          <w:numId w:val="31"/>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E2314">
        <w:rPr>
          <w:rFonts w:ascii="Times New Roman" w:eastAsia="Times New Roman" w:hAnsi="Times New Roman" w:cs="Times New Roman"/>
          <w:color w:val="000000"/>
          <w:kern w:val="0"/>
          <w:sz w:val="24"/>
          <w:szCs w:val="24"/>
          <w14:ligatures w14:val="none"/>
        </w:rPr>
        <w:t>Sesame Street: When Families Face a Disaster</w:t>
      </w:r>
    </w:p>
    <w:p w14:paraId="6C80043B" w14:textId="77777777" w:rsidR="0020468B" w:rsidRPr="004E2314" w:rsidRDefault="0020468B" w:rsidP="0020468B">
      <w:pPr>
        <w:pStyle w:val="ListParagraph"/>
        <w:numPr>
          <w:ilvl w:val="0"/>
          <w:numId w:val="31"/>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roofErr w:type="spellStart"/>
      <w:proofErr w:type="gramStart"/>
      <w:r w:rsidRPr="004E2314">
        <w:rPr>
          <w:rFonts w:ascii="Times New Roman" w:eastAsia="Times New Roman" w:hAnsi="Times New Roman" w:cs="Times New Roman"/>
          <w:color w:val="000000"/>
          <w:kern w:val="0"/>
          <w:sz w:val="24"/>
          <w:szCs w:val="24"/>
          <w14:ligatures w14:val="none"/>
        </w:rPr>
        <w:t>StoryBots</w:t>
      </w:r>
      <w:proofErr w:type="spellEnd"/>
      <w:proofErr w:type="gramEnd"/>
      <w:r w:rsidRPr="004E2314">
        <w:rPr>
          <w:rFonts w:ascii="Times New Roman" w:eastAsia="Times New Roman" w:hAnsi="Times New Roman" w:cs="Times New Roman"/>
          <w:color w:val="000000"/>
          <w:kern w:val="0"/>
          <w:sz w:val="24"/>
          <w:szCs w:val="24"/>
          <w14:ligatures w14:val="none"/>
        </w:rPr>
        <w:t>: What’s Happening? – Disaster Preparedness</w:t>
      </w:r>
    </w:p>
    <w:p w14:paraId="062F2E0B" w14:textId="77777777" w:rsidR="0020468B" w:rsidRPr="004E2314" w:rsidRDefault="0020468B" w:rsidP="0020468B">
      <w:pPr>
        <w:pStyle w:val="ListParagraph"/>
        <w:numPr>
          <w:ilvl w:val="0"/>
          <w:numId w:val="31"/>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E2314">
        <w:rPr>
          <w:rFonts w:ascii="Times New Roman" w:eastAsia="Times New Roman" w:hAnsi="Times New Roman" w:cs="Times New Roman"/>
          <w:color w:val="000000"/>
          <w:kern w:val="0"/>
          <w:sz w:val="24"/>
          <w:szCs w:val="24"/>
          <w14:ligatures w14:val="none"/>
        </w:rPr>
        <w:t xml:space="preserve">Kids Ask: Emergencies- UNICEF Australia </w:t>
      </w:r>
    </w:p>
    <w:p w14:paraId="5B0610F8" w14:textId="77777777" w:rsidR="0020468B" w:rsidRDefault="0020468B" w:rsidP="0020468B">
      <w:pPr>
        <w:pStyle w:val="ListParagraph"/>
        <w:numPr>
          <w:ilvl w:val="0"/>
          <w:numId w:val="31"/>
        </w:num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E2314">
        <w:rPr>
          <w:rFonts w:ascii="Times New Roman" w:eastAsia="Times New Roman" w:hAnsi="Times New Roman" w:cs="Times New Roman"/>
          <w:color w:val="000000"/>
          <w:kern w:val="0"/>
          <w:sz w:val="24"/>
          <w:szCs w:val="24"/>
          <w14:ligatures w14:val="none"/>
        </w:rPr>
        <w:t>Disaster Dodgers: Introduction to Emergency Planning</w:t>
      </w:r>
    </w:p>
    <w:p w14:paraId="12C5E40C" w14:textId="77777777" w:rsidR="0020468B" w:rsidRPr="004E2314"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CCA4DB1" w14:textId="77777777" w:rsidR="0020468B"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08135506" w14:textId="77777777" w:rsidR="0020468B"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r w:rsidRPr="004E2314">
        <w:rPr>
          <w:rFonts w:ascii="Times New Roman" w:eastAsia="Times New Roman" w:hAnsi="Times New Roman" w:cs="Times New Roman"/>
          <w:color w:val="000000"/>
          <w:kern w:val="0"/>
          <w:sz w:val="24"/>
          <w:szCs w:val="24"/>
          <w14:ligatures w14:val="none"/>
        </w:rPr>
        <w:t xml:space="preserve">In combination, these materials help children develop their comprehension, empathy, and crisis-resilience.  Websites give educators and families easily available information and resources to help children feel informed and safe.  Books employ narrative techniques that encourage empathy and provide realistic explanations of natural disasters.  Through the integration of emotions and the teaching of readiness techniques, children's </w:t>
      </w:r>
      <w:proofErr w:type="spellStart"/>
      <w:r w:rsidRPr="004E2314">
        <w:rPr>
          <w:rFonts w:ascii="Times New Roman" w:eastAsia="Times New Roman" w:hAnsi="Times New Roman" w:cs="Times New Roman"/>
          <w:color w:val="000000"/>
          <w:kern w:val="0"/>
          <w:sz w:val="24"/>
          <w:szCs w:val="24"/>
          <w14:ligatures w14:val="none"/>
        </w:rPr>
        <w:t>programmes</w:t>
      </w:r>
      <w:proofErr w:type="spellEnd"/>
      <w:r w:rsidRPr="004E2314">
        <w:rPr>
          <w:rFonts w:ascii="Times New Roman" w:eastAsia="Times New Roman" w:hAnsi="Times New Roman" w:cs="Times New Roman"/>
          <w:color w:val="000000"/>
          <w:kern w:val="0"/>
          <w:sz w:val="24"/>
          <w:szCs w:val="24"/>
          <w14:ligatures w14:val="none"/>
        </w:rPr>
        <w:t xml:space="preserve"> attract young audiences by combining instruction and pleasure.  When combined, these materials provide nurturing learning settings that enable children to comprehend and handle emergencies.</w:t>
      </w:r>
    </w:p>
    <w:p w14:paraId="68B172DC" w14:textId="77777777" w:rsidR="0020468B"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7A905E26" w14:textId="77777777" w:rsidR="0020468B" w:rsidRPr="004E2314"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40"/>
          <w:szCs w:val="40"/>
          <w14:ligatures w14:val="none"/>
        </w:rPr>
      </w:pPr>
      <w:r w:rsidRPr="004E2314">
        <w:rPr>
          <w:rFonts w:ascii="Times New Roman" w:eastAsia="Times New Roman" w:hAnsi="Times New Roman" w:cs="Times New Roman"/>
          <w:color w:val="000000"/>
          <w:kern w:val="0"/>
          <w:sz w:val="40"/>
          <w:szCs w:val="40"/>
          <w14:ligatures w14:val="none"/>
        </w:rPr>
        <w:t xml:space="preserve">References </w:t>
      </w:r>
    </w:p>
    <w:p w14:paraId="0F78DE28" w14:textId="77777777" w:rsidR="0020468B" w:rsidRPr="00D71023" w:rsidRDefault="0020468B" w:rsidP="0020468B">
      <w:pPr>
        <w:pStyle w:val="NormalWeb"/>
      </w:pPr>
      <w:bookmarkStart w:id="1" w:name="_Hlk205582415"/>
      <w:proofErr w:type="spellStart"/>
      <w:r w:rsidRPr="00D71023">
        <w:t>Kareb</w:t>
      </w:r>
      <w:proofErr w:type="spellEnd"/>
      <w:r w:rsidRPr="00D71023">
        <w:t xml:space="preserve"> </w:t>
      </w:r>
      <w:proofErr w:type="spellStart"/>
      <w:r w:rsidRPr="00D71023">
        <w:t>Sehind</w:t>
      </w:r>
      <w:proofErr w:type="spellEnd"/>
      <w:r w:rsidRPr="00D71023">
        <w:t xml:space="preserve">. (2016, March 4). </w:t>
      </w:r>
      <w:r w:rsidRPr="00D71023">
        <w:rPr>
          <w:rStyle w:val="Emphasis"/>
        </w:rPr>
        <w:t>Flood by Jackie French and Bruce Whatley</w:t>
      </w:r>
      <w:r w:rsidRPr="00D71023">
        <w:t xml:space="preserve"> [Video]. YouTube. </w:t>
      </w:r>
      <w:hyperlink r:id="rId33" w:tgtFrame="_new" w:history="1">
        <w:r w:rsidRPr="00D71023">
          <w:rPr>
            <w:rStyle w:val="Hyperlink"/>
          </w:rPr>
          <w:t>https://www.youtube.com/watch?v=KtxNxFY9R3U</w:t>
        </w:r>
      </w:hyperlink>
    </w:p>
    <w:p w14:paraId="2AEF4BDF" w14:textId="77777777" w:rsidR="0020468B" w:rsidRPr="00D71023" w:rsidRDefault="0020468B" w:rsidP="0020468B">
      <w:pPr>
        <w:pStyle w:val="NormalWeb"/>
      </w:pPr>
      <w:r w:rsidRPr="00D71023">
        <w:t xml:space="preserve">SPD Children’s Ministry. (2020, November 5). </w:t>
      </w:r>
      <w:r w:rsidRPr="00D71023">
        <w:rPr>
          <w:rStyle w:val="Emphasis"/>
        </w:rPr>
        <w:t xml:space="preserve">The windy day by Anna Milbourne and Elena </w:t>
      </w:r>
      <w:proofErr w:type="spellStart"/>
      <w:r w:rsidRPr="00D71023">
        <w:rPr>
          <w:rStyle w:val="Emphasis"/>
        </w:rPr>
        <w:t>Temporin</w:t>
      </w:r>
      <w:proofErr w:type="spellEnd"/>
      <w:r w:rsidRPr="00D71023">
        <w:t xml:space="preserve"> [Video]. YouTube. </w:t>
      </w:r>
      <w:hyperlink r:id="rId34" w:tgtFrame="_new" w:history="1">
        <w:r w:rsidRPr="00D71023">
          <w:rPr>
            <w:rStyle w:val="Hyperlink"/>
          </w:rPr>
          <w:t>https://www.youtube.com/watch?v=QZuJmRr-TBo</w:t>
        </w:r>
      </w:hyperlink>
    </w:p>
    <w:p w14:paraId="393E6B5A" w14:textId="77777777" w:rsidR="0020468B" w:rsidRPr="00D71023" w:rsidRDefault="0020468B" w:rsidP="0020468B">
      <w:pPr>
        <w:pStyle w:val="NormalWeb"/>
      </w:pPr>
      <w:r w:rsidRPr="00D71023">
        <w:t xml:space="preserve">Fairy Belle The Book. (2024, January 18). </w:t>
      </w:r>
      <w:proofErr w:type="gramStart"/>
      <w:r w:rsidRPr="00D71023">
        <w:rPr>
          <w:rStyle w:val="Emphasis"/>
        </w:rPr>
        <w:t>Kids</w:t>
      </w:r>
      <w:proofErr w:type="gramEnd"/>
      <w:r w:rsidRPr="00D71023">
        <w:rPr>
          <w:rStyle w:val="Emphasis"/>
        </w:rPr>
        <w:t xml:space="preserve"> book read along: The zookeeper’s quest koala and the bushfire. Australian animals</w:t>
      </w:r>
      <w:r w:rsidRPr="00D71023">
        <w:t xml:space="preserve"> [Video]. YouTube. </w:t>
      </w:r>
      <w:hyperlink r:id="rId35" w:tgtFrame="_new" w:history="1">
        <w:r w:rsidRPr="00D71023">
          <w:rPr>
            <w:rStyle w:val="Hyperlink"/>
          </w:rPr>
          <w:t>https://www.youtube.com/watch?v=6wZ_cISGzJU</w:t>
        </w:r>
      </w:hyperlink>
    </w:p>
    <w:p w14:paraId="2AA91E29" w14:textId="77777777" w:rsidR="0020468B" w:rsidRDefault="0020468B" w:rsidP="0020468B">
      <w:pPr>
        <w:pStyle w:val="NormalWeb"/>
      </w:pPr>
      <w:proofErr w:type="spellStart"/>
      <w:r w:rsidRPr="00D71023">
        <w:t>Mr</w:t>
      </w:r>
      <w:proofErr w:type="spellEnd"/>
      <w:r w:rsidRPr="00D71023">
        <w:t xml:space="preserve"> </w:t>
      </w:r>
      <w:proofErr w:type="spellStart"/>
      <w:r w:rsidRPr="00D71023">
        <w:t>Smede</w:t>
      </w:r>
      <w:proofErr w:type="spellEnd"/>
      <w:r w:rsidRPr="00D71023">
        <w:t xml:space="preserve">. (2019, May 14). </w:t>
      </w:r>
      <w:r w:rsidRPr="00D71023">
        <w:rPr>
          <w:rStyle w:val="Emphasis"/>
        </w:rPr>
        <w:t>Fire by Jackie French</w:t>
      </w:r>
      <w:r w:rsidRPr="00D71023">
        <w:t xml:space="preserve"> [Video]. YouTube. </w:t>
      </w:r>
      <w:hyperlink r:id="rId36" w:tgtFrame="_new" w:history="1">
        <w:r w:rsidRPr="00D71023">
          <w:rPr>
            <w:rStyle w:val="Hyperlink"/>
          </w:rPr>
          <w:t>https://www.youtube.com/watch?v=KtxNxFY9R3U</w:t>
        </w:r>
      </w:hyperlink>
    </w:p>
    <w:p w14:paraId="34F6C2CB" w14:textId="77777777" w:rsidR="0020468B" w:rsidRPr="004E2314" w:rsidRDefault="0020468B" w:rsidP="0020468B">
      <w:pPr>
        <w:pStyle w:val="NormalWeb"/>
      </w:pPr>
      <w:proofErr w:type="spellStart"/>
      <w:r w:rsidRPr="004E2314">
        <w:lastRenderedPageBreak/>
        <w:t>StoryBots</w:t>
      </w:r>
      <w:proofErr w:type="spellEnd"/>
      <w:r w:rsidRPr="004E2314">
        <w:t>. (2024). What’s happening? – Disaster preparedness: How do tornadoes form? [Video]. YouTube. https://www.youtube.com/watch?v=7b2RwBYaLAU</w:t>
      </w:r>
    </w:p>
    <w:p w14:paraId="799BAC8D" w14:textId="77777777" w:rsidR="0020468B" w:rsidRPr="004E2314" w:rsidRDefault="0020468B" w:rsidP="0020468B">
      <w:pPr>
        <w:pStyle w:val="NormalWeb"/>
      </w:pPr>
      <w:r w:rsidRPr="004E2314">
        <w:t>UNICEF Australia. (2023). Kids ask: Emergencies [Video]. YouTube. https://www.youtube.com/watch?v=ShcrpX9KGQc&amp;t=55s</w:t>
      </w:r>
    </w:p>
    <w:p w14:paraId="64379003" w14:textId="77777777" w:rsidR="0020468B" w:rsidRPr="004E2314" w:rsidRDefault="0020468B" w:rsidP="0020468B">
      <w:pPr>
        <w:pStyle w:val="NormalWeb"/>
      </w:pPr>
      <w:proofErr w:type="spellStart"/>
      <w:r w:rsidRPr="004E2314">
        <w:t>ederal</w:t>
      </w:r>
      <w:proofErr w:type="spellEnd"/>
      <w:r w:rsidRPr="004E2314">
        <w:t xml:space="preserve"> Emergency Management Agency (FEMA). (2015). Disaster Dodgers: Introduction to emergency planning [Video]. YouTube. https://www.youtube.com/watch?v=TbzvomQYJpE</w:t>
      </w:r>
    </w:p>
    <w:bookmarkEnd w:id="1"/>
    <w:p w14:paraId="429CA76B" w14:textId="77777777" w:rsidR="0020468B" w:rsidRPr="004E2314" w:rsidRDefault="0020468B" w:rsidP="0020468B">
      <w:pPr>
        <w:pStyle w:val="NormalWeb"/>
      </w:pPr>
    </w:p>
    <w:p w14:paraId="0ECF9608" w14:textId="77777777" w:rsidR="0020468B" w:rsidRPr="00D71023"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CBB626F" w14:textId="77777777" w:rsidR="0020468B" w:rsidRPr="008441F3" w:rsidRDefault="0020468B" w:rsidP="0020468B">
      <w:pPr>
        <w:shd w:val="clear" w:color="auto" w:fill="FFFFFF"/>
        <w:spacing w:before="240" w:beforeAutospacing="1" w:after="100" w:afterAutospacing="1" w:line="240" w:lineRule="auto"/>
        <w:jc w:val="both"/>
        <w:rPr>
          <w:rFonts w:ascii="Times New Roman" w:eastAsia="Times New Roman" w:hAnsi="Times New Roman" w:cs="Times New Roman"/>
          <w:color w:val="000000"/>
          <w:kern w:val="0"/>
          <w:sz w:val="24"/>
          <w:szCs w:val="24"/>
          <w14:ligatures w14:val="none"/>
        </w:rPr>
      </w:pPr>
    </w:p>
    <w:p w14:paraId="4BBC18A3" w14:textId="77777777" w:rsidR="0020468B" w:rsidRPr="008441F3" w:rsidRDefault="0020468B" w:rsidP="0020468B">
      <w:pPr>
        <w:rPr>
          <w:rFonts w:ascii="Times New Roman" w:hAnsi="Times New Roman" w:cs="Times New Roman"/>
          <w:b/>
          <w:sz w:val="24"/>
          <w:szCs w:val="24"/>
          <w:u w:val="single"/>
        </w:rPr>
      </w:pPr>
    </w:p>
    <w:p w14:paraId="25B3ABF6" w14:textId="77777777" w:rsidR="005A4772" w:rsidRPr="005A4772" w:rsidRDefault="005A4772">
      <w:pPr>
        <w:rPr>
          <w:b/>
          <w:sz w:val="44"/>
          <w:szCs w:val="44"/>
        </w:rPr>
      </w:pPr>
    </w:p>
    <w:sectPr w:rsidR="005A4772" w:rsidRPr="005A47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E64"/>
    <w:multiLevelType w:val="hybridMultilevel"/>
    <w:tmpl w:val="3CAA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76FE8"/>
    <w:multiLevelType w:val="hybridMultilevel"/>
    <w:tmpl w:val="B986FFE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B6D040D"/>
    <w:multiLevelType w:val="hybridMultilevel"/>
    <w:tmpl w:val="1354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E1845"/>
    <w:multiLevelType w:val="hybridMultilevel"/>
    <w:tmpl w:val="795C4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3528F"/>
    <w:multiLevelType w:val="hybridMultilevel"/>
    <w:tmpl w:val="059A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52500"/>
    <w:multiLevelType w:val="hybridMultilevel"/>
    <w:tmpl w:val="4AF62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A6C7D"/>
    <w:multiLevelType w:val="hybridMultilevel"/>
    <w:tmpl w:val="7D4A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168A4"/>
    <w:multiLevelType w:val="hybridMultilevel"/>
    <w:tmpl w:val="53C63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94016"/>
    <w:multiLevelType w:val="multilevel"/>
    <w:tmpl w:val="B206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97F3F"/>
    <w:multiLevelType w:val="hybridMultilevel"/>
    <w:tmpl w:val="C38A1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A2E58"/>
    <w:multiLevelType w:val="hybridMultilevel"/>
    <w:tmpl w:val="44F8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A750A"/>
    <w:multiLevelType w:val="hybridMultilevel"/>
    <w:tmpl w:val="912C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1E1F68"/>
    <w:multiLevelType w:val="hybridMultilevel"/>
    <w:tmpl w:val="3E22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95A7B"/>
    <w:multiLevelType w:val="hybridMultilevel"/>
    <w:tmpl w:val="F51A8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C14FA"/>
    <w:multiLevelType w:val="multilevel"/>
    <w:tmpl w:val="3B3484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754E13"/>
    <w:multiLevelType w:val="hybridMultilevel"/>
    <w:tmpl w:val="F2322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42259"/>
    <w:multiLevelType w:val="hybridMultilevel"/>
    <w:tmpl w:val="E7C2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E07530"/>
    <w:multiLevelType w:val="hybridMultilevel"/>
    <w:tmpl w:val="FD0E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60405"/>
    <w:multiLevelType w:val="hybridMultilevel"/>
    <w:tmpl w:val="6E10B8A6"/>
    <w:lvl w:ilvl="0" w:tplc="B5BA541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EB254C"/>
    <w:multiLevelType w:val="hybridMultilevel"/>
    <w:tmpl w:val="3DEC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22279A"/>
    <w:multiLevelType w:val="hybridMultilevel"/>
    <w:tmpl w:val="E2FC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E92E23"/>
    <w:multiLevelType w:val="hybridMultilevel"/>
    <w:tmpl w:val="42866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045D2"/>
    <w:multiLevelType w:val="hybridMultilevel"/>
    <w:tmpl w:val="BF2E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241C3"/>
    <w:multiLevelType w:val="hybridMultilevel"/>
    <w:tmpl w:val="2FBCA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984A5B"/>
    <w:multiLevelType w:val="hybridMultilevel"/>
    <w:tmpl w:val="AB74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76201A"/>
    <w:multiLevelType w:val="hybridMultilevel"/>
    <w:tmpl w:val="6E10B8A6"/>
    <w:lvl w:ilvl="0" w:tplc="B5BA541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255E80"/>
    <w:multiLevelType w:val="hybridMultilevel"/>
    <w:tmpl w:val="3748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47A22"/>
    <w:multiLevelType w:val="hybridMultilevel"/>
    <w:tmpl w:val="8EBA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F2A77"/>
    <w:multiLevelType w:val="hybridMultilevel"/>
    <w:tmpl w:val="9436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CE43D0"/>
    <w:multiLevelType w:val="hybridMultilevel"/>
    <w:tmpl w:val="9506B55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1E1B4D"/>
    <w:multiLevelType w:val="multilevel"/>
    <w:tmpl w:val="3B3484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486598">
    <w:abstractNumId w:val="8"/>
  </w:num>
  <w:num w:numId="2" w16cid:durableId="1082141593">
    <w:abstractNumId w:val="30"/>
  </w:num>
  <w:num w:numId="3" w16cid:durableId="398524904">
    <w:abstractNumId w:val="0"/>
  </w:num>
  <w:num w:numId="4" w16cid:durableId="1040083519">
    <w:abstractNumId w:val="10"/>
  </w:num>
  <w:num w:numId="5" w16cid:durableId="1784879698">
    <w:abstractNumId w:val="15"/>
  </w:num>
  <w:num w:numId="6" w16cid:durableId="1079867569">
    <w:abstractNumId w:val="22"/>
  </w:num>
  <w:num w:numId="7" w16cid:durableId="1882132290">
    <w:abstractNumId w:val="16"/>
  </w:num>
  <w:num w:numId="8" w16cid:durableId="261499368">
    <w:abstractNumId w:val="21"/>
  </w:num>
  <w:num w:numId="9" w16cid:durableId="986516900">
    <w:abstractNumId w:val="4"/>
  </w:num>
  <w:num w:numId="10" w16cid:durableId="1586382481">
    <w:abstractNumId w:val="26"/>
  </w:num>
  <w:num w:numId="11" w16cid:durableId="938637580">
    <w:abstractNumId w:val="24"/>
  </w:num>
  <w:num w:numId="12" w16cid:durableId="1985546944">
    <w:abstractNumId w:val="9"/>
  </w:num>
  <w:num w:numId="13" w16cid:durableId="1621915445">
    <w:abstractNumId w:val="7"/>
  </w:num>
  <w:num w:numId="14" w16cid:durableId="1385562971">
    <w:abstractNumId w:val="19"/>
  </w:num>
  <w:num w:numId="15" w16cid:durableId="1005866182">
    <w:abstractNumId w:val="28"/>
  </w:num>
  <w:num w:numId="16" w16cid:durableId="1776364505">
    <w:abstractNumId w:val="27"/>
  </w:num>
  <w:num w:numId="17" w16cid:durableId="656347736">
    <w:abstractNumId w:val="11"/>
  </w:num>
  <w:num w:numId="18" w16cid:durableId="2052460982">
    <w:abstractNumId w:val="12"/>
  </w:num>
  <w:num w:numId="19" w16cid:durableId="1153713827">
    <w:abstractNumId w:val="6"/>
  </w:num>
  <w:num w:numId="20" w16cid:durableId="1635409950">
    <w:abstractNumId w:val="20"/>
  </w:num>
  <w:num w:numId="21" w16cid:durableId="1647932182">
    <w:abstractNumId w:val="17"/>
  </w:num>
  <w:num w:numId="22" w16cid:durableId="1556507832">
    <w:abstractNumId w:val="2"/>
  </w:num>
  <w:num w:numId="23" w16cid:durableId="836306767">
    <w:abstractNumId w:val="14"/>
  </w:num>
  <w:num w:numId="24" w16cid:durableId="2063216399">
    <w:abstractNumId w:val="25"/>
  </w:num>
  <w:num w:numId="25" w16cid:durableId="456685783">
    <w:abstractNumId w:val="18"/>
  </w:num>
  <w:num w:numId="26" w16cid:durableId="1506553797">
    <w:abstractNumId w:val="29"/>
  </w:num>
  <w:num w:numId="27" w16cid:durableId="1573346569">
    <w:abstractNumId w:val="1"/>
  </w:num>
  <w:num w:numId="28" w16cid:durableId="2061050399">
    <w:abstractNumId w:val="3"/>
  </w:num>
  <w:num w:numId="29" w16cid:durableId="1303534023">
    <w:abstractNumId w:val="5"/>
  </w:num>
  <w:num w:numId="30" w16cid:durableId="2055812600">
    <w:abstractNumId w:val="13"/>
  </w:num>
  <w:num w:numId="31" w16cid:durableId="15582797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72"/>
    <w:rsid w:val="00063D1E"/>
    <w:rsid w:val="000A166E"/>
    <w:rsid w:val="000E1AC8"/>
    <w:rsid w:val="000F50C4"/>
    <w:rsid w:val="001C4217"/>
    <w:rsid w:val="0020468B"/>
    <w:rsid w:val="00237110"/>
    <w:rsid w:val="00330C2C"/>
    <w:rsid w:val="003462AE"/>
    <w:rsid w:val="003632E9"/>
    <w:rsid w:val="003652BD"/>
    <w:rsid w:val="003837AF"/>
    <w:rsid w:val="00390899"/>
    <w:rsid w:val="003E0682"/>
    <w:rsid w:val="003E7018"/>
    <w:rsid w:val="00480B4C"/>
    <w:rsid w:val="005A4772"/>
    <w:rsid w:val="005E4273"/>
    <w:rsid w:val="0060553E"/>
    <w:rsid w:val="00616C4F"/>
    <w:rsid w:val="00644978"/>
    <w:rsid w:val="006B15DF"/>
    <w:rsid w:val="006E51DC"/>
    <w:rsid w:val="007674EE"/>
    <w:rsid w:val="007A6F35"/>
    <w:rsid w:val="007D3F67"/>
    <w:rsid w:val="008261A3"/>
    <w:rsid w:val="00847924"/>
    <w:rsid w:val="008D047F"/>
    <w:rsid w:val="00921A16"/>
    <w:rsid w:val="00925227"/>
    <w:rsid w:val="009B0595"/>
    <w:rsid w:val="009E7B01"/>
    <w:rsid w:val="00A05815"/>
    <w:rsid w:val="00A563B5"/>
    <w:rsid w:val="00A75745"/>
    <w:rsid w:val="00AA05A1"/>
    <w:rsid w:val="00AC108E"/>
    <w:rsid w:val="00AC68A9"/>
    <w:rsid w:val="00B13CDA"/>
    <w:rsid w:val="00B60E6A"/>
    <w:rsid w:val="00B9704A"/>
    <w:rsid w:val="00BA2586"/>
    <w:rsid w:val="00C074C7"/>
    <w:rsid w:val="00C94AEF"/>
    <w:rsid w:val="00CA4669"/>
    <w:rsid w:val="00CB5457"/>
    <w:rsid w:val="00CF3D72"/>
    <w:rsid w:val="00DB7C03"/>
    <w:rsid w:val="00DC3D14"/>
    <w:rsid w:val="00E3210E"/>
    <w:rsid w:val="00E56272"/>
    <w:rsid w:val="00E64976"/>
    <w:rsid w:val="00ED671A"/>
    <w:rsid w:val="00F250D8"/>
    <w:rsid w:val="00F61581"/>
    <w:rsid w:val="00F8614F"/>
    <w:rsid w:val="00FB746B"/>
    <w:rsid w:val="00FD1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017AC"/>
  <w15:chartTrackingRefBased/>
  <w15:docId w15:val="{C3F2D35B-8AE7-454F-8DEF-AF941DB81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A4772"/>
    <w:rPr>
      <w:b/>
      <w:bCs/>
    </w:rPr>
  </w:style>
  <w:style w:type="character" w:styleId="Emphasis">
    <w:name w:val="Emphasis"/>
    <w:basedOn w:val="DefaultParagraphFont"/>
    <w:uiPriority w:val="20"/>
    <w:qFormat/>
    <w:rsid w:val="00B9704A"/>
    <w:rPr>
      <w:i/>
      <w:iCs/>
    </w:rPr>
  </w:style>
  <w:style w:type="character" w:styleId="Hyperlink">
    <w:name w:val="Hyperlink"/>
    <w:basedOn w:val="DefaultParagraphFont"/>
    <w:uiPriority w:val="99"/>
    <w:unhideWhenUsed/>
    <w:rsid w:val="00B9704A"/>
    <w:rPr>
      <w:color w:val="0000FF"/>
      <w:u w:val="single"/>
    </w:rPr>
  </w:style>
  <w:style w:type="character" w:styleId="UnresolvedMention">
    <w:name w:val="Unresolved Mention"/>
    <w:basedOn w:val="DefaultParagraphFont"/>
    <w:uiPriority w:val="99"/>
    <w:semiHidden/>
    <w:unhideWhenUsed/>
    <w:rsid w:val="00B9704A"/>
    <w:rPr>
      <w:color w:val="605E5C"/>
      <w:shd w:val="clear" w:color="auto" w:fill="E1DFDD"/>
    </w:rPr>
  </w:style>
  <w:style w:type="paragraph" w:styleId="ListParagraph">
    <w:name w:val="List Paragraph"/>
    <w:basedOn w:val="Normal"/>
    <w:uiPriority w:val="34"/>
    <w:qFormat/>
    <w:rsid w:val="008261A3"/>
    <w:pPr>
      <w:ind w:left="720"/>
      <w:contextualSpacing/>
    </w:pPr>
  </w:style>
  <w:style w:type="paragraph" w:styleId="NormalWeb">
    <w:name w:val="Normal (Web)"/>
    <w:basedOn w:val="Normal"/>
    <w:uiPriority w:val="99"/>
    <w:semiHidden/>
    <w:unhideWhenUsed/>
    <w:rsid w:val="002046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169479">
      <w:bodyDiv w:val="1"/>
      <w:marLeft w:val="0"/>
      <w:marRight w:val="0"/>
      <w:marTop w:val="0"/>
      <w:marBottom w:val="0"/>
      <w:divBdr>
        <w:top w:val="none" w:sz="0" w:space="0" w:color="auto"/>
        <w:left w:val="none" w:sz="0" w:space="0" w:color="auto"/>
        <w:bottom w:val="none" w:sz="0" w:space="0" w:color="auto"/>
        <w:right w:val="none" w:sz="0" w:space="0" w:color="auto"/>
      </w:divBdr>
    </w:div>
    <w:div w:id="187230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hyperlink" Target="https://www.edresearch.edu.au" TargetMode="External"/><Relationship Id="rId21" Type="http://schemas.openxmlformats.org/officeDocument/2006/relationships/hyperlink" Target="https://povertyandinequality.acoss.org.au/poverty/" TargetMode="External"/><Relationship Id="rId34" Type="http://schemas.openxmlformats.org/officeDocument/2006/relationships/hyperlink" Target="https://www.youtube.com/watch?v=QZuJmRr-TBo"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mcri.edu.au/research/projects/kics" TargetMode="External"/><Relationship Id="rId33" Type="http://schemas.openxmlformats.org/officeDocument/2006/relationships/hyperlink" Target="https://www.youtube.com/watch?v=KtxNxFY9R3U"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aihw.gov.au/reports/australias-welfare/homelessness-and-homelessness-services" TargetMode="External"/><Relationship Id="rId29" Type="http://schemas.openxmlformats.org/officeDocument/2006/relationships/hyperlink" Target="https://www.youtube.com/watch?v=96fq4YmYjzQ"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esearch-repository.griffith.edu.au/items/ad1b010c-d409-4f36-b044-23656342ab5d" TargetMode="External"/><Relationship Id="rId32" Type="http://schemas.openxmlformats.org/officeDocument/2006/relationships/image" Target="media/image17.jp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raisingchildren.net.au/for-professionals/working-with-parents/about-working-with-parents/families-experiencing-challenges" TargetMode="External"/><Relationship Id="rId28" Type="http://schemas.openxmlformats.org/officeDocument/2006/relationships/hyperlink" Target="https://www.youtube.com/watch?v=B5A_GRr2qe8" TargetMode="External"/><Relationship Id="rId36" Type="http://schemas.openxmlformats.org/officeDocument/2006/relationships/hyperlink" Target="https://www.youtube.com/watch?v=KtxNxFY9R3U"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hyperlink" Target="https://emergingminds.com.au/resources/in-focus-child-and-family-strengths-and-vulnerabilities/" TargetMode="External"/><Relationship Id="rId27" Type="http://schemas.openxmlformats.org/officeDocument/2006/relationships/hyperlink" Target="https://www.ccch.org.au/media/kcunfraf/final-child-and-family-hubs-framework-document-1-background-purposes-underpinning-and-principles.pdf" TargetMode="External"/><Relationship Id="rId30" Type="http://schemas.openxmlformats.org/officeDocument/2006/relationships/hyperlink" Target="https://www.youtube.com/watch?v=MymGV242MSo&amp;t=180s" TargetMode="External"/><Relationship Id="rId35" Type="http://schemas.openxmlformats.org/officeDocument/2006/relationships/hyperlink" Target="https://www.youtube.com/watch?v=6wZ_cISGzJU"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TotalTime>
  <Pages>33</Pages>
  <Words>7173</Words>
  <Characters>40890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MESTIYAGE DONA GUNATHILAKE</dc:creator>
  <cp:keywords/>
  <dc:description/>
  <cp:lastModifiedBy>Pasindu 20231135</cp:lastModifiedBy>
  <cp:revision>9</cp:revision>
  <dcterms:created xsi:type="dcterms:W3CDTF">2025-08-02T00:21:00Z</dcterms:created>
  <dcterms:modified xsi:type="dcterms:W3CDTF">2025-08-09T05:58:00Z</dcterms:modified>
</cp:coreProperties>
</file>