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84B" w:rsidRPr="00C7284B" w:rsidRDefault="00C7284B" w:rsidP="00C7284B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b/>
          <w:bCs/>
          <w:color w:val="FFC000"/>
          <w:sz w:val="44"/>
          <w:szCs w:val="44"/>
        </w:rPr>
      </w:pPr>
      <w:r w:rsidRPr="00C7284B">
        <w:rPr>
          <w:rFonts w:ascii="Nunito" w:hAnsi="Nunito" w:cs="Arial"/>
          <w:b/>
          <w:bCs/>
          <w:color w:val="FFC000"/>
          <w:sz w:val="44"/>
          <w:szCs w:val="44"/>
        </w:rPr>
        <w:t>St</w:t>
      </w:r>
      <w:bookmarkStart w:id="0" w:name="_GoBack"/>
      <w:r w:rsidRPr="00C7284B">
        <w:rPr>
          <w:rStyle w:val="Titre1Car"/>
        </w:rPr>
        <w:t>or</w:t>
      </w:r>
      <w:bookmarkEnd w:id="0"/>
      <w:r w:rsidRPr="00C7284B">
        <w:rPr>
          <w:rFonts w:ascii="Nunito" w:hAnsi="Nunito" w:cs="Arial"/>
          <w:b/>
          <w:bCs/>
          <w:color w:val="FFC000"/>
          <w:sz w:val="44"/>
          <w:szCs w:val="44"/>
        </w:rPr>
        <w:t>ies</w:t>
      </w:r>
    </w:p>
    <w:p w:rsidR="00C7284B" w:rsidRPr="00C7284B" w:rsidRDefault="00C7284B" w:rsidP="00C7284B">
      <w:pPr>
        <w:pStyle w:val="NormalWeb"/>
        <w:jc w:val="both"/>
        <w:rPr>
          <w:rFonts w:ascii="Nunito" w:hAnsi="Nunito"/>
        </w:rPr>
      </w:pPr>
      <w:r w:rsidRPr="00C7284B">
        <w:rPr>
          <w:rFonts w:ascii="Nunito" w:hAnsi="Nunito"/>
        </w:rPr>
        <w:t>Les stories permettent de créer une relation avec l’audience et de montrer la personne derrière l’activité. Elles servent à humaniser le compte, instaurer une présence régulière, dialoguer avec les abonnés et rassurer avant un achat.</w:t>
      </w:r>
    </w:p>
    <w:p w:rsidR="00C7284B" w:rsidRPr="00C7284B" w:rsidRDefault="00C7284B" w:rsidP="00C7284B">
      <w:pPr>
        <w:pStyle w:val="NormalWeb"/>
        <w:jc w:val="both"/>
        <w:rPr>
          <w:rFonts w:ascii="Nunito" w:hAnsi="Nunito"/>
        </w:rPr>
      </w:pPr>
      <w:r w:rsidRPr="00C7284B">
        <w:rPr>
          <w:rFonts w:ascii="Nunito" w:hAnsi="Nunito"/>
        </w:rPr>
        <w:t>Leur format intime et temporaire les rend plus proches d’une conversation que d’une publicité. Cette proximité crée de la confiance, ce qui rend ensuite la vente possible.</w:t>
      </w:r>
    </w:p>
    <w:p w:rsidR="00C7284B" w:rsidRPr="00C7284B" w:rsidRDefault="00C7284B" w:rsidP="00C7284B">
      <w:pPr>
        <w:pStyle w:val="Titre2"/>
      </w:pPr>
      <w:r w:rsidRPr="00C7284B">
        <w:t>Les 4 rôles des stories</w:t>
      </w:r>
    </w:p>
    <w:p w:rsidR="00C7284B" w:rsidRPr="00C7284B" w:rsidRDefault="00C7284B" w:rsidP="00C7284B">
      <w:pPr>
        <w:pStyle w:val="NormalWeb"/>
        <w:rPr>
          <w:rFonts w:ascii="Nunito" w:hAnsi="Nunito"/>
        </w:rPr>
      </w:pPr>
      <w:r w:rsidRPr="00C7284B">
        <w:rPr>
          <w:rStyle w:val="lev"/>
          <w:rFonts w:ascii="Nunito" w:hAnsi="Nunito"/>
        </w:rPr>
        <w:t>Présence</w:t>
      </w:r>
      <w:r w:rsidRPr="00C7284B">
        <w:rPr>
          <w:rFonts w:ascii="Nunito" w:hAnsi="Nunito"/>
        </w:rPr>
        <w:br/>
        <w:t>Montrer le quotidien et les coulisses de l’activité.</w:t>
      </w:r>
      <w:r w:rsidRPr="00C7284B">
        <w:rPr>
          <w:rFonts w:ascii="Nunito" w:hAnsi="Nunito"/>
        </w:rPr>
        <w:br/>
        <w:t>Ex : moment à l’atelier, création en cours, détail du travail.</w:t>
      </w:r>
    </w:p>
    <w:p w:rsidR="00C7284B" w:rsidRPr="00C7284B" w:rsidRDefault="00C7284B" w:rsidP="00C7284B">
      <w:pPr>
        <w:pStyle w:val="NormalWeb"/>
        <w:rPr>
          <w:rFonts w:ascii="Nunito" w:hAnsi="Nunito"/>
        </w:rPr>
      </w:pPr>
      <w:r w:rsidRPr="00C7284B">
        <w:rPr>
          <w:rStyle w:val="lev"/>
          <w:rFonts w:ascii="Nunito" w:hAnsi="Nunito"/>
        </w:rPr>
        <w:t>Connexion</w:t>
      </w:r>
      <w:r w:rsidRPr="00C7284B">
        <w:rPr>
          <w:rFonts w:ascii="Nunito" w:hAnsi="Nunito"/>
        </w:rPr>
        <w:br/>
        <w:t>Partager une pensée, une réflexion ou un ressenti lié au métier.</w:t>
      </w:r>
    </w:p>
    <w:p w:rsidR="00C7284B" w:rsidRPr="00C7284B" w:rsidRDefault="00C7284B" w:rsidP="00C7284B">
      <w:pPr>
        <w:pStyle w:val="NormalWeb"/>
        <w:rPr>
          <w:rFonts w:ascii="Nunito" w:hAnsi="Nunito"/>
        </w:rPr>
      </w:pPr>
      <w:r w:rsidRPr="00C7284B">
        <w:rPr>
          <w:rStyle w:val="lev"/>
          <w:rFonts w:ascii="Nunito" w:hAnsi="Nunito"/>
        </w:rPr>
        <w:t>Interaction</w:t>
      </w:r>
      <w:r w:rsidRPr="00C7284B">
        <w:rPr>
          <w:rFonts w:ascii="Nunito" w:hAnsi="Nunito"/>
        </w:rPr>
        <w:br/>
        <w:t>Inviter l’audience à participer.</w:t>
      </w:r>
      <w:r w:rsidRPr="00C7284B">
        <w:rPr>
          <w:rFonts w:ascii="Nunito" w:hAnsi="Nunito"/>
        </w:rPr>
        <w:br/>
        <w:t>Ex : sondage, question, curseur émotion, choix entre deux options.</w:t>
      </w:r>
    </w:p>
    <w:p w:rsidR="00C7284B" w:rsidRPr="00C7284B" w:rsidRDefault="00C7284B" w:rsidP="00C7284B">
      <w:pPr>
        <w:pStyle w:val="NormalWeb"/>
        <w:rPr>
          <w:rFonts w:ascii="Nunito" w:hAnsi="Nunito"/>
        </w:rPr>
      </w:pPr>
      <w:r w:rsidRPr="00C7284B">
        <w:rPr>
          <w:rStyle w:val="lev"/>
          <w:rFonts w:ascii="Nunito" w:hAnsi="Nunito"/>
        </w:rPr>
        <w:t>Invitation (vente douce</w:t>
      </w:r>
      <w:proofErr w:type="gramStart"/>
      <w:r w:rsidRPr="00C7284B">
        <w:rPr>
          <w:rStyle w:val="lev"/>
          <w:rFonts w:ascii="Nunito" w:hAnsi="Nunito"/>
        </w:rPr>
        <w:t>)</w:t>
      </w:r>
      <w:proofErr w:type="gramEnd"/>
      <w:r w:rsidRPr="00C7284B">
        <w:rPr>
          <w:rFonts w:ascii="Nunito" w:hAnsi="Nunito"/>
        </w:rPr>
        <w:br/>
        <w:t>Parler naturellement de son offre.</w:t>
      </w:r>
      <w:r w:rsidRPr="00C7284B">
        <w:rPr>
          <w:rFonts w:ascii="Nunito" w:hAnsi="Nunito"/>
        </w:rPr>
        <w:br/>
        <w:t>Ex : raconter une expérience cliente, montrer un résultat, expliquer une séance ou une création en cours.</w:t>
      </w:r>
    </w:p>
    <w:p w:rsidR="00C7284B" w:rsidRPr="00C7284B" w:rsidRDefault="00C7284B" w:rsidP="00C7284B">
      <w:pPr>
        <w:pStyle w:val="NormalWeb"/>
        <w:rPr>
          <w:rFonts w:ascii="Nunito" w:hAnsi="Nunito"/>
        </w:rPr>
      </w:pPr>
      <w:r w:rsidRPr="00C7284B">
        <w:rPr>
          <w:rFonts w:ascii="Nunito" w:hAnsi="Nunito"/>
        </w:rPr>
        <w:t>La vente n’est qu’un rôle parmi les autres.</w:t>
      </w:r>
    </w:p>
    <w:p w:rsidR="00C7284B" w:rsidRPr="00C7284B" w:rsidRDefault="00C7284B" w:rsidP="00C7284B">
      <w:pPr>
        <w:pStyle w:val="Titre2"/>
      </w:pPr>
      <w:r w:rsidRPr="00C7284B">
        <w:t>Répartition simple</w:t>
      </w:r>
    </w:p>
    <w:p w:rsidR="00C7284B" w:rsidRPr="00C7284B" w:rsidRDefault="00C7284B" w:rsidP="00C7284B">
      <w:pPr>
        <w:pStyle w:val="NormalWeb"/>
        <w:rPr>
          <w:rFonts w:ascii="Nunito" w:hAnsi="Nunito"/>
        </w:rPr>
      </w:pPr>
      <w:r w:rsidRPr="00C7284B">
        <w:rPr>
          <w:rFonts w:ascii="Nunito" w:hAnsi="Nunito"/>
        </w:rPr>
        <w:t>Sur environ 10 stories :</w:t>
      </w:r>
    </w:p>
    <w:p w:rsidR="00C7284B" w:rsidRPr="00C7284B" w:rsidRDefault="00C7284B" w:rsidP="00C7284B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C7284B">
        <w:rPr>
          <w:rFonts w:ascii="Nunito" w:hAnsi="Nunito"/>
        </w:rPr>
        <w:t xml:space="preserve">6 </w:t>
      </w:r>
      <w:r w:rsidRPr="00C7284B">
        <w:t>→</w:t>
      </w:r>
      <w:r w:rsidRPr="00C7284B">
        <w:rPr>
          <w:rFonts w:ascii="Nunito" w:hAnsi="Nunito"/>
        </w:rPr>
        <w:t xml:space="preserve"> pr</w:t>
      </w:r>
      <w:r w:rsidRPr="00C7284B">
        <w:rPr>
          <w:rFonts w:ascii="Nunito" w:hAnsi="Nunito" w:cs="Nunito"/>
        </w:rPr>
        <w:t>é</w:t>
      </w:r>
      <w:r w:rsidRPr="00C7284B">
        <w:rPr>
          <w:rFonts w:ascii="Nunito" w:hAnsi="Nunito"/>
        </w:rPr>
        <w:t>sence / quotidien</w:t>
      </w:r>
    </w:p>
    <w:p w:rsidR="00C7284B" w:rsidRPr="00C7284B" w:rsidRDefault="00C7284B" w:rsidP="00C7284B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C7284B">
        <w:rPr>
          <w:rFonts w:ascii="Nunito" w:hAnsi="Nunito"/>
        </w:rPr>
        <w:t xml:space="preserve">2 </w:t>
      </w:r>
      <w:r w:rsidRPr="00C7284B">
        <w:t>→</w:t>
      </w:r>
      <w:r w:rsidRPr="00C7284B">
        <w:rPr>
          <w:rFonts w:ascii="Nunito" w:hAnsi="Nunito"/>
        </w:rPr>
        <w:t xml:space="preserve"> interaction</w:t>
      </w:r>
    </w:p>
    <w:p w:rsidR="00C7284B" w:rsidRPr="00C7284B" w:rsidRDefault="00C7284B" w:rsidP="00C7284B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C7284B">
        <w:rPr>
          <w:rFonts w:ascii="Nunito" w:hAnsi="Nunito"/>
        </w:rPr>
        <w:t xml:space="preserve">1 </w:t>
      </w:r>
      <w:r w:rsidRPr="00C7284B">
        <w:t>→</w:t>
      </w:r>
      <w:r w:rsidRPr="00C7284B">
        <w:rPr>
          <w:rFonts w:ascii="Nunito" w:hAnsi="Nunito"/>
        </w:rPr>
        <w:t xml:space="preserve"> r</w:t>
      </w:r>
      <w:r w:rsidRPr="00C7284B">
        <w:rPr>
          <w:rFonts w:ascii="Nunito" w:hAnsi="Nunito" w:cs="Nunito"/>
        </w:rPr>
        <w:t>é</w:t>
      </w:r>
      <w:r w:rsidRPr="00C7284B">
        <w:rPr>
          <w:rFonts w:ascii="Nunito" w:hAnsi="Nunito"/>
        </w:rPr>
        <w:t>flexion ou valeur</w:t>
      </w:r>
    </w:p>
    <w:p w:rsidR="00C7284B" w:rsidRPr="00C7284B" w:rsidRDefault="00C7284B" w:rsidP="00C7284B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C7284B">
        <w:rPr>
          <w:rFonts w:ascii="Nunito" w:hAnsi="Nunito"/>
        </w:rPr>
        <w:t xml:space="preserve">1 </w:t>
      </w:r>
      <w:r w:rsidRPr="00C7284B">
        <w:t>→</w:t>
      </w:r>
      <w:r w:rsidRPr="00C7284B">
        <w:rPr>
          <w:rFonts w:ascii="Nunito" w:hAnsi="Nunito"/>
        </w:rPr>
        <w:t xml:space="preserve"> offre</w:t>
      </w:r>
    </w:p>
    <w:p w:rsidR="00C7284B" w:rsidRPr="00C7284B" w:rsidRDefault="00C7284B" w:rsidP="00C7284B">
      <w:pPr>
        <w:pStyle w:val="NormalWeb"/>
        <w:rPr>
          <w:rFonts w:ascii="Nunito" w:hAnsi="Nunito"/>
        </w:rPr>
      </w:pPr>
      <w:r w:rsidRPr="00C7284B">
        <w:rPr>
          <w:rFonts w:ascii="Nunito" w:hAnsi="Nunito"/>
        </w:rPr>
        <w:t>Cette répartition permet de maintenir le lien avec l’audience sans rendre les stories trop commerciales.</w:t>
      </w:r>
    </w:p>
    <w:p w:rsidR="00C7284B" w:rsidRPr="00C7284B" w:rsidRDefault="00C7284B" w:rsidP="00C7284B">
      <w:pPr>
        <w:pStyle w:val="Titre2"/>
      </w:pPr>
      <w:r w:rsidRPr="00C7284B">
        <w:lastRenderedPageBreak/>
        <w:t>Comment parler de son offre</w:t>
      </w:r>
    </w:p>
    <w:p w:rsidR="00C7284B" w:rsidRPr="00C7284B" w:rsidRDefault="00C7284B" w:rsidP="00C7284B">
      <w:pPr>
        <w:pStyle w:val="NormalWeb"/>
        <w:rPr>
          <w:rFonts w:ascii="Nunito" w:hAnsi="Nunito"/>
        </w:rPr>
      </w:pPr>
      <w:r w:rsidRPr="00C7284B">
        <w:rPr>
          <w:rFonts w:ascii="Nunito" w:hAnsi="Nunito"/>
        </w:rPr>
        <w:t>La vente en story se fait de manière naturelle, en racontant une situation réelle : une cliente, un projet, une création ou une séance en cours.</w:t>
      </w:r>
    </w:p>
    <w:p w:rsidR="00C7284B" w:rsidRPr="00C7284B" w:rsidRDefault="00C7284B" w:rsidP="00C7284B">
      <w:pPr>
        <w:pStyle w:val="Titre2"/>
      </w:pPr>
      <w:r w:rsidRPr="00C7284B">
        <w:t>À éviter</w:t>
      </w:r>
    </w:p>
    <w:p w:rsidR="00C7284B" w:rsidRPr="00C7284B" w:rsidRDefault="00C7284B" w:rsidP="00C7284B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C7284B">
        <w:rPr>
          <w:rFonts w:ascii="Nunito" w:hAnsi="Nunito"/>
        </w:rPr>
        <w:t>enchaîner les stories promotionnelles</w:t>
      </w:r>
    </w:p>
    <w:p w:rsidR="00C7284B" w:rsidRPr="00C7284B" w:rsidRDefault="00C7284B" w:rsidP="00C7284B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C7284B">
        <w:rPr>
          <w:rFonts w:ascii="Nunito" w:hAnsi="Nunito"/>
        </w:rPr>
        <w:t>partager des liens sans contexte</w:t>
      </w:r>
    </w:p>
    <w:p w:rsidR="00C7284B" w:rsidRPr="00C7284B" w:rsidRDefault="00C7284B" w:rsidP="00C7284B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C7284B">
        <w:rPr>
          <w:rFonts w:ascii="Nunito" w:hAnsi="Nunito"/>
        </w:rPr>
        <w:t>apparaître uniquement pour vendre</w:t>
      </w:r>
    </w:p>
    <w:p w:rsidR="00C7284B" w:rsidRPr="00C7284B" w:rsidRDefault="00C7284B" w:rsidP="00C7284B">
      <w:pPr>
        <w:pStyle w:val="NormalWeb"/>
        <w:rPr>
          <w:rFonts w:ascii="Nunito" w:hAnsi="Nunito"/>
        </w:rPr>
      </w:pPr>
      <w:r w:rsidRPr="00C7284B">
        <w:rPr>
          <w:rFonts w:ascii="Nunito" w:hAnsi="Nunito"/>
        </w:rPr>
        <w:t>Ces pratiques réduisent l’engagement et la relation avec l’audience.</w:t>
      </w:r>
    </w:p>
    <w:p w:rsidR="005D16AA" w:rsidRPr="00C7284B" w:rsidRDefault="005D16AA">
      <w:pPr>
        <w:rPr>
          <w:rFonts w:ascii="Nunito" w:hAnsi="Nunito"/>
        </w:rPr>
      </w:pPr>
    </w:p>
    <w:sectPr w:rsidR="005D16AA" w:rsidRPr="00C728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01290F"/>
    <w:multiLevelType w:val="multilevel"/>
    <w:tmpl w:val="E0B2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746763"/>
    <w:multiLevelType w:val="multilevel"/>
    <w:tmpl w:val="2D38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9A0439"/>
    <w:multiLevelType w:val="hybridMultilevel"/>
    <w:tmpl w:val="66068A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CD48E1"/>
    <w:multiLevelType w:val="multilevel"/>
    <w:tmpl w:val="2B5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3528CF"/>
    <w:multiLevelType w:val="multilevel"/>
    <w:tmpl w:val="99E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C87B07"/>
    <w:multiLevelType w:val="hybridMultilevel"/>
    <w:tmpl w:val="75F6CD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953F2A"/>
    <w:multiLevelType w:val="hybridMultilevel"/>
    <w:tmpl w:val="F7DEA5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F46EA4"/>
    <w:multiLevelType w:val="multilevel"/>
    <w:tmpl w:val="8B9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63055C"/>
    <w:multiLevelType w:val="hybridMultilevel"/>
    <w:tmpl w:val="73702F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AC4709"/>
    <w:multiLevelType w:val="multilevel"/>
    <w:tmpl w:val="C43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7"/>
  </w:num>
  <w:num w:numId="5">
    <w:abstractNumId w:val="4"/>
  </w:num>
  <w:num w:numId="6">
    <w:abstractNumId w:val="2"/>
  </w:num>
  <w:num w:numId="7">
    <w:abstractNumId w:val="6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84B"/>
    <w:rsid w:val="005D16AA"/>
    <w:rsid w:val="00C7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84B"/>
    <w:pPr>
      <w:spacing w:after="200" w:line="276" w:lineRule="auto"/>
    </w:pPr>
  </w:style>
  <w:style w:type="paragraph" w:styleId="Titre1">
    <w:name w:val="heading 1"/>
    <w:basedOn w:val="Normal"/>
    <w:link w:val="Titre1Car"/>
    <w:uiPriority w:val="9"/>
    <w:qFormat/>
    <w:rsid w:val="00C7284B"/>
    <w:pPr>
      <w:autoSpaceDE w:val="0"/>
      <w:autoSpaceDN w:val="0"/>
      <w:adjustRightInd w:val="0"/>
      <w:spacing w:after="0" w:line="240" w:lineRule="auto"/>
      <w:outlineLvl w:val="0"/>
    </w:pPr>
    <w:rPr>
      <w:rFonts w:ascii="Nunito" w:hAnsi="Nunito" w:cs="Arial"/>
      <w:b/>
      <w:bCs/>
      <w:color w:val="FFC000"/>
      <w:sz w:val="44"/>
      <w:szCs w:val="44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7284B"/>
    <w:pPr>
      <w:keepNext/>
      <w:keepLines/>
      <w:spacing w:before="200" w:after="0"/>
      <w:outlineLvl w:val="1"/>
    </w:pPr>
    <w:rPr>
      <w:rFonts w:ascii="Nunito" w:eastAsia="Times New Roman" w:hAnsi="Nunito" w:cs="Arial"/>
      <w:b/>
      <w:bCs/>
      <w:color w:val="B9A9D9"/>
      <w:sz w:val="32"/>
      <w:szCs w:val="32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2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284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284B"/>
    <w:rPr>
      <w:rFonts w:ascii="Nunito" w:hAnsi="Nunito" w:cs="Arial"/>
      <w:b/>
      <w:bCs/>
      <w:color w:val="FFC000"/>
      <w:sz w:val="44"/>
      <w:szCs w:val="44"/>
    </w:rPr>
  </w:style>
  <w:style w:type="character" w:customStyle="1" w:styleId="Titre4Car">
    <w:name w:val="Titre 4 Car"/>
    <w:basedOn w:val="Policepardfaut"/>
    <w:link w:val="Titre4"/>
    <w:uiPriority w:val="9"/>
    <w:semiHidden/>
    <w:rsid w:val="00C72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C7284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C7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7284B"/>
    <w:rPr>
      <w:rFonts w:ascii="Nunito" w:eastAsia="Times New Roman" w:hAnsi="Nunito" w:cs="Arial"/>
      <w:b/>
      <w:bCs/>
      <w:color w:val="B9A9D9"/>
      <w:sz w:val="32"/>
      <w:szCs w:val="32"/>
      <w:lang w:eastAsia="fr-FR"/>
    </w:rPr>
  </w:style>
  <w:style w:type="character" w:styleId="lev">
    <w:name w:val="Strong"/>
    <w:basedOn w:val="Policepardfaut"/>
    <w:uiPriority w:val="22"/>
    <w:qFormat/>
    <w:rsid w:val="00C7284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84B"/>
    <w:pPr>
      <w:spacing w:after="200" w:line="276" w:lineRule="auto"/>
    </w:pPr>
  </w:style>
  <w:style w:type="paragraph" w:styleId="Titre1">
    <w:name w:val="heading 1"/>
    <w:basedOn w:val="Normal"/>
    <w:link w:val="Titre1Car"/>
    <w:uiPriority w:val="9"/>
    <w:qFormat/>
    <w:rsid w:val="00C7284B"/>
    <w:pPr>
      <w:autoSpaceDE w:val="0"/>
      <w:autoSpaceDN w:val="0"/>
      <w:adjustRightInd w:val="0"/>
      <w:spacing w:after="0" w:line="240" w:lineRule="auto"/>
      <w:outlineLvl w:val="0"/>
    </w:pPr>
    <w:rPr>
      <w:rFonts w:ascii="Nunito" w:hAnsi="Nunito" w:cs="Arial"/>
      <w:b/>
      <w:bCs/>
      <w:color w:val="FFC000"/>
      <w:sz w:val="44"/>
      <w:szCs w:val="44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7284B"/>
    <w:pPr>
      <w:keepNext/>
      <w:keepLines/>
      <w:spacing w:before="200" w:after="0"/>
      <w:outlineLvl w:val="1"/>
    </w:pPr>
    <w:rPr>
      <w:rFonts w:ascii="Nunito" w:eastAsia="Times New Roman" w:hAnsi="Nunito" w:cs="Arial"/>
      <w:b/>
      <w:bCs/>
      <w:color w:val="B9A9D9"/>
      <w:sz w:val="32"/>
      <w:szCs w:val="32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2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284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284B"/>
    <w:rPr>
      <w:rFonts w:ascii="Nunito" w:hAnsi="Nunito" w:cs="Arial"/>
      <w:b/>
      <w:bCs/>
      <w:color w:val="FFC000"/>
      <w:sz w:val="44"/>
      <w:szCs w:val="44"/>
    </w:rPr>
  </w:style>
  <w:style w:type="character" w:customStyle="1" w:styleId="Titre4Car">
    <w:name w:val="Titre 4 Car"/>
    <w:basedOn w:val="Policepardfaut"/>
    <w:link w:val="Titre4"/>
    <w:uiPriority w:val="9"/>
    <w:semiHidden/>
    <w:rsid w:val="00C72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C7284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C7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7284B"/>
    <w:rPr>
      <w:rFonts w:ascii="Nunito" w:eastAsia="Times New Roman" w:hAnsi="Nunito" w:cs="Arial"/>
      <w:b/>
      <w:bCs/>
      <w:color w:val="B9A9D9"/>
      <w:sz w:val="32"/>
      <w:szCs w:val="32"/>
      <w:lang w:eastAsia="fr-FR"/>
    </w:rPr>
  </w:style>
  <w:style w:type="character" w:styleId="lev">
    <w:name w:val="Strong"/>
    <w:basedOn w:val="Policepardfaut"/>
    <w:uiPriority w:val="22"/>
    <w:qFormat/>
    <w:rsid w:val="00C728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1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2026-03-04T21:21:00Z</dcterms:created>
  <dcterms:modified xsi:type="dcterms:W3CDTF">2026-03-04T21:27:00Z</dcterms:modified>
</cp:coreProperties>
</file>