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601" w:rsidRPr="00394601" w:rsidRDefault="00394601" w:rsidP="00394601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kern w:val="36"/>
          <w:sz w:val="44"/>
          <w:szCs w:val="48"/>
          <w:lang w:eastAsia="fr-FR"/>
        </w:rPr>
      </w:pPr>
      <w:r w:rsidRPr="00394601">
        <w:rPr>
          <w:rFonts w:ascii="Nunito" w:eastAsia="Times New Roman" w:hAnsi="Nunito" w:cs="Cambria"/>
          <w:b/>
          <w:bCs/>
          <w:kern w:val="36"/>
          <w:sz w:val="36"/>
          <w:szCs w:val="40"/>
          <w:lang w:eastAsia="fr-FR"/>
        </w:rPr>
        <w:t xml:space="preserve">Exemple </w:t>
      </w:r>
      <w:proofErr w:type="spellStart"/>
      <w:r w:rsidRPr="00394601">
        <w:rPr>
          <w:rFonts w:ascii="Nunito" w:eastAsia="Times New Roman" w:hAnsi="Nunito" w:cs="Cambria"/>
          <w:b/>
          <w:bCs/>
          <w:kern w:val="36"/>
          <w:sz w:val="36"/>
          <w:szCs w:val="40"/>
          <w:lang w:eastAsia="fr-FR"/>
        </w:rPr>
        <w:t>Pillier</w:t>
      </w:r>
      <w:proofErr w:type="spellEnd"/>
      <w:r w:rsidRPr="00394601">
        <w:rPr>
          <w:rFonts w:ascii="Nunito" w:eastAsia="Times New Roman" w:hAnsi="Nunito" w:cs="Cambria"/>
          <w:b/>
          <w:bCs/>
          <w:kern w:val="36"/>
          <w:sz w:val="36"/>
          <w:szCs w:val="40"/>
          <w:lang w:eastAsia="fr-FR"/>
        </w:rPr>
        <w:t xml:space="preserve"> </w:t>
      </w:r>
      <w:proofErr w:type="spellStart"/>
      <w:r w:rsidRPr="00394601">
        <w:rPr>
          <w:rFonts w:ascii="Nunito" w:eastAsia="Times New Roman" w:hAnsi="Nunito" w:cs="Cambria"/>
          <w:b/>
          <w:bCs/>
          <w:kern w:val="36"/>
          <w:sz w:val="36"/>
          <w:szCs w:val="40"/>
          <w:lang w:eastAsia="fr-FR"/>
        </w:rPr>
        <w:t>Funnel</w:t>
      </w:r>
      <w:proofErr w:type="spellEnd"/>
      <w:r w:rsidRPr="00394601">
        <w:rPr>
          <w:sz w:val="36"/>
          <w:szCs w:val="40"/>
        </w:rPr>
        <w:t xml:space="preserve"> </w:t>
      </w:r>
      <w:r w:rsidRPr="00394601">
        <w:rPr>
          <w:sz w:val="36"/>
          <w:szCs w:val="40"/>
        </w:rPr>
        <w:t xml:space="preserve"> </w:t>
      </w:r>
      <w:r w:rsidRPr="00394601">
        <w:rPr>
          <w:rFonts w:ascii="Nunito" w:eastAsia="Times New Roman" w:hAnsi="Nunito" w:cs="Times New Roman"/>
          <w:b/>
          <w:bCs/>
          <w:kern w:val="36"/>
          <w:sz w:val="32"/>
          <w:szCs w:val="36"/>
          <w:lang w:eastAsia="fr-FR"/>
        </w:rPr>
        <w:t>PROFIL PRODUIT PHYSIQUE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(</w:t>
      </w:r>
      <w:proofErr w:type="gramStart"/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ex</w:t>
      </w:r>
      <w:proofErr w:type="gramEnd"/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bougies, céramique, bijoux)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TOFU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br/>
        <w:t>“Beaucoup de clients ne connaissent pas la différence de qualité.”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Éducatif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Comment reconnaître une pièce artisanale.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proofErr w:type="spellStart"/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Inspirationnel</w:t>
      </w:r>
      <w:proofErr w:type="spellEnd"/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Choisir une pièce unique, c’est choisir du sens.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Divertissant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“Quand tu compares deux objets et que tu vois enfin la différence </w:t>
      </w:r>
      <w:r w:rsidRPr="00394601">
        <w:rPr>
          <w:rFonts w:ascii="Segoe UI Symbol" w:eastAsia="Times New Roman" w:hAnsi="Segoe UI Symbol" w:cs="Segoe UI Symbol"/>
          <w:sz w:val="24"/>
          <w:szCs w:val="24"/>
          <w:lang w:eastAsia="fr-FR"/>
        </w:rPr>
        <w:t>😅</w:t>
      </w: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”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Promotionnel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“Chaque pièce est façonnée à la main.”</w:t>
      </w:r>
    </w:p>
    <w:p w:rsidR="00394601" w:rsidRPr="00394601" w:rsidRDefault="00394601" w:rsidP="0039460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MOFU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br/>
        <w:t>“Je sélectionne des matières spécifiques.”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Éducatif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Pourquoi la matière change tout.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proofErr w:type="spellStart"/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Inspirationnel</w:t>
      </w:r>
      <w:proofErr w:type="spellEnd"/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La matière raconte une histoire.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Divertissant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“Moi testant 3 fois la texture.”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lastRenderedPageBreak/>
        <w:t>Promotionnel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“Je travaille uniquement avec…”</w:t>
      </w:r>
    </w:p>
    <w:p w:rsidR="00394601" w:rsidRPr="00394601" w:rsidRDefault="00394601" w:rsidP="0039460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bookmarkStart w:id="0" w:name="_GoBack"/>
      <w:bookmarkEnd w:id="0"/>
      <w:r w:rsidRPr="00394601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BOFU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br/>
        <w:t>“Je produis en petite série.”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Éducatif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Pourquoi la petite série garantit l’attention aux détails.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proofErr w:type="spellStart"/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Inspirationnel</w:t>
      </w:r>
      <w:proofErr w:type="spellEnd"/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Moins mais mieux.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Divertissant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“Quand il ne reste plus qu’une pièce.”</w:t>
      </w:r>
    </w:p>
    <w:p w:rsidR="00394601" w:rsidRPr="00394601" w:rsidRDefault="00394601" w:rsidP="0039460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9460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Promotionnel</w:t>
      </w:r>
    </w:p>
    <w:p w:rsidR="00394601" w:rsidRPr="00394601" w:rsidRDefault="00394601" w:rsidP="0039460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4601">
        <w:rPr>
          <w:rFonts w:ascii="Nunito" w:eastAsia="Times New Roman" w:hAnsi="Nunito" w:cs="Times New Roman"/>
          <w:sz w:val="24"/>
          <w:szCs w:val="24"/>
          <w:lang w:eastAsia="fr-FR"/>
        </w:rPr>
        <w:t>“Dernières pièces disponibles.”</w:t>
      </w:r>
    </w:p>
    <w:p w:rsidR="00B626AA" w:rsidRDefault="00B626AA"/>
    <w:sectPr w:rsidR="00B62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601"/>
    <w:rsid w:val="00394601"/>
    <w:rsid w:val="00B6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94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946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946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60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9460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9460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94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94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946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946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60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9460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9460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94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1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2026-02-16T14:00:00Z</dcterms:created>
  <dcterms:modified xsi:type="dcterms:W3CDTF">2026-02-16T14:03:00Z</dcterms:modified>
</cp:coreProperties>
</file>