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5B4" w:rsidRPr="003D4D08" w:rsidRDefault="003D4D08" w:rsidP="00CC35B4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Session</w:t>
      </w:r>
      <w:r w:rsidR="00CC35B4" w:rsidRPr="003D4D08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 4 — Structure de contenu et parcours client</w:t>
      </w:r>
    </w:p>
    <w:p w:rsidR="00CC35B4" w:rsidRPr="003D4D08" w:rsidRDefault="00CC35B4" w:rsidP="00CC35B4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D4D08">
        <w:rPr>
          <w:rFonts w:ascii="Nunito" w:eastAsia="Times New Roman" w:hAnsi="Nunito" w:cs="Times New Roman"/>
          <w:bCs/>
          <w:sz w:val="24"/>
          <w:szCs w:val="24"/>
          <w:lang w:eastAsia="fr-FR"/>
        </w:rPr>
        <w:t>Apprendre à créer des contenus qui attirent, créent du lien et donnent envie d’acheter.</w:t>
      </w:r>
    </w:p>
    <w:p w:rsidR="00CC35B4" w:rsidRPr="006E243B" w:rsidRDefault="00CC35B4" w:rsidP="00CC35B4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6E243B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Déroulé (2h)</w:t>
      </w:r>
    </w:p>
    <w:p w:rsidR="00CC35B4" w:rsidRPr="003D4D08" w:rsidRDefault="00CC35B4" w:rsidP="00CC35B4">
      <w:pPr>
        <w:spacing w:before="100" w:beforeAutospacing="1" w:after="100" w:afterAutospacing="1" w:line="240" w:lineRule="auto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3D4D08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1. Correction des exercices (20 min)</w:t>
      </w:r>
    </w:p>
    <w:p w:rsidR="00C76A1E" w:rsidRPr="00C76A1E" w:rsidRDefault="00C76A1E" w:rsidP="003D4D0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 xml:space="preserve">Donne 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3 idées de </w:t>
      </w:r>
      <w:proofErr w:type="spellStart"/>
      <w:r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par thématique</w:t>
      </w:r>
    </w:p>
    <w:p w:rsidR="00C76A1E" w:rsidRPr="00C76A1E" w:rsidRDefault="00C76A1E" w:rsidP="003D4D0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Pour chaque idée, tu poses 3 questions :</w:t>
      </w:r>
    </w:p>
    <w:p w:rsidR="00C76A1E" w:rsidRPr="00C76A1E" w:rsidRDefault="00C76A1E" w:rsidP="00AF1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Dans quelle thématique ça rentre ?</w:t>
      </w:r>
    </w:p>
    <w:p w:rsidR="00C76A1E" w:rsidRPr="00C76A1E" w:rsidRDefault="00C76A1E" w:rsidP="00AF1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C’est pour qui, exactement ?</w:t>
      </w:r>
    </w:p>
    <w:p w:rsidR="00C76A1E" w:rsidRPr="00C76A1E" w:rsidRDefault="00C76A1E" w:rsidP="00AF16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Est-ce que c’est assez concret ?</w:t>
      </w:r>
    </w:p>
    <w:p w:rsidR="00C76A1E" w:rsidRPr="00C76A1E" w:rsidRDefault="00C76A1E" w:rsidP="00C76A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Et tu ajustes en direct.</w:t>
      </w:r>
    </w:p>
    <w:p w:rsidR="00C76A1E" w:rsidRPr="003D4D08" w:rsidRDefault="00C76A1E" w:rsidP="00C76A1E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0"/>
          <w:szCs w:val="48"/>
          <w:lang w:eastAsia="fr-FR"/>
        </w:rPr>
      </w:pPr>
      <w:r w:rsidRPr="003D4D08">
        <w:rPr>
          <w:rFonts w:ascii="Nunito" w:eastAsia="Times New Roman" w:hAnsi="Nunito" w:cs="Times New Roman"/>
          <w:b/>
          <w:bCs/>
          <w:kern w:val="36"/>
          <w:sz w:val="40"/>
          <w:szCs w:val="48"/>
          <w:lang w:eastAsia="fr-FR"/>
        </w:rPr>
        <w:t>Exemple réel de correction</w:t>
      </w:r>
    </w:p>
    <w:p w:rsidR="00C76A1E" w:rsidRPr="00C76A1E" w:rsidRDefault="00C76A1E" w:rsidP="003D4D0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Coachée :</w:t>
      </w:r>
      <w:r w:rsidR="003D4D0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“Un post sur mes commandes.”</w:t>
      </w:r>
    </w:p>
    <w:p w:rsidR="00C76A1E" w:rsidRPr="00C76A1E" w:rsidRDefault="00C76A1E" w:rsidP="00C76A1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Toi :</w:t>
      </w:r>
    </w:p>
    <w:p w:rsidR="00C76A1E" w:rsidRPr="00C76A1E" w:rsidRDefault="00C76A1E" w:rsidP="00AF16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Thématique ?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C76A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C76A1E">
        <w:rPr>
          <w:rFonts w:ascii="Nunito" w:eastAsia="Times New Roman" w:hAnsi="Nunito" w:cs="Nunito"/>
          <w:sz w:val="24"/>
          <w:szCs w:val="24"/>
          <w:lang w:eastAsia="fr-FR"/>
        </w:rPr>
        <w:t>“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Coulisses.</w:t>
      </w:r>
      <w:r w:rsidRPr="00C76A1E">
        <w:rPr>
          <w:rFonts w:ascii="Nunito" w:eastAsia="Times New Roman" w:hAnsi="Nunito" w:cs="Nunito"/>
          <w:sz w:val="24"/>
          <w:szCs w:val="24"/>
          <w:lang w:eastAsia="fr-FR"/>
        </w:rPr>
        <w:t>”</w:t>
      </w:r>
    </w:p>
    <w:p w:rsidR="00C76A1E" w:rsidRPr="00C76A1E" w:rsidRDefault="00C76A1E" w:rsidP="00AF16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Qu’est-ce que la cliente va y voir ?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C76A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C76A1E">
        <w:rPr>
          <w:rFonts w:ascii="Nunito" w:eastAsia="Times New Roman" w:hAnsi="Nunito" w:cs="Nunito"/>
          <w:sz w:val="24"/>
          <w:szCs w:val="24"/>
          <w:lang w:eastAsia="fr-FR"/>
        </w:rPr>
        <w:t>“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Comment je pr</w:t>
      </w:r>
      <w:r w:rsidRPr="00C76A1E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pare un g</w:t>
      </w:r>
      <w:r w:rsidRPr="00C76A1E">
        <w:rPr>
          <w:rFonts w:ascii="Nunito" w:eastAsia="Times New Roman" w:hAnsi="Nunito" w:cs="Nunito"/>
          <w:sz w:val="24"/>
          <w:szCs w:val="24"/>
          <w:lang w:eastAsia="fr-FR"/>
        </w:rPr>
        <w:t>â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teau.</w:t>
      </w:r>
      <w:r w:rsidRPr="00C76A1E">
        <w:rPr>
          <w:rFonts w:ascii="Nunito" w:eastAsia="Times New Roman" w:hAnsi="Nunito" w:cs="Nunito"/>
          <w:sz w:val="24"/>
          <w:szCs w:val="24"/>
          <w:lang w:eastAsia="fr-FR"/>
        </w:rPr>
        <w:t>”</w:t>
      </w:r>
    </w:p>
    <w:p w:rsidR="00C76A1E" w:rsidRPr="003D4D08" w:rsidRDefault="00C76A1E" w:rsidP="00C76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On peut rendre ça plus précis ?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C76A1E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C76A1E">
        <w:rPr>
          <w:rFonts w:ascii="Nunito" w:eastAsia="Times New Roman" w:hAnsi="Nunito" w:cs="Nunito"/>
          <w:sz w:val="24"/>
          <w:szCs w:val="24"/>
          <w:lang w:eastAsia="fr-FR"/>
        </w:rPr>
        <w:t>“</w:t>
      </w:r>
      <w:r w:rsidRPr="00C76A1E">
        <w:rPr>
          <w:rFonts w:ascii="Nunito" w:eastAsia="Times New Roman" w:hAnsi="Nunito" w:cs="Times New Roman"/>
          <w:sz w:val="24"/>
          <w:szCs w:val="24"/>
          <w:lang w:eastAsia="fr-FR"/>
        </w:rPr>
        <w:t>Ma routine du matin avant une grosse commande.</w:t>
      </w:r>
      <w:r w:rsidRPr="00C76A1E">
        <w:rPr>
          <w:rFonts w:ascii="Nunito" w:eastAsia="Times New Roman" w:hAnsi="Nunito" w:cs="Nunito"/>
          <w:sz w:val="24"/>
          <w:szCs w:val="24"/>
          <w:lang w:eastAsia="fr-FR"/>
        </w:rPr>
        <w:t>”</w:t>
      </w:r>
    </w:p>
    <w:p w:rsidR="003D4D08" w:rsidRPr="003D4D08" w:rsidRDefault="003D4D08" w:rsidP="003D4D08">
      <w:pPr>
        <w:spacing w:before="100" w:beforeAutospacing="1" w:after="100" w:afterAutospacing="1" w:line="240" w:lineRule="auto"/>
        <w:ind w:left="360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96578E" w:rsidRPr="003D4D08" w:rsidRDefault="00CC35B4" w:rsidP="003D4D08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3D4D08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Le parcours client simple (30 min)</w:t>
      </w:r>
      <w:r w:rsidR="003D4D08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</w:t>
      </w:r>
      <w:r w:rsidR="0096578E" w:rsidRPr="003D4D08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FUNNEL</w:t>
      </w:r>
    </w:p>
    <w:p w:rsidR="0096578E" w:rsidRPr="004329B3" w:rsidRDefault="0096578E" w:rsidP="0096578E">
      <w:pPr>
        <w:pStyle w:val="NormalWeb"/>
        <w:rPr>
          <w:rFonts w:ascii="Nunito" w:hAnsi="Nunito"/>
        </w:rPr>
      </w:pPr>
      <w:r w:rsidRPr="004329B3">
        <w:rPr>
          <w:rFonts w:ascii="Nunito" w:hAnsi="Nunito"/>
        </w:rPr>
        <w:t>Chaque contenu doit servir un objectif :</w:t>
      </w:r>
    </w:p>
    <w:p w:rsidR="0096578E" w:rsidRPr="004329B3" w:rsidRDefault="0096578E" w:rsidP="00AF16AF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4329B3">
        <w:rPr>
          <w:rFonts w:ascii="Nunito" w:hAnsi="Nunito"/>
        </w:rPr>
        <w:t xml:space="preserve">TOFU </w:t>
      </w:r>
      <w:r w:rsidRPr="004329B3">
        <w:t>→</w:t>
      </w:r>
      <w:r w:rsidRPr="004329B3">
        <w:rPr>
          <w:rFonts w:ascii="Nunito" w:hAnsi="Nunito"/>
        </w:rPr>
        <w:t xml:space="preserve"> </w:t>
      </w:r>
      <w:proofErr w:type="gramStart"/>
      <w:r>
        <w:rPr>
          <w:rFonts w:ascii="Nunito" w:hAnsi="Nunito"/>
        </w:rPr>
        <w:t>attirer</w:t>
      </w:r>
      <w:proofErr w:type="gramEnd"/>
    </w:p>
    <w:p w:rsidR="0096578E" w:rsidRPr="004329B3" w:rsidRDefault="0096578E" w:rsidP="00AF16AF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4329B3">
        <w:rPr>
          <w:rFonts w:ascii="Nunito" w:hAnsi="Nunito"/>
        </w:rPr>
        <w:t xml:space="preserve">MOFU </w:t>
      </w:r>
      <w:r w:rsidRPr="004329B3">
        <w:t>→</w:t>
      </w:r>
      <w:r w:rsidRPr="004329B3">
        <w:rPr>
          <w:rFonts w:ascii="Nunito" w:hAnsi="Nunito"/>
        </w:rPr>
        <w:t xml:space="preserve"> engager / </w:t>
      </w:r>
      <w:r w:rsidRPr="004329B3">
        <w:rPr>
          <w:rFonts w:ascii="Nunito" w:hAnsi="Nunito" w:cs="Nunito"/>
        </w:rPr>
        <w:t>é</w:t>
      </w:r>
      <w:r w:rsidRPr="004329B3">
        <w:rPr>
          <w:rFonts w:ascii="Nunito" w:hAnsi="Nunito"/>
        </w:rPr>
        <w:t>duquer</w:t>
      </w:r>
    </w:p>
    <w:p w:rsidR="0096578E" w:rsidRPr="00AB01A5" w:rsidRDefault="0096578E" w:rsidP="00AF16AF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4329B3">
        <w:rPr>
          <w:rFonts w:ascii="Nunito" w:hAnsi="Nunito"/>
        </w:rPr>
        <w:t xml:space="preserve">BOFU </w:t>
      </w:r>
      <w:r w:rsidRPr="004329B3">
        <w:t>→</w:t>
      </w:r>
      <w:r w:rsidRPr="004329B3">
        <w:rPr>
          <w:rFonts w:ascii="Nunito" w:hAnsi="Nunito"/>
        </w:rPr>
        <w:t xml:space="preserve"> vendre</w:t>
      </w:r>
    </w:p>
    <w:p w:rsidR="0096578E" w:rsidRPr="0096578E" w:rsidRDefault="0096578E" w:rsidP="0096578E">
      <w:pPr>
        <w:pStyle w:val="NormalWeb"/>
        <w:rPr>
          <w:rFonts w:ascii="Nunito" w:hAnsi="Nunito"/>
        </w:rPr>
      </w:pPr>
      <w:r w:rsidRPr="003D4D08">
        <w:rPr>
          <w:rFonts w:ascii="Nunito" w:hAnsi="Nunito"/>
          <w:b/>
          <w:i/>
          <w:color w:val="7030A0"/>
          <w:sz w:val="30"/>
          <w:szCs w:val="30"/>
        </w:rPr>
        <w:lastRenderedPageBreak/>
        <w:t xml:space="preserve">TOFU — Top of </w:t>
      </w:r>
      <w:proofErr w:type="spellStart"/>
      <w:r w:rsidRPr="003D4D08">
        <w:rPr>
          <w:rFonts w:ascii="Nunito" w:hAnsi="Nunito"/>
          <w:b/>
          <w:i/>
          <w:color w:val="7030A0"/>
          <w:sz w:val="30"/>
          <w:szCs w:val="30"/>
        </w:rPr>
        <w:t>Funnel</w:t>
      </w:r>
      <w:proofErr w:type="spellEnd"/>
      <w:r w:rsidRPr="003D4D08">
        <w:rPr>
          <w:rFonts w:ascii="Nunito" w:hAnsi="Nunito"/>
          <w:color w:val="7030A0"/>
          <w:sz w:val="30"/>
          <w:szCs w:val="30"/>
        </w:rPr>
        <w:t xml:space="preserve"> </w:t>
      </w:r>
      <w:r w:rsidRPr="003D4D08">
        <w:rPr>
          <w:rFonts w:ascii="Nunito" w:hAnsi="Nunito"/>
          <w:b/>
          <w:bCs/>
          <w:color w:val="7030A0"/>
          <w:sz w:val="30"/>
          <w:szCs w:val="30"/>
        </w:rPr>
        <w:t xml:space="preserve"> </w:t>
      </w:r>
      <w:r w:rsidRPr="004329B3">
        <w:rPr>
          <w:rFonts w:ascii="Nunito" w:hAnsi="Nunito"/>
        </w:rPr>
        <w:t>Tu parles à :</w:t>
      </w:r>
      <w:r>
        <w:rPr>
          <w:rFonts w:ascii="Nunito" w:hAnsi="Nunito"/>
        </w:rPr>
        <w:t xml:space="preserve"> </w:t>
      </w:r>
      <w:r w:rsidRPr="004329B3">
        <w:rPr>
          <w:rFonts w:ascii="Nunito" w:hAnsi="Nunito"/>
        </w:rPr>
        <w:t>des gens qui ne te connaissent pas</w:t>
      </w:r>
      <w:r>
        <w:rPr>
          <w:rFonts w:ascii="Nunito" w:hAnsi="Nunito"/>
        </w:rPr>
        <w:t xml:space="preserve"> et </w:t>
      </w:r>
      <w:r w:rsidRPr="004329B3">
        <w:rPr>
          <w:rFonts w:ascii="Nunito" w:hAnsi="Nunito"/>
        </w:rPr>
        <w:t>des abonnés froids</w:t>
      </w:r>
    </w:p>
    <w:p w:rsidR="0096578E" w:rsidRPr="004329B3" w:rsidRDefault="0096578E" w:rsidP="0096578E">
      <w:pPr>
        <w:pStyle w:val="Titre3"/>
        <w:spacing w:before="0"/>
        <w:rPr>
          <w:rFonts w:ascii="Nunito" w:hAnsi="Nunito"/>
        </w:rPr>
      </w:pPr>
      <w:r w:rsidRPr="004329B3">
        <w:rPr>
          <w:rFonts w:ascii="Nunito" w:hAnsi="Nunito"/>
        </w:rPr>
        <w:t>Tu veux provoquer :</w:t>
      </w:r>
    </w:p>
    <w:p w:rsidR="0096578E" w:rsidRPr="004329B3" w:rsidRDefault="0096578E" w:rsidP="00AF16AF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Nunito" w:hAnsi="Nunito"/>
        </w:rPr>
      </w:pPr>
      <w:r w:rsidRPr="004329B3">
        <w:rPr>
          <w:rFonts w:ascii="Nunito" w:hAnsi="Nunito"/>
        </w:rPr>
        <w:t>curiosité</w:t>
      </w:r>
    </w:p>
    <w:p w:rsidR="0096578E" w:rsidRPr="004329B3" w:rsidRDefault="0096578E" w:rsidP="00AF16AF">
      <w:pPr>
        <w:pStyle w:val="NormalWeb"/>
        <w:numPr>
          <w:ilvl w:val="0"/>
          <w:numId w:val="23"/>
        </w:numPr>
        <w:rPr>
          <w:rFonts w:ascii="Nunito" w:hAnsi="Nunito"/>
        </w:rPr>
      </w:pPr>
      <w:r w:rsidRPr="004329B3">
        <w:rPr>
          <w:rFonts w:ascii="Nunito" w:hAnsi="Nunito"/>
        </w:rPr>
        <w:t>identification</w:t>
      </w:r>
    </w:p>
    <w:p w:rsidR="0096578E" w:rsidRPr="004329B3" w:rsidRDefault="0096578E" w:rsidP="00AF16AF">
      <w:pPr>
        <w:pStyle w:val="NormalWeb"/>
        <w:numPr>
          <w:ilvl w:val="0"/>
          <w:numId w:val="23"/>
        </w:numPr>
        <w:rPr>
          <w:rFonts w:ascii="Nunito" w:hAnsi="Nunito"/>
        </w:rPr>
      </w:pPr>
      <w:r w:rsidRPr="004329B3">
        <w:rPr>
          <w:rFonts w:ascii="Nunito" w:hAnsi="Nunito"/>
        </w:rPr>
        <w:t>intérêt</w:t>
      </w:r>
    </w:p>
    <w:p w:rsidR="0096578E" w:rsidRPr="0096578E" w:rsidRDefault="0096578E" w:rsidP="0096578E">
      <w:pPr>
        <w:pStyle w:val="NormalWeb"/>
        <w:rPr>
          <w:rFonts w:ascii="Nunito" w:hAnsi="Nunito"/>
        </w:rPr>
      </w:pPr>
      <w:r w:rsidRPr="003D4D08">
        <w:rPr>
          <w:rFonts w:ascii="Nunito" w:hAnsi="Nunito"/>
          <w:b/>
          <w:i/>
          <w:color w:val="7030A0"/>
          <w:sz w:val="30"/>
          <w:szCs w:val="30"/>
        </w:rPr>
        <w:t xml:space="preserve">MOFU — Middle of </w:t>
      </w:r>
      <w:proofErr w:type="spellStart"/>
      <w:r w:rsidRPr="003D4D08">
        <w:rPr>
          <w:rFonts w:ascii="Nunito" w:hAnsi="Nunito"/>
          <w:b/>
          <w:i/>
          <w:color w:val="7030A0"/>
          <w:sz w:val="30"/>
          <w:szCs w:val="30"/>
        </w:rPr>
        <w:t>Funnel</w:t>
      </w:r>
      <w:proofErr w:type="spellEnd"/>
      <w:r w:rsidR="003D4D08">
        <w:rPr>
          <w:rFonts w:ascii="Nunito" w:hAnsi="Nunito"/>
          <w:b/>
          <w:bCs/>
          <w:color w:val="FFFFFF" w:themeColor="background1"/>
          <w:sz w:val="30"/>
          <w:szCs w:val="30"/>
        </w:rPr>
        <w:t xml:space="preserve"> </w:t>
      </w:r>
      <w:r w:rsidRPr="004329B3">
        <w:rPr>
          <w:rFonts w:ascii="Nunito" w:hAnsi="Nunito"/>
        </w:rPr>
        <w:t>Tu parles à :</w:t>
      </w:r>
      <w:r>
        <w:rPr>
          <w:rFonts w:ascii="Nunito" w:hAnsi="Nunito"/>
        </w:rPr>
        <w:t xml:space="preserve"> </w:t>
      </w:r>
      <w:r w:rsidRPr="004329B3">
        <w:rPr>
          <w:rFonts w:ascii="Nunito" w:hAnsi="Nunito"/>
        </w:rPr>
        <w:t>tes abonnés</w:t>
      </w:r>
      <w:r>
        <w:rPr>
          <w:rFonts w:ascii="Nunito" w:hAnsi="Nunito"/>
        </w:rPr>
        <w:t xml:space="preserve"> et </w:t>
      </w:r>
      <w:r w:rsidRPr="004329B3">
        <w:rPr>
          <w:rFonts w:ascii="Nunito" w:hAnsi="Nunito"/>
        </w:rPr>
        <w:t>ta communauté</w:t>
      </w:r>
    </w:p>
    <w:p w:rsidR="0096578E" w:rsidRPr="004329B3" w:rsidRDefault="0096578E" w:rsidP="0096578E">
      <w:pPr>
        <w:pStyle w:val="Titre3"/>
        <w:spacing w:before="0"/>
        <w:rPr>
          <w:rFonts w:ascii="Nunito" w:hAnsi="Nunito"/>
        </w:rPr>
      </w:pPr>
      <w:r w:rsidRPr="004329B3">
        <w:rPr>
          <w:rFonts w:ascii="Nunito" w:hAnsi="Nunito"/>
        </w:rPr>
        <w:t>Tu veux provoquer :</w:t>
      </w:r>
    </w:p>
    <w:p w:rsidR="0096578E" w:rsidRPr="004329B3" w:rsidRDefault="0096578E" w:rsidP="00AF16AF">
      <w:pPr>
        <w:pStyle w:val="NormalWeb"/>
        <w:numPr>
          <w:ilvl w:val="0"/>
          <w:numId w:val="24"/>
        </w:numPr>
        <w:spacing w:before="0" w:beforeAutospacing="0"/>
        <w:rPr>
          <w:rFonts w:ascii="Nunito" w:hAnsi="Nunito"/>
        </w:rPr>
      </w:pPr>
      <w:r w:rsidRPr="004329B3">
        <w:rPr>
          <w:rFonts w:ascii="Nunito" w:hAnsi="Nunito"/>
        </w:rPr>
        <w:t>attachement</w:t>
      </w:r>
    </w:p>
    <w:p w:rsidR="0096578E" w:rsidRPr="004329B3" w:rsidRDefault="0096578E" w:rsidP="00AF16AF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4329B3">
        <w:rPr>
          <w:rFonts w:ascii="Nunito" w:hAnsi="Nunito"/>
        </w:rPr>
        <w:t>crédibilité</w:t>
      </w:r>
    </w:p>
    <w:p w:rsidR="0096578E" w:rsidRPr="004329B3" w:rsidRDefault="0096578E" w:rsidP="00AF16AF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4329B3">
        <w:rPr>
          <w:rFonts w:ascii="Nunito" w:hAnsi="Nunito"/>
        </w:rPr>
        <w:t>engagement</w:t>
      </w:r>
    </w:p>
    <w:p w:rsidR="0096578E" w:rsidRPr="0096578E" w:rsidRDefault="0096578E" w:rsidP="0096578E">
      <w:pPr>
        <w:pStyle w:val="NormalWeb"/>
        <w:rPr>
          <w:rFonts w:ascii="Nunito" w:hAnsi="Nunito"/>
        </w:rPr>
      </w:pPr>
      <w:r w:rsidRPr="003D4D08">
        <w:rPr>
          <w:rFonts w:ascii="Nunito" w:hAnsi="Nunito"/>
          <w:b/>
          <w:i/>
          <w:color w:val="7030A0"/>
          <w:sz w:val="30"/>
          <w:szCs w:val="30"/>
        </w:rPr>
        <w:t xml:space="preserve">BOFU — </w:t>
      </w:r>
      <w:proofErr w:type="spellStart"/>
      <w:r w:rsidRPr="003D4D08">
        <w:rPr>
          <w:rFonts w:ascii="Nunito" w:hAnsi="Nunito"/>
          <w:b/>
          <w:i/>
          <w:color w:val="7030A0"/>
          <w:sz w:val="30"/>
          <w:szCs w:val="30"/>
        </w:rPr>
        <w:t>Bottom</w:t>
      </w:r>
      <w:proofErr w:type="spellEnd"/>
      <w:r w:rsidRPr="003D4D08">
        <w:rPr>
          <w:rFonts w:ascii="Nunito" w:hAnsi="Nunito"/>
          <w:b/>
          <w:i/>
          <w:color w:val="7030A0"/>
          <w:sz w:val="30"/>
          <w:szCs w:val="30"/>
        </w:rPr>
        <w:t xml:space="preserve"> of </w:t>
      </w:r>
      <w:proofErr w:type="spellStart"/>
      <w:r w:rsidRPr="003D4D08">
        <w:rPr>
          <w:rFonts w:ascii="Nunito" w:hAnsi="Nunito"/>
          <w:b/>
          <w:i/>
          <w:color w:val="7030A0"/>
          <w:sz w:val="30"/>
          <w:szCs w:val="30"/>
        </w:rPr>
        <w:t>Funnel</w:t>
      </w:r>
      <w:proofErr w:type="spellEnd"/>
      <w:r>
        <w:rPr>
          <w:rFonts w:ascii="Nunito" w:hAnsi="Nunito"/>
          <w:b/>
          <w:bCs/>
          <w:color w:val="FFFFFF" w:themeColor="background1"/>
          <w:sz w:val="30"/>
          <w:szCs w:val="30"/>
        </w:rPr>
        <w:t xml:space="preserve"> </w:t>
      </w:r>
      <w:r w:rsidRPr="004329B3">
        <w:rPr>
          <w:rFonts w:ascii="Nunito" w:hAnsi="Nunito"/>
        </w:rPr>
        <w:t>Tu parles à :</w:t>
      </w:r>
      <w:r>
        <w:rPr>
          <w:rFonts w:ascii="Nunito" w:hAnsi="Nunito"/>
        </w:rPr>
        <w:t xml:space="preserve"> </w:t>
      </w:r>
      <w:r w:rsidRPr="004329B3">
        <w:rPr>
          <w:rFonts w:ascii="Nunito" w:hAnsi="Nunito"/>
        </w:rPr>
        <w:t>des personnes déjà intéressées</w:t>
      </w:r>
    </w:p>
    <w:p w:rsidR="0096578E" w:rsidRPr="004329B3" w:rsidRDefault="0096578E" w:rsidP="0096578E">
      <w:pPr>
        <w:pStyle w:val="Titre3"/>
        <w:spacing w:before="0"/>
        <w:rPr>
          <w:rFonts w:ascii="Nunito" w:hAnsi="Nunito"/>
        </w:rPr>
      </w:pPr>
      <w:r w:rsidRPr="004329B3">
        <w:rPr>
          <w:rFonts w:ascii="Nunito" w:hAnsi="Nunito"/>
        </w:rPr>
        <w:t>Tu veux provoquer :</w:t>
      </w:r>
    </w:p>
    <w:p w:rsidR="0096578E" w:rsidRPr="004329B3" w:rsidRDefault="0096578E" w:rsidP="00AF16AF">
      <w:pPr>
        <w:pStyle w:val="NormalWeb"/>
        <w:numPr>
          <w:ilvl w:val="0"/>
          <w:numId w:val="25"/>
        </w:numPr>
        <w:spacing w:before="0" w:beforeAutospacing="0"/>
        <w:rPr>
          <w:rFonts w:ascii="Nunito" w:hAnsi="Nunito"/>
        </w:rPr>
      </w:pPr>
      <w:r w:rsidRPr="004329B3">
        <w:rPr>
          <w:rFonts w:ascii="Nunito" w:hAnsi="Nunito"/>
        </w:rPr>
        <w:t>décision</w:t>
      </w:r>
    </w:p>
    <w:p w:rsidR="0096578E" w:rsidRPr="004329B3" w:rsidRDefault="0096578E" w:rsidP="00AF16AF">
      <w:pPr>
        <w:pStyle w:val="NormalWeb"/>
        <w:numPr>
          <w:ilvl w:val="0"/>
          <w:numId w:val="25"/>
        </w:numPr>
        <w:spacing w:before="0" w:beforeAutospacing="0"/>
        <w:rPr>
          <w:rFonts w:ascii="Nunito" w:hAnsi="Nunito"/>
        </w:rPr>
      </w:pPr>
      <w:r w:rsidRPr="004329B3">
        <w:rPr>
          <w:rFonts w:ascii="Nunito" w:hAnsi="Nunito"/>
        </w:rPr>
        <w:t>inscription</w:t>
      </w:r>
    </w:p>
    <w:p w:rsidR="0096578E" w:rsidRPr="00C34C9F" w:rsidRDefault="0096578E" w:rsidP="00C34C9F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4329B3">
        <w:rPr>
          <w:rFonts w:ascii="Nunito" w:hAnsi="Nunito"/>
        </w:rPr>
        <w:t>achat</w:t>
      </w:r>
    </w:p>
    <w:tbl>
      <w:tblPr>
        <w:tblStyle w:val="Listeclaire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3"/>
        <w:gridCol w:w="3194"/>
        <w:gridCol w:w="4361"/>
      </w:tblGrid>
      <w:tr w:rsidR="0096578E" w:rsidRPr="00EA02A4" w:rsidTr="00893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578E" w:rsidRPr="00EA02A4" w:rsidRDefault="0096578E" w:rsidP="0089395D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Pilier</w:t>
            </w:r>
          </w:p>
        </w:tc>
        <w:tc>
          <w:tcPr>
            <w:tcW w:w="0" w:type="auto"/>
            <w:hideMark/>
          </w:tcPr>
          <w:p w:rsidR="0096578E" w:rsidRPr="00EA02A4" w:rsidRDefault="0096578E" w:rsidP="008939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Objectif principal</w:t>
            </w:r>
          </w:p>
        </w:tc>
        <w:tc>
          <w:tcPr>
            <w:tcW w:w="0" w:type="auto"/>
            <w:hideMark/>
          </w:tcPr>
          <w:p w:rsidR="0096578E" w:rsidRPr="00EA02A4" w:rsidRDefault="0096578E" w:rsidP="008939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 xml:space="preserve">Étape </w:t>
            </w:r>
            <w:proofErr w:type="spellStart"/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funnel</w:t>
            </w:r>
            <w:proofErr w:type="spellEnd"/>
          </w:p>
        </w:tc>
      </w:tr>
      <w:tr w:rsidR="0096578E" w:rsidRPr="00EA02A4" w:rsidTr="00893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578E" w:rsidRPr="00EA02A4" w:rsidRDefault="0096578E" w:rsidP="0089395D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Éducatif</w:t>
            </w:r>
          </w:p>
        </w:tc>
        <w:tc>
          <w:tcPr>
            <w:tcW w:w="0" w:type="auto"/>
            <w:hideMark/>
          </w:tcPr>
          <w:p w:rsidR="0096578E" w:rsidRPr="00EA02A4" w:rsidRDefault="0096578E" w:rsidP="008939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Apprendre / crédibiliser</w:t>
            </w:r>
          </w:p>
        </w:tc>
        <w:tc>
          <w:tcPr>
            <w:tcW w:w="0" w:type="auto"/>
            <w:hideMark/>
          </w:tcPr>
          <w:p w:rsidR="0096578E" w:rsidRPr="00EA02A4" w:rsidRDefault="0096578E" w:rsidP="008939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TOFU / MOFU</w:t>
            </w:r>
          </w:p>
        </w:tc>
      </w:tr>
      <w:tr w:rsidR="0096578E" w:rsidRPr="00EA02A4" w:rsidTr="00893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578E" w:rsidRPr="00EA02A4" w:rsidRDefault="0096578E" w:rsidP="0089395D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Inspirant</w:t>
            </w:r>
          </w:p>
        </w:tc>
        <w:tc>
          <w:tcPr>
            <w:tcW w:w="0" w:type="auto"/>
            <w:hideMark/>
          </w:tcPr>
          <w:p w:rsidR="0096578E" w:rsidRPr="00EA02A4" w:rsidRDefault="0096578E" w:rsidP="008939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Connecter émotionnellement</w:t>
            </w:r>
          </w:p>
        </w:tc>
        <w:tc>
          <w:tcPr>
            <w:tcW w:w="0" w:type="auto"/>
            <w:hideMark/>
          </w:tcPr>
          <w:p w:rsidR="0096578E" w:rsidRPr="00EA02A4" w:rsidRDefault="0096578E" w:rsidP="008939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TOFU / MOFU</w:t>
            </w:r>
          </w:p>
        </w:tc>
      </w:tr>
      <w:tr w:rsidR="0096578E" w:rsidRPr="00EA02A4" w:rsidTr="00893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578E" w:rsidRPr="00EA02A4" w:rsidRDefault="0096578E" w:rsidP="0089395D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Divertissant</w:t>
            </w:r>
          </w:p>
        </w:tc>
        <w:tc>
          <w:tcPr>
            <w:tcW w:w="0" w:type="auto"/>
            <w:hideMark/>
          </w:tcPr>
          <w:p w:rsidR="0096578E" w:rsidRPr="00EA02A4" w:rsidRDefault="0096578E" w:rsidP="008939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Attirer / capter attention</w:t>
            </w:r>
          </w:p>
        </w:tc>
        <w:tc>
          <w:tcPr>
            <w:tcW w:w="0" w:type="auto"/>
            <w:hideMark/>
          </w:tcPr>
          <w:p w:rsidR="0096578E" w:rsidRPr="00EA02A4" w:rsidRDefault="0096578E" w:rsidP="008939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TOFU</w:t>
            </w:r>
          </w:p>
        </w:tc>
      </w:tr>
      <w:tr w:rsidR="0096578E" w:rsidRPr="00EA02A4" w:rsidTr="00893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6578E" w:rsidRPr="00EA02A4" w:rsidRDefault="0096578E" w:rsidP="0089395D">
            <w:pPr>
              <w:jc w:val="center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Promotionnel</w:t>
            </w:r>
          </w:p>
        </w:tc>
        <w:tc>
          <w:tcPr>
            <w:tcW w:w="0" w:type="auto"/>
            <w:hideMark/>
          </w:tcPr>
          <w:p w:rsidR="0096578E" w:rsidRPr="00EA02A4" w:rsidRDefault="0096578E" w:rsidP="008939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Vendre</w:t>
            </w:r>
          </w:p>
        </w:tc>
        <w:tc>
          <w:tcPr>
            <w:tcW w:w="0" w:type="auto"/>
            <w:hideMark/>
          </w:tcPr>
          <w:p w:rsidR="0096578E" w:rsidRPr="00EA02A4" w:rsidRDefault="0096578E" w:rsidP="008939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EA02A4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BOFU</w:t>
            </w:r>
            <w:r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 xml:space="preserve"> ciblé et saupoudrer TOFU ET MOFU</w:t>
            </w:r>
          </w:p>
        </w:tc>
      </w:tr>
    </w:tbl>
    <w:p w:rsidR="00222778" w:rsidRPr="00504DAA" w:rsidRDefault="00222778" w:rsidP="0022277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Pour chaque réponse du questionnaire, on se pose :</w:t>
      </w:r>
    </w:p>
    <w:p w:rsidR="0096578E" w:rsidRPr="00504DAA" w:rsidRDefault="00222778" w:rsidP="0022277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je peux l’expliquer ? </w:t>
      </w:r>
      <w:r w:rsidRPr="00504DA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504DAA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ducatif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Comment je peux l’incarner ? </w:t>
      </w:r>
      <w:r w:rsidRPr="00504DA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spellStart"/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Inspirationnel</w:t>
      </w:r>
      <w:proofErr w:type="spellEnd"/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Comment je peux le rendre léger ou </w:t>
      </w:r>
      <w:proofErr w:type="spellStart"/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relatable</w:t>
      </w:r>
      <w:proofErr w:type="spellEnd"/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? </w:t>
      </w:r>
      <w:r w:rsidRPr="00504DA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Divertissant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Comment je peux l’utiliser pour vendre ? </w:t>
      </w:r>
      <w:r w:rsidRPr="00504DAA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Promotionnel</w:t>
      </w:r>
    </w:p>
    <w:p w:rsidR="0096578E" w:rsidRPr="00C34C9F" w:rsidRDefault="004F6494" w:rsidP="0022277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CF </w:t>
      </w:r>
      <w:proofErr w:type="gramStart"/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le exemples</w:t>
      </w:r>
      <w:proofErr w:type="gramEnd"/>
    </w:p>
    <w:p w:rsidR="003A02B3" w:rsidRDefault="003A02B3" w:rsidP="003A02B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3D4D08" w:rsidRPr="006E243B" w:rsidRDefault="003D4D08" w:rsidP="003A02B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CC35B4" w:rsidRPr="003D4D08" w:rsidRDefault="00CC35B4" w:rsidP="00D4058E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3D4D08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>Structure d’un contenu efficace (30 min)</w:t>
      </w:r>
    </w:p>
    <w:p w:rsidR="0069607A" w:rsidRPr="00BB7CD2" w:rsidRDefault="0069607A" w:rsidP="00BB7CD2">
      <w:pPr>
        <w:pStyle w:val="NormalWeb"/>
        <w:rPr>
          <w:rFonts w:ascii="Nunito" w:hAnsi="Nunito"/>
        </w:rPr>
      </w:pPr>
      <w:r w:rsidRPr="00BB7CD2">
        <w:rPr>
          <w:rFonts w:ascii="Nunito" w:hAnsi="Nunito"/>
        </w:rPr>
        <w:t>“Un post Instagram, ça ressemble à ça.”</w:t>
      </w:r>
    </w:p>
    <w:p w:rsidR="00CC35B4" w:rsidRPr="006E243B" w:rsidRDefault="00CC35B4" w:rsidP="00AF1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E243B">
        <w:rPr>
          <w:rFonts w:ascii="Nunito" w:eastAsia="Times New Roman" w:hAnsi="Nunito" w:cs="Times New Roman"/>
          <w:sz w:val="24"/>
          <w:szCs w:val="24"/>
          <w:lang w:eastAsia="fr-FR"/>
        </w:rPr>
        <w:t>Accroche</w:t>
      </w:r>
    </w:p>
    <w:p w:rsidR="00CC35B4" w:rsidRPr="006E243B" w:rsidRDefault="004F6494" w:rsidP="00AF1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Corps du post</w:t>
      </w:r>
    </w:p>
    <w:p w:rsidR="00CC35B4" w:rsidRPr="006E243B" w:rsidRDefault="004F6494" w:rsidP="00AF1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Message</w:t>
      </w:r>
    </w:p>
    <w:p w:rsidR="00CC35B4" w:rsidRPr="00BB7CD2" w:rsidRDefault="00CC35B4" w:rsidP="00AF16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E243B">
        <w:rPr>
          <w:rFonts w:ascii="Nunito" w:eastAsia="Times New Roman" w:hAnsi="Nunito" w:cs="Times New Roman"/>
          <w:sz w:val="24"/>
          <w:szCs w:val="24"/>
          <w:lang w:eastAsia="fr-FR"/>
        </w:rPr>
        <w:t>Appel à l’action</w:t>
      </w:r>
    </w:p>
    <w:p w:rsidR="0069607A" w:rsidRPr="00BB7CD2" w:rsidRDefault="0069607A" w:rsidP="00BB7CD2">
      <w:pPr>
        <w:pStyle w:val="NormalWeb"/>
        <w:rPr>
          <w:rFonts w:ascii="Nunito" w:hAnsi="Nunito"/>
        </w:rPr>
      </w:pPr>
      <w:r w:rsidRPr="00BB7CD2">
        <w:rPr>
          <w:rFonts w:ascii="MS Gothic" w:eastAsia="MS Gothic" w:hAnsi="MS Gothic" w:cs="MS Gothic" w:hint="eastAsia"/>
        </w:rPr>
        <w:t>➡</w:t>
      </w:r>
      <w:r w:rsidRPr="00BB7CD2">
        <w:rPr>
          <w:rFonts w:ascii="Nunito" w:hAnsi="Nunito"/>
        </w:rPr>
        <w:t>Objectif : écrire sans paniquer.</w:t>
      </w:r>
    </w:p>
    <w:p w:rsidR="0069607A" w:rsidRPr="00BB7CD2" w:rsidRDefault="0069607A" w:rsidP="00BB7CD2">
      <w:pPr>
        <w:pStyle w:val="NormalWeb"/>
        <w:rPr>
          <w:rFonts w:ascii="Nunito" w:hAnsi="Nunito"/>
        </w:rPr>
      </w:pPr>
      <w:r w:rsidRPr="00BB7CD2">
        <w:rPr>
          <w:rFonts w:ascii="Nunito" w:hAnsi="Nunito"/>
        </w:rPr>
        <w:t xml:space="preserve">Le cadre n’est </w:t>
      </w:r>
      <w:r w:rsidRPr="00BB7CD2">
        <w:rPr>
          <w:rStyle w:val="lev"/>
          <w:rFonts w:ascii="Nunito" w:hAnsi="Nunito"/>
        </w:rPr>
        <w:t>pas créatif</w:t>
      </w:r>
      <w:proofErr w:type="gramStart"/>
      <w:r w:rsidRPr="00BB7CD2">
        <w:rPr>
          <w:rFonts w:ascii="Nunito" w:hAnsi="Nunito"/>
        </w:rPr>
        <w:t>,</w:t>
      </w:r>
      <w:proofErr w:type="gramEnd"/>
      <w:r w:rsidRPr="00BB7CD2">
        <w:rPr>
          <w:rFonts w:ascii="Nunito" w:hAnsi="Nunito"/>
        </w:rPr>
        <w:br/>
        <w:t xml:space="preserve">il est </w:t>
      </w:r>
      <w:r w:rsidRPr="00BB7CD2">
        <w:rPr>
          <w:rStyle w:val="lev"/>
          <w:rFonts w:ascii="Nunito" w:hAnsi="Nunito"/>
        </w:rPr>
        <w:t>fonctionnel</w:t>
      </w:r>
      <w:r w:rsidRPr="00BB7CD2">
        <w:rPr>
          <w:rFonts w:ascii="Nunito" w:hAnsi="Nunito"/>
        </w:rPr>
        <w:t>.</w:t>
      </w:r>
    </w:p>
    <w:p w:rsidR="0069607A" w:rsidRPr="0069607A" w:rsidRDefault="0069607A" w:rsidP="00BB7CD2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</w:pPr>
      <w:r w:rsidRPr="0069607A"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  <w:t>1</w:t>
      </w:r>
      <w:r w:rsidR="00741567" w:rsidRPr="009C5726"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  <w:t xml:space="preserve"> </w:t>
      </w:r>
      <w:r w:rsidRPr="0069607A"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  <w:t>L’accroche</w:t>
      </w:r>
    </w:p>
    <w:p w:rsidR="0069607A" w:rsidRPr="0069607A" w:rsidRDefault="0069607A" w:rsidP="00BB7CD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B7CD2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Rôle</w:t>
      </w:r>
      <w:r w:rsidRPr="0069607A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arrêter le scroll.</w:t>
      </w:r>
    </w:p>
    <w:p w:rsidR="0069607A" w:rsidRPr="0069607A" w:rsidRDefault="0069607A" w:rsidP="0074156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607A">
        <w:rPr>
          <w:rFonts w:ascii="Nunito" w:eastAsia="Times New Roman" w:hAnsi="Nunito" w:cs="Times New Roman"/>
          <w:sz w:val="24"/>
          <w:szCs w:val="24"/>
          <w:lang w:eastAsia="fr-FR"/>
        </w:rPr>
        <w:t>Ce que tu dis :</w:t>
      </w:r>
    </w:p>
    <w:p w:rsidR="0069607A" w:rsidRDefault="0069607A" w:rsidP="0074156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607A">
        <w:rPr>
          <w:rFonts w:ascii="Nunito" w:eastAsia="Times New Roman" w:hAnsi="Nunito" w:cs="Times New Roman"/>
          <w:sz w:val="24"/>
          <w:szCs w:val="24"/>
          <w:lang w:eastAsia="fr-FR"/>
        </w:rPr>
        <w:t>L’accroche n’explique rien.</w:t>
      </w:r>
      <w:r w:rsidRPr="0069607A">
        <w:rPr>
          <w:rFonts w:ascii="Nunito" w:eastAsia="Times New Roman" w:hAnsi="Nunito" w:cs="Times New Roman"/>
          <w:sz w:val="24"/>
          <w:szCs w:val="24"/>
          <w:lang w:eastAsia="fr-FR"/>
        </w:rPr>
        <w:br/>
        <w:t>Elle donne envie de lire.</w:t>
      </w:r>
    </w:p>
    <w:p w:rsidR="00741567" w:rsidRPr="0069607A" w:rsidRDefault="00741567" w:rsidP="0074156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69607A" w:rsidRPr="0069607A" w:rsidRDefault="00741567" w:rsidP="0074156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69607A">
        <w:rPr>
          <w:rFonts w:ascii="Nunito" w:eastAsia="Times New Roman" w:hAnsi="Nunito" w:cs="Times New Roman"/>
          <w:sz w:val="24"/>
          <w:szCs w:val="24"/>
          <w:lang w:eastAsia="fr-FR"/>
        </w:rPr>
        <w:t>Règle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>s</w:t>
      </w:r>
      <w:proofErr w:type="gramEnd"/>
      <w:r w:rsidR="0069607A" w:rsidRPr="0069607A">
        <w:rPr>
          <w:rFonts w:ascii="Nunito" w:eastAsia="Times New Roman" w:hAnsi="Nunito" w:cs="Times New Roman"/>
          <w:sz w:val="24"/>
          <w:szCs w:val="24"/>
          <w:lang w:eastAsia="fr-FR"/>
        </w:rPr>
        <w:t xml:space="preserve"> :</w:t>
      </w:r>
    </w:p>
    <w:p w:rsidR="0069607A" w:rsidRPr="0069607A" w:rsidRDefault="0069607A" w:rsidP="00AF16AF">
      <w:pPr>
        <w:numPr>
          <w:ilvl w:val="0"/>
          <w:numId w:val="7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607A">
        <w:rPr>
          <w:rFonts w:ascii="Nunito" w:eastAsia="Times New Roman" w:hAnsi="Nunito" w:cs="Times New Roman"/>
          <w:sz w:val="24"/>
          <w:szCs w:val="24"/>
          <w:lang w:eastAsia="fr-FR"/>
        </w:rPr>
        <w:t>1 phrase</w:t>
      </w:r>
    </w:p>
    <w:p w:rsidR="0069607A" w:rsidRPr="0069607A" w:rsidRDefault="0069607A" w:rsidP="00AF16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607A">
        <w:rPr>
          <w:rFonts w:ascii="Nunito" w:eastAsia="Times New Roman" w:hAnsi="Nunito" w:cs="Times New Roman"/>
          <w:sz w:val="24"/>
          <w:szCs w:val="24"/>
          <w:lang w:eastAsia="fr-FR"/>
        </w:rPr>
        <w:t>courte</w:t>
      </w:r>
    </w:p>
    <w:p w:rsidR="0069607A" w:rsidRPr="0069607A" w:rsidRDefault="0069607A" w:rsidP="00AF16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607A">
        <w:rPr>
          <w:rFonts w:ascii="Nunito" w:eastAsia="Times New Roman" w:hAnsi="Nunito" w:cs="Times New Roman"/>
          <w:sz w:val="24"/>
          <w:szCs w:val="24"/>
          <w:lang w:eastAsia="fr-FR"/>
        </w:rPr>
        <w:t>sans contexte</w:t>
      </w:r>
    </w:p>
    <w:p w:rsidR="0069607A" w:rsidRPr="00504DAA" w:rsidRDefault="0069607A" w:rsidP="0074156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607A">
        <w:rPr>
          <w:rFonts w:ascii="Nunito" w:eastAsia="Times New Roman" w:hAnsi="Nunito" w:cs="Times New Roman"/>
          <w:sz w:val="24"/>
          <w:szCs w:val="24"/>
          <w:lang w:eastAsia="fr-FR"/>
        </w:rPr>
        <w:t>Exemples :</w:t>
      </w:r>
    </w:p>
    <w:p w:rsidR="00741567" w:rsidRPr="00504DAA" w:rsidRDefault="0069607A" w:rsidP="00AF16AF">
      <w:pPr>
        <w:pStyle w:val="Paragraphedeliste"/>
        <w:numPr>
          <w:ilvl w:val="0"/>
          <w:numId w:val="15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« J’ai failli refuser cette commande. »</w:t>
      </w:r>
    </w:p>
    <w:p w:rsidR="0069607A" w:rsidRPr="00504DAA" w:rsidRDefault="0069607A" w:rsidP="00AF16AF">
      <w:pPr>
        <w:pStyle w:val="Paragraphedeliste"/>
        <w:numPr>
          <w:ilvl w:val="0"/>
          <w:numId w:val="15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« Personne ne parle de ça quand on se lance. »</w:t>
      </w:r>
    </w:p>
    <w:p w:rsidR="00741567" w:rsidRPr="00504DAA" w:rsidRDefault="00741567" w:rsidP="001213C2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69607A" w:rsidRPr="00504DAA" w:rsidRDefault="00741567" w:rsidP="00BB7CD2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  <w:t xml:space="preserve">2 </w:t>
      </w:r>
      <w:r w:rsidR="0069607A" w:rsidRPr="00504DAA"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  <w:t>Le corps du post</w:t>
      </w:r>
    </w:p>
    <w:p w:rsidR="0069607A" w:rsidRPr="00504DAA" w:rsidRDefault="0069607A" w:rsidP="00BB7CD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Rôle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développer l’idée.</w:t>
      </w:r>
    </w:p>
    <w:p w:rsidR="0069607A" w:rsidRPr="00504DAA" w:rsidRDefault="0069607A" w:rsidP="0074156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Ce que tu dis :</w:t>
      </w:r>
      <w:r w:rsidR="00741567"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Le corps du post, c’est là que tu racontes, expliques ou développes.</w:t>
      </w:r>
    </w:p>
    <w:p w:rsidR="0069607A" w:rsidRPr="00504DAA" w:rsidRDefault="0069607A" w:rsidP="0074156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Règles Instagram :</w:t>
      </w:r>
    </w:p>
    <w:p w:rsidR="0069607A" w:rsidRPr="00504DAA" w:rsidRDefault="0069607A" w:rsidP="00AF16AF">
      <w:pPr>
        <w:numPr>
          <w:ilvl w:val="0"/>
          <w:numId w:val="8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paragraphes courts</w:t>
      </w:r>
    </w:p>
    <w:p w:rsidR="0069607A" w:rsidRPr="00504DAA" w:rsidRDefault="0069607A" w:rsidP="00AF16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sauts de ligne</w:t>
      </w:r>
    </w:p>
    <w:p w:rsidR="004F6494" w:rsidRPr="003D4D08" w:rsidRDefault="0069607A" w:rsidP="003D4D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respiration visuelle</w:t>
      </w:r>
    </w:p>
    <w:p w:rsidR="004F6494" w:rsidRPr="00504DAA" w:rsidRDefault="004F6494" w:rsidP="004F6494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Règles Instagram réel :</w:t>
      </w:r>
    </w:p>
    <w:p w:rsidR="004F6494" w:rsidRPr="00504DAA" w:rsidRDefault="004F6494" w:rsidP="00AF16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2s-3s par plan</w:t>
      </w:r>
    </w:p>
    <w:p w:rsidR="004F6494" w:rsidRPr="00504DAA" w:rsidRDefault="004F6494" w:rsidP="00AF16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variation des angles de vues</w:t>
      </w:r>
    </w:p>
    <w:p w:rsidR="004F6494" w:rsidRPr="00504DAA" w:rsidRDefault="004F6494" w:rsidP="00AF16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tempo musique</w:t>
      </w:r>
    </w:p>
    <w:p w:rsidR="004F6494" w:rsidRPr="00504DAA" w:rsidRDefault="004F6494" w:rsidP="00AF16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zone </w:t>
      </w:r>
      <w:proofErr w:type="spellStart"/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safe</w:t>
      </w:r>
      <w:proofErr w:type="spellEnd"/>
    </w:p>
    <w:p w:rsidR="004F6494" w:rsidRPr="00504DAA" w:rsidRDefault="004F6494" w:rsidP="004F6494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69607A" w:rsidRPr="00504DAA" w:rsidRDefault="0069607A" w:rsidP="003D4D08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MS Gothic" w:eastAsia="MS Gothic" w:hAnsi="MS Gothic" w:cs="MS Gothic" w:hint="eastAsia"/>
          <w:sz w:val="24"/>
          <w:szCs w:val="24"/>
          <w:lang w:eastAsia="fr-FR"/>
        </w:rPr>
        <w:t>➡</w:t>
      </w:r>
      <w:r w:rsidR="00741567" w:rsidRPr="00504DAA">
        <w:rPr>
          <w:rFonts w:ascii="Nunito" w:eastAsia="Times New Roman" w:hAnsi="Nunito" w:cs="Nunito"/>
          <w:sz w:val="24"/>
          <w:szCs w:val="24"/>
          <w:lang w:eastAsia="fr-FR"/>
        </w:rPr>
        <w:t xml:space="preserve"> C’est là qu’on va intégrer le </w:t>
      </w:r>
      <w:proofErr w:type="spellStart"/>
      <w:r w:rsidR="00741567" w:rsidRPr="00504DAA">
        <w:rPr>
          <w:rFonts w:ascii="Nunito" w:eastAsia="Times New Roman" w:hAnsi="Nunito" w:cs="Nunito"/>
          <w:sz w:val="24"/>
          <w:szCs w:val="24"/>
          <w:lang w:eastAsia="fr-FR"/>
        </w:rPr>
        <w:t>storytelling</w:t>
      </w:r>
      <w:proofErr w:type="spellEnd"/>
      <w:r w:rsidR="00741567" w:rsidRPr="00504DAA">
        <w:rPr>
          <w:rFonts w:ascii="Nunito" w:eastAsia="Times New Roman" w:hAnsi="Nunito" w:cs="Nunito"/>
          <w:sz w:val="24"/>
          <w:szCs w:val="24"/>
          <w:lang w:eastAsia="fr-FR"/>
        </w:rPr>
        <w:t xml:space="preserve"> </w:t>
      </w:r>
    </w:p>
    <w:p w:rsidR="0069607A" w:rsidRPr="00504DAA" w:rsidRDefault="0069607A" w:rsidP="00BB7CD2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  <w:t>3</w:t>
      </w:r>
      <w:r w:rsidR="00741567" w:rsidRPr="00504DAA"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  <w:t xml:space="preserve"> </w:t>
      </w:r>
      <w:r w:rsidRPr="00504DAA"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  <w:t>Le message clé</w:t>
      </w:r>
    </w:p>
    <w:p w:rsidR="0069607A" w:rsidRPr="00504DAA" w:rsidRDefault="0069607A" w:rsidP="00BB7CD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Rôle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ce que tu veux qu’on retienne.</w:t>
      </w:r>
    </w:p>
    <w:p w:rsidR="0069607A" w:rsidRPr="00504DAA" w:rsidRDefault="0069607A" w:rsidP="0074156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Ce que tu dis :</w:t>
      </w:r>
      <w:r w:rsidR="00741567" w:rsidRPr="00504DA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Si ta lectrice ne devait retenir qu’une chose, ce serait laquelle ?</w:t>
      </w:r>
    </w:p>
    <w:p w:rsidR="0069607A" w:rsidRPr="00504DAA" w:rsidRDefault="0069607A" w:rsidP="0074156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Exemples :</w:t>
      </w:r>
    </w:p>
    <w:p w:rsidR="0069607A" w:rsidRPr="00504DAA" w:rsidRDefault="0069607A" w:rsidP="00AF16AF">
      <w:pPr>
        <w:numPr>
          <w:ilvl w:val="0"/>
          <w:numId w:val="9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« Ce n’est pas le visuel qui fait un bon gâteau, c’est l’histoire. »</w:t>
      </w:r>
    </w:p>
    <w:p w:rsidR="0069607A" w:rsidRPr="00504DAA" w:rsidRDefault="0069607A" w:rsidP="00AF16AF">
      <w:pPr>
        <w:numPr>
          <w:ilvl w:val="0"/>
          <w:numId w:val="9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« La régularité vaut mieux que la perfection. »</w:t>
      </w:r>
    </w:p>
    <w:p w:rsidR="0069607A" w:rsidRPr="00504DAA" w:rsidRDefault="0069607A" w:rsidP="00BB7CD2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69607A" w:rsidRPr="00504DAA" w:rsidRDefault="00741567" w:rsidP="00BB7CD2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  <w:t xml:space="preserve">4 </w:t>
      </w:r>
      <w:r w:rsidR="0069607A" w:rsidRPr="00504DAA"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  <w:t>L’appel à l’action</w:t>
      </w:r>
    </w:p>
    <w:p w:rsidR="0069607A" w:rsidRPr="00AF2432" w:rsidRDefault="0069607A" w:rsidP="00BB7CD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F2432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Rôle</w:t>
      </w:r>
      <w:r w:rsidRPr="00AF2432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ouvrir une interaction.</w:t>
      </w:r>
    </w:p>
    <w:p w:rsidR="0069607A" w:rsidRPr="00AF2432" w:rsidRDefault="0069607A" w:rsidP="00BB7CD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F2432">
        <w:rPr>
          <w:rFonts w:ascii="Nunito" w:eastAsia="Times New Roman" w:hAnsi="Nunito" w:cs="Times New Roman"/>
          <w:sz w:val="24"/>
          <w:szCs w:val="24"/>
          <w:lang w:eastAsia="fr-FR"/>
        </w:rPr>
        <w:t>Ce que tu dis :</w:t>
      </w:r>
    </w:p>
    <w:p w:rsidR="0069607A" w:rsidRPr="00AF2432" w:rsidRDefault="0069607A" w:rsidP="00BB7CD2">
      <w:pPr>
        <w:spacing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F2432">
        <w:rPr>
          <w:rFonts w:ascii="Nunito" w:eastAsia="Times New Roman" w:hAnsi="Nunito" w:cs="Times New Roman"/>
          <w:sz w:val="24"/>
          <w:szCs w:val="24"/>
          <w:lang w:eastAsia="fr-FR"/>
        </w:rPr>
        <w:t>Un post sans appel à l’action, c’est une discussion à sens unique.</w:t>
      </w:r>
    </w:p>
    <w:p w:rsidR="0069607A" w:rsidRPr="00AF2432" w:rsidRDefault="0069607A" w:rsidP="0074156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AF2432">
        <w:rPr>
          <w:rFonts w:ascii="Nunito" w:eastAsia="Times New Roman" w:hAnsi="Nunito" w:cs="Times New Roman"/>
          <w:sz w:val="24"/>
          <w:szCs w:val="24"/>
          <w:lang w:eastAsia="fr-FR"/>
        </w:rPr>
        <w:t>Règles</w:t>
      </w:r>
      <w:proofErr w:type="gramEnd"/>
      <w:r w:rsidRPr="00AF2432">
        <w:rPr>
          <w:rFonts w:ascii="Nunito" w:eastAsia="Times New Roman" w:hAnsi="Nunito" w:cs="Times New Roman"/>
          <w:sz w:val="24"/>
          <w:szCs w:val="24"/>
          <w:lang w:eastAsia="fr-FR"/>
        </w:rPr>
        <w:t xml:space="preserve"> :</w:t>
      </w:r>
    </w:p>
    <w:p w:rsidR="0069607A" w:rsidRPr="00AF2432" w:rsidRDefault="0069607A" w:rsidP="00AF16AF">
      <w:pPr>
        <w:numPr>
          <w:ilvl w:val="0"/>
          <w:numId w:val="10"/>
        </w:num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F2432">
        <w:rPr>
          <w:rFonts w:ascii="Nunito" w:eastAsia="Times New Roman" w:hAnsi="Nunito" w:cs="Times New Roman"/>
          <w:sz w:val="24"/>
          <w:szCs w:val="24"/>
          <w:lang w:eastAsia="fr-FR"/>
        </w:rPr>
        <w:t>1 seul CTA</w:t>
      </w:r>
    </w:p>
    <w:p w:rsidR="0069607A" w:rsidRPr="00AF2432" w:rsidRDefault="0069607A" w:rsidP="00AF16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F2432">
        <w:rPr>
          <w:rFonts w:ascii="Nunito" w:eastAsia="Times New Roman" w:hAnsi="Nunito" w:cs="Times New Roman"/>
          <w:sz w:val="24"/>
          <w:szCs w:val="24"/>
          <w:lang w:eastAsia="fr-FR"/>
        </w:rPr>
        <w:t>simple</w:t>
      </w:r>
    </w:p>
    <w:p w:rsidR="0069607A" w:rsidRPr="00AF2432" w:rsidRDefault="0069607A" w:rsidP="00AF16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AF2432">
        <w:rPr>
          <w:rFonts w:ascii="Nunito" w:eastAsia="Times New Roman" w:hAnsi="Nunito" w:cs="Times New Roman"/>
          <w:sz w:val="24"/>
          <w:szCs w:val="24"/>
          <w:lang w:eastAsia="fr-FR"/>
        </w:rPr>
        <w:t>cohérent avec le post</w:t>
      </w:r>
    </w:p>
    <w:p w:rsidR="003D4D08" w:rsidRDefault="003D4D08" w:rsidP="003D4D08">
      <w:pPr>
        <w:spacing w:before="100" w:beforeAutospacing="1" w:after="100" w:afterAutospacing="1" w:line="240" w:lineRule="auto"/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AF2432" w:rsidRPr="00684D4E" w:rsidRDefault="00AF2432" w:rsidP="00AF243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84D4E">
        <w:rPr>
          <w:rFonts w:ascii="Nunito" w:eastAsia="Times New Roman" w:hAnsi="Nunito" w:cs="Times New Roman"/>
          <w:sz w:val="24"/>
          <w:szCs w:val="24"/>
          <w:lang w:eastAsia="fr-FR"/>
        </w:rPr>
        <w:t xml:space="preserve">Les CTA qui performent sont ceux qui donnent </w:t>
      </w:r>
      <w:r w:rsidRPr="00684D4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une action simple + une raison claire + faible effort</w:t>
      </w:r>
      <w:r w:rsidRPr="00684D4E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AF2432" w:rsidRPr="00684D4E" w:rsidRDefault="00AF2432" w:rsidP="00AF2432">
      <w:pPr>
        <w:pStyle w:val="Titre2"/>
        <w:rPr>
          <w:rFonts w:ascii="Nunito" w:hAnsi="Nunito"/>
          <w:b w:val="0"/>
          <w:bCs w:val="0"/>
          <w:sz w:val="24"/>
          <w:szCs w:val="24"/>
        </w:rPr>
      </w:pPr>
      <w:r w:rsidRPr="00684D4E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CTA Commentaires (</w:t>
      </w:r>
      <w:proofErr w:type="spellStart"/>
      <w:r w:rsidRPr="00684D4E">
        <w:rPr>
          <w:rFonts w:ascii="Nunito" w:hAnsi="Nunito"/>
          <w:b w:val="0"/>
          <w:bCs w:val="0"/>
          <w:sz w:val="24"/>
          <w:szCs w:val="24"/>
        </w:rPr>
        <w:t>boost</w:t>
      </w:r>
      <w:proofErr w:type="spellEnd"/>
      <w:r w:rsidRPr="00684D4E">
        <w:rPr>
          <w:rFonts w:ascii="Nunito" w:hAnsi="Nunito"/>
          <w:b w:val="0"/>
          <w:bCs w:val="0"/>
          <w:sz w:val="24"/>
          <w:szCs w:val="24"/>
        </w:rPr>
        <w:t xml:space="preserve"> portée)</w:t>
      </w:r>
    </w:p>
    <w:p w:rsidR="00AF2432" w:rsidRPr="00684D4E" w:rsidRDefault="00AF2432" w:rsidP="00AF2432">
      <w:pPr>
        <w:pStyle w:val="Titre3"/>
        <w:rPr>
          <w:rFonts w:ascii="Nunito" w:eastAsia="Times New Roman" w:hAnsi="Nunito" w:cs="Times New Roman"/>
          <w:b w:val="0"/>
          <w:bCs w:val="0"/>
          <w:color w:val="auto"/>
          <w:sz w:val="24"/>
          <w:szCs w:val="24"/>
          <w:lang w:eastAsia="fr-FR"/>
        </w:rPr>
      </w:pPr>
      <w:r w:rsidRPr="00684D4E">
        <w:rPr>
          <w:rFonts w:ascii="Nunito" w:eastAsia="Times New Roman" w:hAnsi="Nunito" w:cs="Times New Roman"/>
          <w:b w:val="0"/>
          <w:bCs w:val="0"/>
          <w:color w:val="auto"/>
          <w:sz w:val="24"/>
          <w:szCs w:val="24"/>
          <w:lang w:eastAsia="fr-FR"/>
        </w:rPr>
        <w:lastRenderedPageBreak/>
        <w:t>Très performants :</w:t>
      </w:r>
    </w:p>
    <w:p w:rsidR="00AF2432" w:rsidRPr="00684D4E" w:rsidRDefault="00AF2432" w:rsidP="00AF24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Fonts w:eastAsia="Times New Roman" w:cs="Times New Roman"/>
          <w:b/>
          <w:bCs/>
          <w:sz w:val="24"/>
          <w:szCs w:val="24"/>
          <w:lang w:eastAsia="fr-FR"/>
        </w:rPr>
        <w:t>Écris “G</w:t>
      </w:r>
      <w:r w:rsidRPr="00684D4E">
        <w:rPr>
          <w:rStyle w:val="lev"/>
          <w:rFonts w:ascii="Nunito" w:hAnsi="Nunito"/>
        </w:rPr>
        <w:t>UIDE” et je t’envoie la suite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Tape “MOI” si tu te reconnais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Dis-moi ton niveau : débutante / lancée / saturée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1, 2 ou 3 ?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Tu ferais pareil ? Oui / Non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Quelle est la plus dure pour toi ?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Tu vis ça en ce moment ?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684D4E">
      <w:pPr>
        <w:pStyle w:val="NormalWeb"/>
        <w:rPr>
          <w:rFonts w:ascii="Nunito" w:hAnsi="Nunito"/>
        </w:rPr>
      </w:pPr>
      <w:r w:rsidRPr="00684D4E">
        <w:rPr>
          <w:rFonts w:ascii="Segoe UI Symbol" w:hAnsi="Segoe UI Symbol" w:cs="Segoe UI Symbol"/>
        </w:rPr>
        <w:t>👉</w:t>
      </w:r>
      <w:r w:rsidRPr="00684D4E">
        <w:rPr>
          <w:rFonts w:ascii="Nunito" w:hAnsi="Nunito"/>
        </w:rPr>
        <w:t xml:space="preserve"> Pourquoi ça marche </w:t>
      </w:r>
      <w:proofErr w:type="gramStart"/>
      <w:r w:rsidRPr="00684D4E">
        <w:rPr>
          <w:rFonts w:ascii="Nunito" w:hAnsi="Nunito"/>
        </w:rPr>
        <w:t>:</w:t>
      </w:r>
      <w:proofErr w:type="gramEnd"/>
      <w:r w:rsidRPr="00684D4E">
        <w:rPr>
          <w:rFonts w:ascii="Nunito" w:hAnsi="Nunito"/>
        </w:rPr>
        <w:br/>
        <w:t>simple + rapide + cerveau aime choisir</w:t>
      </w:r>
    </w:p>
    <w:p w:rsidR="00AF2432" w:rsidRPr="00684D4E" w:rsidRDefault="00AF2432" w:rsidP="00AF2432">
      <w:pPr>
        <w:pStyle w:val="Titre2"/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</w:pPr>
      <w:r w:rsidRPr="00684D4E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2. CTA Sauvegardes (très puissant)</w:t>
      </w:r>
    </w:p>
    <w:p w:rsidR="00AF2432" w:rsidRPr="00684D4E" w:rsidRDefault="00AF2432" w:rsidP="00AF243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 xml:space="preserve">Sauvegarde ce </w:t>
      </w:r>
      <w:proofErr w:type="spellStart"/>
      <w:r w:rsidRPr="00684D4E">
        <w:rPr>
          <w:rStyle w:val="lev"/>
          <w:rFonts w:ascii="Nunito" w:hAnsi="Nunito"/>
        </w:rPr>
        <w:t>post</w:t>
      </w:r>
      <w:proofErr w:type="spellEnd"/>
      <w:r w:rsidRPr="00684D4E">
        <w:rPr>
          <w:rStyle w:val="lev"/>
          <w:rFonts w:ascii="Nunito" w:hAnsi="Nunito"/>
        </w:rPr>
        <w:t xml:space="preserve"> pour plus tard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Tu en auras besoin un jour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Garde cette checklist sous la main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 xml:space="preserve">Sauve ce </w:t>
      </w:r>
      <w:proofErr w:type="spellStart"/>
      <w:r w:rsidRPr="00684D4E">
        <w:rPr>
          <w:rStyle w:val="lev"/>
          <w:rFonts w:ascii="Nunito" w:hAnsi="Nunito"/>
        </w:rPr>
        <w:t>post</w:t>
      </w:r>
      <w:proofErr w:type="spellEnd"/>
      <w:r w:rsidRPr="00684D4E">
        <w:rPr>
          <w:rStyle w:val="lev"/>
          <w:rFonts w:ascii="Nunito" w:hAnsi="Nunito"/>
        </w:rPr>
        <w:t xml:space="preserve"> pour ton prochain lancement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Reviens dessus quand tu bloques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684D4E">
      <w:pPr>
        <w:pStyle w:val="NormalWeb"/>
        <w:rPr>
          <w:rFonts w:ascii="Nunito" w:hAnsi="Nunito"/>
        </w:rPr>
      </w:pPr>
      <w:r w:rsidRPr="00684D4E">
        <w:rPr>
          <w:rFonts w:ascii="Segoe UI Symbol" w:hAnsi="Segoe UI Symbol" w:cs="Segoe UI Symbol"/>
        </w:rPr>
        <w:t>👉</w:t>
      </w:r>
      <w:r w:rsidRPr="00684D4E">
        <w:rPr>
          <w:rFonts w:ascii="Nunito" w:hAnsi="Nunito"/>
        </w:rPr>
        <w:t xml:space="preserve"> </w:t>
      </w:r>
      <w:proofErr w:type="gramStart"/>
      <w:r w:rsidRPr="00684D4E">
        <w:rPr>
          <w:rFonts w:ascii="Nunito" w:hAnsi="Nunito"/>
        </w:rPr>
        <w:t>meilleur</w:t>
      </w:r>
      <w:proofErr w:type="gramEnd"/>
      <w:r w:rsidRPr="00684D4E">
        <w:rPr>
          <w:rFonts w:ascii="Nunito" w:hAnsi="Nunito"/>
        </w:rPr>
        <w:t xml:space="preserve"> signal qualité souvent</w:t>
      </w:r>
    </w:p>
    <w:p w:rsidR="00AF2432" w:rsidRPr="00684D4E" w:rsidRDefault="00AF2432" w:rsidP="00AF2432">
      <w:pPr>
        <w:pStyle w:val="Titre2"/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</w:pPr>
      <w:bookmarkStart w:id="0" w:name="_GoBack"/>
      <w:r w:rsidRPr="00684D4E">
        <w:rPr>
          <w:rFonts w:ascii="Nunito" w:eastAsiaTheme="majorEastAsia" w:hAnsi="Nunito" w:cstheme="majorBidi"/>
          <w:color w:val="4F81BD" w:themeColor="accent1"/>
          <w:sz w:val="22"/>
          <w:szCs w:val="22"/>
          <w:lang w:eastAsia="en-US"/>
        </w:rPr>
        <w:t>3. CTA Partage</w:t>
      </w:r>
    </w:p>
    <w:bookmarkEnd w:id="0"/>
    <w:p w:rsidR="00AF2432" w:rsidRPr="00684D4E" w:rsidRDefault="00AF2432" w:rsidP="00AF24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Envoie ça à une amie entrepreneure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Partage à celle qui doit entendre ça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Tag ta pote qui fait ça</w:t>
      </w:r>
      <w:r w:rsidRPr="00684D4E">
        <w:rPr>
          <w:rFonts w:ascii="Nunito" w:hAnsi="Nunito"/>
        </w:rPr>
        <w:t xml:space="preserve"> </w:t>
      </w:r>
    </w:p>
    <w:p w:rsidR="00AF2432" w:rsidRPr="00684D4E" w:rsidRDefault="00AF2432" w:rsidP="00AF243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unito" w:hAnsi="Nunito"/>
        </w:rPr>
      </w:pPr>
      <w:r w:rsidRPr="00684D4E">
        <w:rPr>
          <w:rStyle w:val="lev"/>
          <w:rFonts w:ascii="Nunito" w:hAnsi="Nunito"/>
        </w:rPr>
        <w:t>Transmets à quelqu’un qui se lance</w:t>
      </w:r>
    </w:p>
    <w:p w:rsidR="003D4D08" w:rsidRPr="00684D4E" w:rsidRDefault="003D4D08" w:rsidP="00684D4E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BB7CD2" w:rsidRPr="00504DAA" w:rsidRDefault="00BB7CD2" w:rsidP="009C5726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i/>
          <w:color w:val="B2A1C7" w:themeColor="accent4" w:themeTint="99"/>
          <w:sz w:val="28"/>
          <w:szCs w:val="28"/>
          <w:lang w:eastAsia="fr-FR"/>
        </w:rPr>
        <w:t>Exercice cadre (très important)</w:t>
      </w:r>
    </w:p>
    <w:p w:rsidR="00BB7CD2" w:rsidRPr="00504DAA" w:rsidRDefault="00BB7CD2" w:rsidP="00BB7CD2">
      <w:pPr>
        <w:pStyle w:val="NormalWeb"/>
        <w:rPr>
          <w:rFonts w:ascii="Nunito" w:hAnsi="Nunito"/>
        </w:rPr>
      </w:pPr>
      <w:r w:rsidRPr="00504DAA">
        <w:rPr>
          <w:rFonts w:ascii="Nunito" w:hAnsi="Nunito"/>
        </w:rPr>
        <w:t>Avant toute narration.</w:t>
      </w:r>
      <w:r w:rsidR="00741567" w:rsidRPr="00504DAA">
        <w:rPr>
          <w:rFonts w:ascii="Nunito" w:hAnsi="Nunito"/>
        </w:rPr>
        <w:t xml:space="preserve"> </w:t>
      </w:r>
      <w:r w:rsidRPr="00504DAA">
        <w:rPr>
          <w:rFonts w:ascii="Nunito" w:hAnsi="Nunito"/>
        </w:rPr>
        <w:t>Tu donnes une idée de post, et tu demandes :</w:t>
      </w:r>
    </w:p>
    <w:p w:rsidR="00BB7CD2" w:rsidRPr="00504DAA" w:rsidRDefault="00BB7CD2" w:rsidP="00AF16AF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504DAA">
        <w:rPr>
          <w:rFonts w:ascii="Nunito" w:hAnsi="Nunito"/>
        </w:rPr>
        <w:t>écris juste :</w:t>
      </w:r>
    </w:p>
    <w:p w:rsidR="00BB7CD2" w:rsidRPr="00504DAA" w:rsidRDefault="00BB7CD2" w:rsidP="00AF16AF">
      <w:pPr>
        <w:pStyle w:val="NormalWeb"/>
        <w:numPr>
          <w:ilvl w:val="1"/>
          <w:numId w:val="12"/>
        </w:numPr>
        <w:rPr>
          <w:rFonts w:ascii="Nunito" w:hAnsi="Nunito"/>
        </w:rPr>
      </w:pPr>
      <w:r w:rsidRPr="00504DAA">
        <w:rPr>
          <w:rFonts w:ascii="Nunito" w:hAnsi="Nunito"/>
        </w:rPr>
        <w:t>une accroche</w:t>
      </w:r>
    </w:p>
    <w:p w:rsidR="00BB7CD2" w:rsidRPr="00504DAA" w:rsidRDefault="00BB7CD2" w:rsidP="00AF16AF">
      <w:pPr>
        <w:pStyle w:val="NormalWeb"/>
        <w:numPr>
          <w:ilvl w:val="1"/>
          <w:numId w:val="12"/>
        </w:numPr>
        <w:rPr>
          <w:rFonts w:ascii="Nunito" w:hAnsi="Nunito"/>
        </w:rPr>
      </w:pPr>
      <w:r w:rsidRPr="00504DAA">
        <w:rPr>
          <w:rFonts w:ascii="Nunito" w:hAnsi="Nunito"/>
        </w:rPr>
        <w:t>un message clé</w:t>
      </w:r>
    </w:p>
    <w:p w:rsidR="00BB7CD2" w:rsidRPr="00504DAA" w:rsidRDefault="00BB7CD2" w:rsidP="00AF16AF">
      <w:pPr>
        <w:pStyle w:val="NormalWeb"/>
        <w:numPr>
          <w:ilvl w:val="1"/>
          <w:numId w:val="12"/>
        </w:numPr>
        <w:rPr>
          <w:rFonts w:ascii="Nunito" w:hAnsi="Nunito"/>
        </w:rPr>
      </w:pPr>
      <w:r w:rsidRPr="00504DAA">
        <w:rPr>
          <w:rFonts w:ascii="Nunito" w:hAnsi="Nunito"/>
        </w:rPr>
        <w:t>un CTA</w:t>
      </w:r>
    </w:p>
    <w:p w:rsidR="00BB7CD2" w:rsidRPr="00504DAA" w:rsidRDefault="00BB7CD2" w:rsidP="00BB7CD2">
      <w:pPr>
        <w:pStyle w:val="NormalWeb"/>
        <w:rPr>
          <w:rFonts w:ascii="Nunito" w:hAnsi="Nunito"/>
        </w:rPr>
      </w:pPr>
      <w:r w:rsidRPr="00504DAA">
        <w:rPr>
          <w:rFonts w:ascii="MS Gothic" w:eastAsia="MS Gothic" w:hAnsi="MS Gothic" w:cs="MS Gothic" w:hint="eastAsia"/>
        </w:rPr>
        <w:t>➡</w:t>
      </w:r>
      <w:r w:rsidR="00741567" w:rsidRPr="00504DAA">
        <w:rPr>
          <w:rFonts w:ascii="Nunito" w:hAnsi="Nunito" w:cs="Nunito"/>
        </w:rPr>
        <w:t xml:space="preserve"> </w:t>
      </w:r>
      <w:r w:rsidRPr="00504DAA">
        <w:rPr>
          <w:rFonts w:ascii="Nunito" w:hAnsi="Nunito"/>
        </w:rPr>
        <w:t>Le corps peut être vide.</w:t>
      </w:r>
      <w:r w:rsidRPr="00504DAA">
        <w:rPr>
          <w:rFonts w:ascii="Nunito" w:hAnsi="Nunito"/>
        </w:rPr>
        <w:br/>
      </w:r>
      <w:r w:rsidRPr="00504DAA">
        <w:rPr>
          <w:rFonts w:ascii="MS Gothic" w:eastAsia="MS Gothic" w:hAnsi="MS Gothic" w:cs="MS Gothic" w:hint="eastAsia"/>
        </w:rPr>
        <w:t>➡</w:t>
      </w:r>
      <w:r w:rsidR="00741567" w:rsidRPr="00504DAA">
        <w:rPr>
          <w:rFonts w:ascii="Nunito" w:hAnsi="Nunito" w:cs="Nunito"/>
        </w:rPr>
        <w:t xml:space="preserve"> </w:t>
      </w:r>
      <w:r w:rsidRPr="00504DAA">
        <w:rPr>
          <w:rFonts w:ascii="Nunito" w:hAnsi="Nunito"/>
        </w:rPr>
        <w:t xml:space="preserve">L’objectif est </w:t>
      </w:r>
      <w:r w:rsidRPr="00504DAA">
        <w:rPr>
          <w:rStyle w:val="lev"/>
          <w:rFonts w:ascii="Nunito" w:hAnsi="Nunito"/>
        </w:rPr>
        <w:t>d’apprendre à poser le cadre</w:t>
      </w:r>
      <w:r w:rsidRPr="00504DAA">
        <w:rPr>
          <w:rFonts w:ascii="Nunito" w:hAnsi="Nunito"/>
        </w:rPr>
        <w:t>.</w:t>
      </w:r>
    </w:p>
    <w:p w:rsidR="0069607A" w:rsidRPr="00504DAA" w:rsidRDefault="0069607A" w:rsidP="00BB7CD2">
      <w:pPr>
        <w:pStyle w:val="NormalWeb"/>
        <w:rPr>
          <w:rFonts w:ascii="Nunito" w:hAnsi="Nunito"/>
        </w:rPr>
      </w:pPr>
    </w:p>
    <w:p w:rsidR="0069607A" w:rsidRPr="00504DAA" w:rsidRDefault="0069607A" w:rsidP="0069607A">
      <w:pPr>
        <w:spacing w:before="100" w:beforeAutospacing="1" w:after="100" w:afterAutospacing="1" w:line="240" w:lineRule="auto"/>
        <w:rPr>
          <w:rFonts w:ascii="Nunito" w:hAnsi="Nunito"/>
        </w:rPr>
      </w:pPr>
    </w:p>
    <w:p w:rsidR="0069607A" w:rsidRPr="00504DAA" w:rsidRDefault="0069607A" w:rsidP="0069607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E14F72" w:rsidRPr="00E14F72" w:rsidRDefault="00CC35B4" w:rsidP="00E14F72">
      <w:pPr>
        <w:pStyle w:val="Paragraphedeliste"/>
        <w:numPr>
          <w:ilvl w:val="1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3D4D08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Bloc technique simple (20 min)</w:t>
      </w:r>
    </w:p>
    <w:p w:rsidR="00C932B2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  <w:t>Les derniers formats :</w:t>
      </w:r>
    </w:p>
    <w:p w:rsidR="00E14F72" w:rsidRPr="009B15A1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</w:pPr>
      <w:r w:rsidRPr="009B15A1">
        <w:rPr>
          <w:rFonts w:ascii="Nunito" w:eastAsia="Times New Roman" w:hAnsi="Nunito" w:cs="Times New Roman"/>
          <w:sz w:val="24"/>
          <w:szCs w:val="24"/>
          <w:lang w:eastAsia="fr-FR"/>
        </w:rPr>
        <w:t>P</w:t>
      </w:r>
      <w:r w:rsidRPr="009B15A1">
        <w:rPr>
          <w:rFonts w:ascii="Nunito" w:eastAsia="Times New Roman" w:hAnsi="Nunito" w:cs="Arial"/>
          <w:bCs/>
          <w:color w:val="0A0A0A"/>
          <w:sz w:val="24"/>
          <w:szCs w:val="24"/>
          <w:lang w:eastAsia="fr-FR"/>
        </w:rPr>
        <w:t>ublications/</w:t>
      </w:r>
      <w:proofErr w:type="spellStart"/>
      <w:r w:rsidRPr="009B15A1">
        <w:rPr>
          <w:rFonts w:ascii="Nunito" w:eastAsia="Times New Roman" w:hAnsi="Nunito" w:cs="Arial"/>
          <w:bCs/>
          <w:color w:val="0A0A0A"/>
          <w:sz w:val="24"/>
          <w:szCs w:val="24"/>
          <w:lang w:eastAsia="fr-FR"/>
        </w:rPr>
        <w:t>Posts</w:t>
      </w:r>
      <w:proofErr w:type="spellEnd"/>
      <w:r w:rsidRPr="009B15A1">
        <w:rPr>
          <w:rFonts w:ascii="Nunito" w:eastAsia="Times New Roman" w:hAnsi="Nunito" w:cs="Arial"/>
          <w:bCs/>
          <w:color w:val="0A0A0A"/>
          <w:sz w:val="24"/>
          <w:szCs w:val="24"/>
          <w:lang w:eastAsia="fr-FR"/>
        </w:rPr>
        <w:t xml:space="preserve"> :</w:t>
      </w:r>
      <w:r w:rsidRPr="009B15A1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> Le format vertical </w:t>
      </w:r>
      <w:r w:rsidRPr="009B15A1">
        <w:rPr>
          <w:rFonts w:ascii="Nunito" w:eastAsia="Times New Roman" w:hAnsi="Nunito" w:cs="Arial"/>
          <w:bCs/>
          <w:color w:val="0A0A0A"/>
          <w:sz w:val="24"/>
          <w:szCs w:val="24"/>
          <w:lang w:eastAsia="fr-FR"/>
        </w:rPr>
        <w:t>4:5 (</w:t>
      </w:r>
      <w:r w:rsidRPr="009B15A1">
        <w:rPr>
          <w:rFonts w:ascii="Nunito" w:eastAsia="Times New Roman" w:hAnsi="Nunito" w:cs="Arial"/>
          <w:color w:val="0A0A0A"/>
          <w:sz w:val="24"/>
          <w:szCs w:val="24"/>
          <w:shd w:val="clear" w:color="auto" w:fill="FFFFFF"/>
          <w:lang w:eastAsia="fr-FR"/>
        </w:rPr>
        <w:t>1080x1350</w:t>
      </w:r>
      <w:r w:rsidRPr="009B15A1">
        <w:rPr>
          <w:rFonts w:ascii="Nunito" w:eastAsia="Times New Roman" w:hAnsi="Nunito" w:cs="Arial"/>
          <w:bCs/>
          <w:color w:val="0A0A0A"/>
          <w:sz w:val="24"/>
          <w:szCs w:val="24"/>
          <w:lang w:eastAsia="fr-FR"/>
        </w:rPr>
        <w:t xml:space="preserve"> px)</w:t>
      </w:r>
      <w:r w:rsidRPr="009B15A1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> est la norme pour maximiser l'engagement, affichant plus de contenu à l'écran.</w:t>
      </w:r>
    </w:p>
    <w:p w:rsidR="00E14F72" w:rsidRPr="00C932B2" w:rsidRDefault="00C932B2" w:rsidP="00E14F72">
      <w:pPr>
        <w:shd w:val="clear" w:color="auto" w:fill="FFFFFF"/>
        <w:spacing w:after="180" w:line="360" w:lineRule="atLeast"/>
        <w:ind w:left="-360"/>
        <w:rPr>
          <w:rFonts w:ascii="Nunito" w:eastAsia="Times New Roman" w:hAnsi="Nunito" w:cs="Arial"/>
          <w:color w:val="0A0A0A"/>
          <w:sz w:val="24"/>
          <w:szCs w:val="24"/>
          <w:lang w:eastAsia="fr-FR"/>
        </w:rPr>
      </w:pPr>
      <w:r w:rsidRPr="00C932B2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 xml:space="preserve">     </w:t>
      </w:r>
      <w:r w:rsidR="00E14F72" w:rsidRPr="00C932B2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>Grille de profil (</w:t>
      </w:r>
      <w:proofErr w:type="spellStart"/>
      <w:r w:rsidR="00E14F72" w:rsidRPr="00C932B2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>Feed</w:t>
      </w:r>
      <w:proofErr w:type="spellEnd"/>
      <w:r w:rsidR="00E14F72" w:rsidRPr="00C932B2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>) :</w:t>
      </w:r>
      <w:r w:rsidR="00E14F72" w:rsidRPr="00504DAA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 xml:space="preserve"> Instagram déploie une grille au format vertical  </w:t>
      </w:r>
      <w:r w:rsidR="00E14F72" w:rsidRPr="00C932B2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 xml:space="preserve">4:5 </w:t>
      </w:r>
      <w:r w:rsidRPr="00C932B2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 xml:space="preserve"> </w:t>
      </w:r>
      <w:r w:rsidR="00E14F72" w:rsidRPr="00C932B2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 xml:space="preserve">1080x1350 px   </w:t>
      </w:r>
      <w:r w:rsidR="00E14F72" w:rsidRPr="00504DAA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>ou </w:t>
      </w:r>
      <w:r w:rsidR="00E14F72" w:rsidRPr="00C932B2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 xml:space="preserve"> 3 : 4  1080x1440 px  </w:t>
      </w:r>
    </w:p>
    <w:p w:rsidR="00E14F72" w:rsidRPr="00C932B2" w:rsidRDefault="00E14F72" w:rsidP="00E14F72">
      <w:pPr>
        <w:shd w:val="clear" w:color="auto" w:fill="FFFFFF"/>
        <w:spacing w:after="180" w:line="360" w:lineRule="atLeast"/>
        <w:ind w:left="-360"/>
        <w:rPr>
          <w:rFonts w:ascii="Nunito" w:eastAsia="Times New Roman" w:hAnsi="Nunito" w:cs="Arial"/>
          <w:color w:val="0A0A0A"/>
          <w:sz w:val="24"/>
          <w:szCs w:val="24"/>
          <w:lang w:eastAsia="fr-FR"/>
        </w:rPr>
      </w:pPr>
      <w:proofErr w:type="spellStart"/>
      <w:r w:rsidRPr="00C932B2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>Reels</w:t>
      </w:r>
      <w:proofErr w:type="spellEnd"/>
      <w:r w:rsidRPr="00C932B2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 xml:space="preserve"> et Stories :</w:t>
      </w:r>
      <w:r w:rsidRPr="00504DAA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> Le format </w:t>
      </w:r>
      <w:r w:rsidRPr="00C932B2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>9:16 (1080x1920 px)</w:t>
      </w:r>
      <w:r w:rsidRPr="00504DAA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 xml:space="preserve"> reste le standard incontournable pour </w:t>
      </w:r>
      <w:proofErr w:type="gramStart"/>
      <w:r w:rsidRPr="00504DAA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>la</w:t>
      </w:r>
      <w:proofErr w:type="gramEnd"/>
      <w:r w:rsidRPr="00504DAA">
        <w:rPr>
          <w:rFonts w:ascii="Nunito" w:eastAsia="Times New Roman" w:hAnsi="Nunito" w:cs="Arial"/>
          <w:color w:val="0A0A0A"/>
          <w:sz w:val="24"/>
          <w:szCs w:val="24"/>
          <w:lang w:eastAsia="fr-FR"/>
        </w:rPr>
        <w:t xml:space="preserve"> vidéo plein écran.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  <w:t>Miniatures</w:t>
      </w:r>
    </w:p>
    <w:p w:rsidR="00E14F72" w:rsidRPr="00504DAA" w:rsidRDefault="00E14F72" w:rsidP="00E14F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3 à 5 mots max</w:t>
      </w:r>
    </w:p>
    <w:p w:rsidR="00E14F72" w:rsidRPr="00504DAA" w:rsidRDefault="00E14F72" w:rsidP="00E14F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texte lisible</w:t>
      </w:r>
    </w:p>
    <w:p w:rsidR="00E14F72" w:rsidRPr="00504DAA" w:rsidRDefault="00E14F72" w:rsidP="00E14F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sz w:val="24"/>
          <w:szCs w:val="24"/>
          <w:lang w:eastAsia="fr-FR"/>
        </w:rPr>
        <w:t>cohérence visuelle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504DAA">
        <w:rPr>
          <w:rFonts w:ascii="Nunito" w:hAnsi="Nunito"/>
          <w:sz w:val="24"/>
          <w:szCs w:val="24"/>
        </w:rPr>
        <w:t>La miniature ne doit pas être jolie.</w:t>
      </w:r>
      <w:r w:rsidRPr="00504DAA">
        <w:rPr>
          <w:rFonts w:ascii="Nunito" w:hAnsi="Nunito"/>
          <w:sz w:val="24"/>
          <w:szCs w:val="24"/>
        </w:rPr>
        <w:br/>
        <w:t>Elle doit être cliquable.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hAnsi="Nunito"/>
          <w:sz w:val="24"/>
          <w:szCs w:val="24"/>
        </w:rPr>
      </w:pPr>
      <w:r w:rsidRPr="00504DAA">
        <w:rPr>
          <w:rFonts w:ascii="Nunito" w:hAnsi="Nunito"/>
          <w:sz w:val="24"/>
          <w:szCs w:val="24"/>
        </w:rPr>
        <w:t>“Est-ce que je comprends en 1 seconde de quoi ça parle ?”</w:t>
      </w:r>
    </w:p>
    <w:p w:rsidR="00E14F72" w:rsidRPr="00504DAA" w:rsidRDefault="00E14F72" w:rsidP="00E14F72">
      <w:pPr>
        <w:pStyle w:val="Titre1"/>
        <w:rPr>
          <w:rFonts w:ascii="Nunito" w:hAnsi="Nunito"/>
          <w:sz w:val="28"/>
          <w:szCs w:val="30"/>
        </w:rPr>
      </w:pPr>
      <w:r w:rsidRPr="00504DAA">
        <w:rPr>
          <w:rFonts w:ascii="Nunito" w:hAnsi="Nunito"/>
          <w:sz w:val="28"/>
          <w:szCs w:val="30"/>
        </w:rPr>
        <w:t>La vraie règle des miniatures</w:t>
      </w:r>
    </w:p>
    <w:p w:rsidR="00E14F72" w:rsidRPr="009B15A1" w:rsidRDefault="00E14F72" w:rsidP="00E14F72">
      <w:pPr>
        <w:spacing w:before="100" w:beforeAutospacing="1" w:after="100" w:afterAutospacing="1" w:line="240" w:lineRule="auto"/>
        <w:rPr>
          <w:rFonts w:ascii="Nunito" w:hAnsi="Nunito"/>
        </w:rPr>
      </w:pPr>
      <w:r w:rsidRPr="00504DAA">
        <w:rPr>
          <w:rFonts w:ascii="Nunito" w:hAnsi="Nunito"/>
        </w:rPr>
        <w:t>Arrêter le scroll</w:t>
      </w:r>
      <w:r w:rsidRPr="00504DAA">
        <w:rPr>
          <w:rFonts w:ascii="Nunito" w:hAnsi="Nunito"/>
        </w:rPr>
        <w:br/>
        <w:t>Être reconnaissable comme “toi”</w:t>
      </w:r>
      <w:r w:rsidRPr="00504DAA">
        <w:rPr>
          <w:rFonts w:ascii="Nunito" w:hAnsi="Nunito"/>
        </w:rPr>
        <w:br/>
        <w:t>Rester cohérente dans la grille</w:t>
      </w:r>
    </w:p>
    <w:p w:rsidR="00E14F72" w:rsidRPr="00504DAA" w:rsidRDefault="00E14F72" w:rsidP="00E14F72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28"/>
          <w:szCs w:val="36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sz w:val="28"/>
          <w:szCs w:val="36"/>
          <w:lang w:eastAsia="fr-FR"/>
        </w:rPr>
        <w:t>RÈGLE 1 : Un point focal unique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Une miniature = 1 sujet dominant.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Pas :</w:t>
      </w:r>
    </w:p>
    <w:p w:rsidR="00E14F72" w:rsidRPr="00504DAA" w:rsidRDefault="00E14F72" w:rsidP="00E14F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2 visages</w:t>
      </w:r>
    </w:p>
    <w:p w:rsidR="00E14F72" w:rsidRPr="00504DAA" w:rsidRDefault="00E14F72" w:rsidP="00E14F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3 objets</w:t>
      </w:r>
    </w:p>
    <w:p w:rsidR="00E14F72" w:rsidRPr="00504DAA" w:rsidRDefault="00E14F72" w:rsidP="00E14F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Texte + logo + produit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lastRenderedPageBreak/>
        <w:t xml:space="preserve">Toujours </w:t>
      </w:r>
      <w:proofErr w:type="gramStart"/>
      <w:r w:rsidRPr="00504DAA">
        <w:rPr>
          <w:rFonts w:ascii="Nunito" w:eastAsia="Times New Roman" w:hAnsi="Nunito" w:cs="Times New Roman"/>
          <w:szCs w:val="24"/>
          <w:lang w:eastAsia="fr-FR"/>
        </w:rPr>
        <w:t>:</w:t>
      </w:r>
      <w:proofErr w:type="gramEnd"/>
      <w:r w:rsidRPr="00504DAA">
        <w:rPr>
          <w:rFonts w:ascii="Nunito" w:eastAsia="Times New Roman" w:hAnsi="Nunito" w:cs="Times New Roman"/>
          <w:szCs w:val="24"/>
          <w:lang w:eastAsia="fr-FR"/>
        </w:rPr>
        <w:br/>
      </w:r>
      <w:r w:rsidRPr="00504DAA">
        <w:rPr>
          <w:rFonts w:ascii="Segoe UI Symbol" w:eastAsia="Times New Roman" w:hAnsi="Segoe UI Symbol" w:cs="Segoe UI Symbol"/>
          <w:szCs w:val="24"/>
          <w:lang w:eastAsia="fr-FR"/>
        </w:rPr>
        <w:t>👉</w:t>
      </w:r>
      <w:r w:rsidRPr="00504DAA">
        <w:rPr>
          <w:rFonts w:ascii="Nunito" w:eastAsia="Times New Roman" w:hAnsi="Nunito" w:cs="Times New Roman"/>
          <w:szCs w:val="24"/>
          <w:lang w:eastAsia="fr-FR"/>
        </w:rPr>
        <w:t xml:space="preserve"> Où va mon œil en premier ?</w:t>
      </w:r>
    </w:p>
    <w:p w:rsidR="00E14F72" w:rsidRPr="00504DAA" w:rsidRDefault="00E14F72" w:rsidP="00E14F72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28"/>
          <w:szCs w:val="36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sz w:val="28"/>
          <w:szCs w:val="36"/>
          <w:lang w:eastAsia="fr-FR"/>
        </w:rPr>
        <w:t>RÈGLE 2 : Contraste maîtrisé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Oui au contraste.</w:t>
      </w:r>
      <w:r w:rsidRPr="00504DAA">
        <w:rPr>
          <w:rFonts w:ascii="Nunito" w:eastAsia="Times New Roman" w:hAnsi="Nunito" w:cs="Times New Roman"/>
          <w:szCs w:val="24"/>
          <w:lang w:eastAsia="fr-FR"/>
        </w:rPr>
        <w:br/>
        <w:t>Mais pas au chaos.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Tu peux dire :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Choisis :</w:t>
      </w:r>
    </w:p>
    <w:p w:rsidR="00E14F72" w:rsidRPr="00504DAA" w:rsidRDefault="00E14F72" w:rsidP="00E14F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1 couleur dominante</w:t>
      </w:r>
    </w:p>
    <w:p w:rsidR="00E14F72" w:rsidRPr="00504DAA" w:rsidRDefault="00E14F72" w:rsidP="00E14F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1 couleur texte</w:t>
      </w:r>
    </w:p>
    <w:p w:rsidR="00E14F72" w:rsidRPr="00504DAA" w:rsidRDefault="00E14F72" w:rsidP="00E14F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1 police principale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Toujours les mêmes.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Ça crée la reconnaissance.</w:t>
      </w:r>
    </w:p>
    <w:p w:rsidR="00E14F72" w:rsidRPr="00504DAA" w:rsidRDefault="00E14F72" w:rsidP="00E14F72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28"/>
          <w:szCs w:val="36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sz w:val="28"/>
          <w:szCs w:val="36"/>
          <w:lang w:eastAsia="fr-FR"/>
        </w:rPr>
        <w:t>RÈGLE 3 : Ne pas tout expliquer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La miniature intrigue.</w:t>
      </w:r>
      <w:r w:rsidRPr="00504DAA">
        <w:rPr>
          <w:rFonts w:ascii="Nunito" w:eastAsia="Times New Roman" w:hAnsi="Nunito" w:cs="Times New Roman"/>
          <w:szCs w:val="24"/>
          <w:lang w:eastAsia="fr-FR"/>
        </w:rPr>
        <w:br/>
        <w:t>La vidéo développe.</w:t>
      </w:r>
      <w:r w:rsidRPr="00504DAA">
        <w:rPr>
          <w:rFonts w:ascii="Nunito" w:eastAsia="Times New Roman" w:hAnsi="Nunito" w:cs="Times New Roman"/>
          <w:szCs w:val="24"/>
          <w:lang w:eastAsia="fr-FR"/>
        </w:rPr>
        <w:br/>
        <w:t>La légende approfondit.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 xml:space="preserve">Si la miniature explique tout </w:t>
      </w:r>
      <w:r w:rsidRPr="00504DAA">
        <w:rPr>
          <w:rFonts w:ascii="Times New Roman" w:eastAsia="Times New Roman" w:hAnsi="Times New Roman" w:cs="Times New Roman"/>
          <w:szCs w:val="24"/>
          <w:lang w:eastAsia="fr-FR"/>
        </w:rPr>
        <w:t>→</w:t>
      </w:r>
      <w:r w:rsidRPr="00504DAA">
        <w:rPr>
          <w:rFonts w:ascii="Nunito" w:eastAsia="Times New Roman" w:hAnsi="Nunito" w:cs="Times New Roman"/>
          <w:szCs w:val="24"/>
          <w:lang w:eastAsia="fr-FR"/>
        </w:rPr>
        <w:t xml:space="preserve"> personne ne clique.</w:t>
      </w:r>
    </w:p>
    <w:p w:rsidR="00E14F72" w:rsidRPr="00504DAA" w:rsidRDefault="00E14F72" w:rsidP="00E14F72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28"/>
          <w:szCs w:val="48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kern w:val="36"/>
          <w:sz w:val="28"/>
          <w:szCs w:val="48"/>
          <w:lang w:eastAsia="fr-FR"/>
        </w:rPr>
        <w:t xml:space="preserve">Et maintenant : l’harmonie du </w:t>
      </w:r>
      <w:proofErr w:type="spellStart"/>
      <w:r w:rsidRPr="00504DAA">
        <w:rPr>
          <w:rFonts w:ascii="Nunito" w:eastAsia="Times New Roman" w:hAnsi="Nunito" w:cs="Times New Roman"/>
          <w:b/>
          <w:bCs/>
          <w:kern w:val="36"/>
          <w:sz w:val="28"/>
          <w:szCs w:val="48"/>
          <w:lang w:eastAsia="fr-FR"/>
        </w:rPr>
        <w:t>feed</w:t>
      </w:r>
      <w:proofErr w:type="spellEnd"/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C’est là que beaucoup se plantent.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Il y a deux extrêmes :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Nunito"/>
          <w:szCs w:val="24"/>
          <w:lang w:eastAsia="fr-FR"/>
        </w:rPr>
        <w:t>❌</w:t>
      </w:r>
      <w:r w:rsidRPr="00504DAA">
        <w:rPr>
          <w:rFonts w:ascii="Nunito" w:eastAsia="Times New Roman" w:hAnsi="Nunito" w:cs="Times New Roman"/>
          <w:szCs w:val="24"/>
          <w:lang w:eastAsia="fr-FR"/>
        </w:rPr>
        <w:t xml:space="preserve">    </w:t>
      </w:r>
      <w:proofErr w:type="spellStart"/>
      <w:r w:rsidRPr="00504DAA">
        <w:rPr>
          <w:rFonts w:ascii="Nunito" w:eastAsia="Times New Roman" w:hAnsi="Nunito" w:cs="Times New Roman"/>
          <w:szCs w:val="24"/>
          <w:lang w:eastAsia="fr-FR"/>
        </w:rPr>
        <w:t>Feed</w:t>
      </w:r>
      <w:proofErr w:type="spellEnd"/>
      <w:r w:rsidRPr="00504DAA">
        <w:rPr>
          <w:rFonts w:ascii="Nunito" w:eastAsia="Times New Roman" w:hAnsi="Nunito" w:cs="Times New Roman"/>
          <w:szCs w:val="24"/>
          <w:lang w:eastAsia="fr-FR"/>
        </w:rPr>
        <w:t xml:space="preserve"> ultra harmonieux = tout beige, tout identique </w:t>
      </w:r>
      <w:r w:rsidRPr="00504DAA">
        <w:rPr>
          <w:rFonts w:ascii="Times New Roman" w:eastAsia="Times New Roman" w:hAnsi="Times New Roman" w:cs="Times New Roman"/>
          <w:szCs w:val="24"/>
          <w:lang w:eastAsia="fr-FR"/>
        </w:rPr>
        <w:t>→</w:t>
      </w:r>
      <w:r w:rsidRPr="00504DAA">
        <w:rPr>
          <w:rFonts w:ascii="Nunito" w:eastAsia="Times New Roman" w:hAnsi="Nunito" w:cs="Times New Roman"/>
          <w:szCs w:val="24"/>
          <w:lang w:eastAsia="fr-FR"/>
        </w:rPr>
        <w:t xml:space="preserve"> aucune interruption</w:t>
      </w:r>
      <w:r w:rsidRPr="00504DAA">
        <w:rPr>
          <w:rFonts w:ascii="Nunito" w:eastAsia="Times New Roman" w:hAnsi="Nunito" w:cs="Times New Roman"/>
          <w:szCs w:val="24"/>
          <w:lang w:eastAsia="fr-FR"/>
        </w:rPr>
        <w:br/>
      </w:r>
      <w:r w:rsidRPr="00504DAA">
        <w:rPr>
          <w:rFonts w:ascii="Nunito" w:eastAsia="Times New Roman" w:hAnsi="Nunito" w:cs="Nunito"/>
          <w:szCs w:val="24"/>
          <w:lang w:eastAsia="fr-FR"/>
        </w:rPr>
        <w:t>❌</w:t>
      </w:r>
      <w:r w:rsidRPr="00504DAA">
        <w:rPr>
          <w:rFonts w:ascii="Nunito" w:eastAsia="Times New Roman" w:hAnsi="Nunito" w:cs="Times New Roman"/>
          <w:szCs w:val="24"/>
          <w:lang w:eastAsia="fr-FR"/>
        </w:rPr>
        <w:t xml:space="preserve">    </w:t>
      </w:r>
      <w:proofErr w:type="spellStart"/>
      <w:r w:rsidRPr="00504DAA">
        <w:rPr>
          <w:rFonts w:ascii="Nunito" w:eastAsia="Times New Roman" w:hAnsi="Nunito" w:cs="Times New Roman"/>
          <w:szCs w:val="24"/>
          <w:lang w:eastAsia="fr-FR"/>
        </w:rPr>
        <w:t>Feed</w:t>
      </w:r>
      <w:proofErr w:type="spellEnd"/>
      <w:r w:rsidRPr="00504DAA">
        <w:rPr>
          <w:rFonts w:ascii="Nunito" w:eastAsia="Times New Roman" w:hAnsi="Nunito" w:cs="Times New Roman"/>
          <w:szCs w:val="24"/>
          <w:lang w:eastAsia="fr-FR"/>
        </w:rPr>
        <w:t xml:space="preserve"> chaotique = aucune cohérence </w:t>
      </w:r>
      <w:r w:rsidRPr="00504DAA">
        <w:rPr>
          <w:rFonts w:ascii="Times New Roman" w:eastAsia="Times New Roman" w:hAnsi="Times New Roman" w:cs="Times New Roman"/>
          <w:szCs w:val="24"/>
          <w:lang w:eastAsia="fr-FR"/>
        </w:rPr>
        <w:t>→</w:t>
      </w:r>
      <w:r w:rsidRPr="00504DAA">
        <w:rPr>
          <w:rFonts w:ascii="Nunito" w:eastAsia="Times New Roman" w:hAnsi="Nunito" w:cs="Times New Roman"/>
          <w:szCs w:val="24"/>
          <w:lang w:eastAsia="fr-FR"/>
        </w:rPr>
        <w:t xml:space="preserve"> fatigue visuelle</w:t>
      </w:r>
    </w:p>
    <w:p w:rsidR="00E14F72" w:rsidRPr="00504DAA" w:rsidRDefault="00684D4E" w:rsidP="00E14F72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Times New Roman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14F72" w:rsidRPr="00504DAA" w:rsidRDefault="00E14F72" w:rsidP="00E14F72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28"/>
          <w:szCs w:val="48"/>
          <w:lang w:eastAsia="fr-FR"/>
        </w:rPr>
      </w:pPr>
      <w:r w:rsidRPr="00504DAA">
        <w:rPr>
          <w:rFonts w:ascii="Segoe UI Symbol" w:eastAsia="Times New Roman" w:hAnsi="Segoe UI Symbol" w:cs="Segoe UI Symbol"/>
          <w:b/>
          <w:bCs/>
          <w:kern w:val="36"/>
          <w:sz w:val="28"/>
          <w:szCs w:val="48"/>
          <w:lang w:eastAsia="fr-FR"/>
        </w:rPr>
        <w:t>🎯</w:t>
      </w:r>
      <w:r w:rsidRPr="00504DAA">
        <w:rPr>
          <w:rFonts w:ascii="Nunito" w:eastAsia="Times New Roman" w:hAnsi="Nunito" w:cs="Times New Roman"/>
          <w:b/>
          <w:bCs/>
          <w:kern w:val="36"/>
          <w:sz w:val="28"/>
          <w:szCs w:val="48"/>
          <w:lang w:eastAsia="fr-FR"/>
        </w:rPr>
        <w:t xml:space="preserve"> Ce que tu peux enseigner sur l’harmonie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L’harmonie ne veut pas dire :</w:t>
      </w:r>
    </w:p>
    <w:p w:rsidR="00E14F72" w:rsidRPr="00504DAA" w:rsidRDefault="00E14F72" w:rsidP="00E14F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mêmes couleurs partout</w:t>
      </w:r>
    </w:p>
    <w:p w:rsidR="00E14F72" w:rsidRPr="00504DAA" w:rsidRDefault="00E14F72" w:rsidP="00E14F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même cadre partout</w:t>
      </w:r>
    </w:p>
    <w:p w:rsidR="00E14F72" w:rsidRPr="00504DAA" w:rsidRDefault="00E14F72" w:rsidP="00E14F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même pose partout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lastRenderedPageBreak/>
        <w:t>L’harmonie veut dire :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Segoe UI Symbol" w:eastAsia="Times New Roman" w:hAnsi="Segoe UI Symbol" w:cs="Segoe UI Symbol"/>
          <w:szCs w:val="24"/>
          <w:lang w:eastAsia="fr-FR"/>
        </w:rPr>
        <w:t>👉</w:t>
      </w:r>
      <w:r w:rsidRPr="00504DAA">
        <w:rPr>
          <w:rFonts w:ascii="Nunito" w:eastAsia="Times New Roman" w:hAnsi="Nunito" w:cs="Times New Roman"/>
          <w:szCs w:val="24"/>
          <w:lang w:eastAsia="fr-FR"/>
        </w:rPr>
        <w:t xml:space="preserve"> Cohérence de ton univers.</w:t>
      </w:r>
    </w:p>
    <w:p w:rsidR="00E14F72" w:rsidRPr="00504DAA" w:rsidRDefault="00684D4E" w:rsidP="00E14F72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Times New Roman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E14F72" w:rsidRPr="00504DAA" w:rsidRDefault="00E14F72" w:rsidP="00E14F72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28"/>
          <w:szCs w:val="48"/>
          <w:lang w:eastAsia="fr-FR"/>
        </w:rPr>
      </w:pPr>
      <w:r w:rsidRPr="00504DAA">
        <w:rPr>
          <w:rFonts w:ascii="Segoe UI Symbol" w:eastAsia="Times New Roman" w:hAnsi="Segoe UI Symbol" w:cs="Segoe UI Symbol"/>
          <w:b/>
          <w:bCs/>
          <w:kern w:val="36"/>
          <w:sz w:val="28"/>
          <w:szCs w:val="48"/>
          <w:lang w:eastAsia="fr-FR"/>
        </w:rPr>
        <w:t>🔥</w:t>
      </w:r>
      <w:r w:rsidRPr="00504DAA">
        <w:rPr>
          <w:rFonts w:ascii="Nunito" w:eastAsia="Times New Roman" w:hAnsi="Nunito" w:cs="Times New Roman"/>
          <w:b/>
          <w:bCs/>
          <w:kern w:val="36"/>
          <w:sz w:val="28"/>
          <w:szCs w:val="48"/>
          <w:lang w:eastAsia="fr-FR"/>
        </w:rPr>
        <w:t xml:space="preserve"> 3 façons simples d’avoir un </w:t>
      </w:r>
      <w:proofErr w:type="spellStart"/>
      <w:r w:rsidRPr="00504DAA">
        <w:rPr>
          <w:rFonts w:ascii="Nunito" w:eastAsia="Times New Roman" w:hAnsi="Nunito" w:cs="Times New Roman"/>
          <w:b/>
          <w:bCs/>
          <w:kern w:val="36"/>
          <w:sz w:val="28"/>
          <w:szCs w:val="48"/>
          <w:lang w:eastAsia="fr-FR"/>
        </w:rPr>
        <w:t>feed</w:t>
      </w:r>
      <w:proofErr w:type="spellEnd"/>
      <w:r w:rsidRPr="00504DAA">
        <w:rPr>
          <w:rFonts w:ascii="Nunito" w:eastAsia="Times New Roman" w:hAnsi="Nunito" w:cs="Times New Roman"/>
          <w:b/>
          <w:bCs/>
          <w:kern w:val="36"/>
          <w:sz w:val="28"/>
          <w:szCs w:val="48"/>
          <w:lang w:eastAsia="fr-FR"/>
        </w:rPr>
        <w:t xml:space="preserve"> cohérent</w:t>
      </w:r>
    </w:p>
    <w:p w:rsidR="00E14F72" w:rsidRPr="00504DAA" w:rsidRDefault="00E14F72" w:rsidP="00E14F72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24"/>
          <w:szCs w:val="36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sz w:val="24"/>
          <w:szCs w:val="36"/>
          <w:lang w:eastAsia="fr-FR"/>
        </w:rPr>
        <w:t>Palette limitée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Toujours utiliser :</w:t>
      </w:r>
    </w:p>
    <w:p w:rsidR="00E14F72" w:rsidRPr="00504DAA" w:rsidRDefault="00E14F72" w:rsidP="00E14F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2 à 4 couleurs max</w:t>
      </w:r>
    </w:p>
    <w:p w:rsidR="00E14F72" w:rsidRPr="00504DAA" w:rsidRDefault="00E14F72" w:rsidP="00E14F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Les mêmes tons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Times New Roman"/>
          <w:szCs w:val="24"/>
          <w:lang w:eastAsia="fr-FR"/>
        </w:rPr>
        <w:t xml:space="preserve">Ex : Beige + noir, Denim + blanc, </w:t>
      </w:r>
      <w:r w:rsidRPr="00504DAA">
        <w:rPr>
          <w:rFonts w:ascii="Nunito" w:eastAsia="Times New Roman" w:hAnsi="Nunito" w:cs="Times New Roman"/>
          <w:szCs w:val="24"/>
          <w:lang w:eastAsia="fr-FR"/>
        </w:rPr>
        <w:t>Sauge + crème</w:t>
      </w:r>
    </w:p>
    <w:p w:rsidR="00E14F72" w:rsidRPr="00504DAA" w:rsidRDefault="00E14F72" w:rsidP="00E14F72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24"/>
          <w:szCs w:val="36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sz w:val="24"/>
          <w:szCs w:val="36"/>
          <w:lang w:eastAsia="fr-FR"/>
        </w:rPr>
        <w:t>Typographie cohérente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 xml:space="preserve">Toujours la même police pour </w:t>
      </w:r>
      <w:proofErr w:type="gramStart"/>
      <w:r w:rsidRPr="00504DAA">
        <w:rPr>
          <w:rFonts w:ascii="Nunito" w:eastAsia="Times New Roman" w:hAnsi="Nunito" w:cs="Times New Roman"/>
          <w:szCs w:val="24"/>
          <w:lang w:eastAsia="fr-FR"/>
        </w:rPr>
        <w:t>les miniatures texte</w:t>
      </w:r>
      <w:proofErr w:type="gramEnd"/>
      <w:r w:rsidRPr="00504DAA">
        <w:rPr>
          <w:rFonts w:ascii="Nunito" w:eastAsia="Times New Roman" w:hAnsi="Nunito" w:cs="Times New Roman"/>
          <w:szCs w:val="24"/>
          <w:lang w:eastAsia="fr-FR"/>
        </w:rPr>
        <w:t>.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Pas 5 styles différents.</w:t>
      </w:r>
    </w:p>
    <w:p w:rsidR="00E14F72" w:rsidRPr="00504DAA" w:rsidRDefault="00E14F72" w:rsidP="00E14F72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24"/>
          <w:szCs w:val="36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sz w:val="24"/>
          <w:szCs w:val="36"/>
          <w:lang w:eastAsia="fr-FR"/>
        </w:rPr>
        <w:t>Rythme visuel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Alterner :</w:t>
      </w:r>
    </w:p>
    <w:p w:rsidR="00E14F72" w:rsidRPr="00504DAA" w:rsidRDefault="00E14F72" w:rsidP="00E14F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Visage</w:t>
      </w:r>
    </w:p>
    <w:p w:rsidR="00E14F72" w:rsidRPr="00504DAA" w:rsidRDefault="00E14F72" w:rsidP="00E14F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Produit</w:t>
      </w:r>
    </w:p>
    <w:p w:rsidR="00E14F72" w:rsidRPr="00504DAA" w:rsidRDefault="00E14F72" w:rsidP="00E14F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Texte</w:t>
      </w:r>
    </w:p>
    <w:p w:rsidR="00E14F72" w:rsidRPr="00504DAA" w:rsidRDefault="00E14F72" w:rsidP="00E14F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504DAA">
        <w:rPr>
          <w:rFonts w:ascii="Nunito" w:eastAsia="Times New Roman" w:hAnsi="Nunito" w:cs="Times New Roman"/>
          <w:szCs w:val="24"/>
          <w:lang w:eastAsia="fr-FR"/>
        </w:rPr>
        <w:t>Action</w: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Times New Roman"/>
          <w:szCs w:val="24"/>
          <w:lang w:eastAsia="fr-FR"/>
        </w:rPr>
        <w:t>Ça crée un rythme.</w:t>
      </w:r>
    </w:p>
    <w:p w:rsidR="00E14F72" w:rsidRPr="00504DAA" w:rsidRDefault="00684D4E" w:rsidP="00E14F72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E14F72" w:rsidRPr="00504DAA" w:rsidRDefault="00E14F72" w:rsidP="00E14F72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color w:val="B2A1C7" w:themeColor="accent4" w:themeTint="99"/>
          <w:sz w:val="24"/>
          <w:szCs w:val="24"/>
          <w:lang w:eastAsia="fr-FR"/>
        </w:rPr>
        <w:t>Légendes</w:t>
      </w:r>
    </w:p>
    <w:p w:rsidR="00E14F72" w:rsidRPr="00504DAA" w:rsidRDefault="00E14F72" w:rsidP="00E14F72">
      <w:pPr>
        <w:pStyle w:val="NormalWeb"/>
        <w:rPr>
          <w:rFonts w:ascii="Nunito" w:hAnsi="Nunito"/>
        </w:rPr>
      </w:pPr>
      <w:r w:rsidRPr="00504DAA">
        <w:rPr>
          <w:rFonts w:ascii="Nunito" w:hAnsi="Nunito"/>
        </w:rPr>
        <w:t>Une légende a un objectif.</w:t>
      </w:r>
      <w:r w:rsidRPr="00504DAA">
        <w:rPr>
          <w:rFonts w:ascii="Nunito" w:hAnsi="Nunito"/>
        </w:rPr>
        <w:br/>
        <w:t>Pas juste raconter.</w:t>
      </w:r>
    </w:p>
    <w:p w:rsidR="00E14F72" w:rsidRPr="00504DAA" w:rsidRDefault="00E14F72" w:rsidP="00E14F72">
      <w:pPr>
        <w:shd w:val="clear" w:color="auto" w:fill="FFFFFF"/>
        <w:spacing w:after="300" w:line="480" w:lineRule="atLeast"/>
        <w:rPr>
          <w:rFonts w:ascii="Nunito" w:eastAsia="Times New Roman" w:hAnsi="Nunito" w:cs="Times New Roman"/>
          <w:color w:val="2D1A29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b/>
          <w:bCs/>
          <w:color w:val="2D1A29"/>
          <w:sz w:val="24"/>
          <w:szCs w:val="24"/>
          <w:lang w:eastAsia="fr-FR"/>
        </w:rPr>
        <w:t>La légende peu</w:t>
      </w:r>
      <w:r w:rsidRPr="00504DAA">
        <w:rPr>
          <w:rFonts w:ascii="Nunito" w:eastAsia="Times New Roman" w:hAnsi="Nunito" w:cs="Times New Roman"/>
          <w:color w:val="2D1A29"/>
          <w:sz w:val="24"/>
          <w:szCs w:val="24"/>
          <w:lang w:eastAsia="fr-FR"/>
        </w:rPr>
        <w:t>t :</w:t>
      </w:r>
    </w:p>
    <w:p w:rsidR="00E14F72" w:rsidRPr="00504DAA" w:rsidRDefault="00E14F72" w:rsidP="00E14F72">
      <w:pPr>
        <w:numPr>
          <w:ilvl w:val="0"/>
          <w:numId w:val="20"/>
        </w:numPr>
        <w:shd w:val="clear" w:color="auto" w:fill="FFFFFF"/>
        <w:spacing w:after="0" w:line="480" w:lineRule="atLeast"/>
        <w:ind w:left="0"/>
        <w:rPr>
          <w:rFonts w:ascii="Nunito" w:eastAsia="Times New Roman" w:hAnsi="Nunito" w:cs="Times New Roman"/>
          <w:color w:val="000000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color w:val="000000"/>
          <w:sz w:val="24"/>
          <w:szCs w:val="24"/>
          <w:lang w:eastAsia="fr-FR"/>
        </w:rPr>
        <w:t>Raconter une histoire.</w:t>
      </w:r>
    </w:p>
    <w:p w:rsidR="00E14F72" w:rsidRPr="00504DAA" w:rsidRDefault="00E14F72" w:rsidP="00E14F72">
      <w:pPr>
        <w:numPr>
          <w:ilvl w:val="0"/>
          <w:numId w:val="20"/>
        </w:numPr>
        <w:shd w:val="clear" w:color="auto" w:fill="FFFFFF"/>
        <w:spacing w:after="0" w:line="480" w:lineRule="atLeast"/>
        <w:ind w:left="0"/>
        <w:rPr>
          <w:rFonts w:ascii="Nunito" w:eastAsia="Times New Roman" w:hAnsi="Nunito" w:cs="Times New Roman"/>
          <w:color w:val="000000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color w:val="000000"/>
          <w:sz w:val="24"/>
          <w:szCs w:val="24"/>
          <w:lang w:eastAsia="fr-FR"/>
        </w:rPr>
        <w:t>Poser une question pour susciter des interactions. </w:t>
      </w:r>
    </w:p>
    <w:p w:rsidR="00E14F72" w:rsidRPr="00504DAA" w:rsidRDefault="00E14F72" w:rsidP="00E14F72">
      <w:pPr>
        <w:numPr>
          <w:ilvl w:val="0"/>
          <w:numId w:val="20"/>
        </w:numPr>
        <w:shd w:val="clear" w:color="auto" w:fill="FFFFFF"/>
        <w:spacing w:after="0" w:line="480" w:lineRule="atLeast"/>
        <w:ind w:left="0"/>
        <w:rPr>
          <w:rFonts w:ascii="Nunito" w:eastAsia="Times New Roman" w:hAnsi="Nunito" w:cs="Times New Roman"/>
          <w:color w:val="000000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color w:val="000000"/>
          <w:sz w:val="24"/>
          <w:szCs w:val="24"/>
          <w:lang w:eastAsia="fr-FR"/>
        </w:rPr>
        <w:lastRenderedPageBreak/>
        <w:t>Inciter à une action (acheter, visiter, taguer un ami…). </w:t>
      </w:r>
    </w:p>
    <w:p w:rsidR="00E14F72" w:rsidRPr="00504DAA" w:rsidRDefault="00E14F72" w:rsidP="00E14F72">
      <w:pPr>
        <w:numPr>
          <w:ilvl w:val="0"/>
          <w:numId w:val="20"/>
        </w:numPr>
        <w:shd w:val="clear" w:color="auto" w:fill="FFFFFF"/>
        <w:spacing w:after="0" w:line="480" w:lineRule="atLeast"/>
        <w:ind w:left="0"/>
        <w:rPr>
          <w:rFonts w:ascii="Nunito" w:eastAsia="Times New Roman" w:hAnsi="Nunito" w:cs="Times New Roman"/>
          <w:color w:val="000000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color w:val="000000"/>
          <w:sz w:val="24"/>
          <w:szCs w:val="24"/>
          <w:lang w:eastAsia="fr-FR"/>
        </w:rPr>
        <w:t>Déclencher une émotion (faire rire ou sourire, inspirer ou émouvoir).</w:t>
      </w:r>
    </w:p>
    <w:p w:rsidR="00E14F72" w:rsidRPr="00504DAA" w:rsidRDefault="00E14F72" w:rsidP="00E14F72">
      <w:pPr>
        <w:pStyle w:val="NormalWeb"/>
        <w:rPr>
          <w:rFonts w:ascii="Nunito" w:hAnsi="Nunito"/>
        </w:rPr>
      </w:pPr>
      <w:r w:rsidRPr="00504DAA">
        <w:rPr>
          <w:rFonts w:ascii="Nunito" w:hAnsi="Nunito"/>
        </w:rPr>
        <w:t>Pas tout en même temps.</w:t>
      </w:r>
    </w:p>
    <w:p w:rsidR="00E14F72" w:rsidRPr="00504DAA" w:rsidRDefault="00E14F72" w:rsidP="00E14F72">
      <w:pPr>
        <w:pStyle w:val="NormalWeb"/>
        <w:rPr>
          <w:rFonts w:ascii="Nunito" w:hAnsi="Nunito" w:cs="Segoe UI"/>
          <w:color w:val="0C1014"/>
          <w:shd w:val="clear" w:color="auto" w:fill="FFFFFF"/>
        </w:rPr>
      </w:pPr>
      <w:r w:rsidRPr="00504DAA">
        <w:rPr>
          <w:rFonts w:ascii="Nunito" w:hAnsi="Nunito" w:cs="Segoe UI"/>
          <w:color w:val="0C1014"/>
          <w:shd w:val="clear" w:color="auto" w:fill="FFFFFF"/>
        </w:rPr>
        <w:t xml:space="preserve">Construction : </w:t>
      </w:r>
    </w:p>
    <w:p w:rsidR="00E14F72" w:rsidRPr="00AF16AF" w:rsidRDefault="00E14F72" w:rsidP="00E14F72">
      <w:pPr>
        <w:pStyle w:val="NormalWeb"/>
        <w:numPr>
          <w:ilvl w:val="1"/>
          <w:numId w:val="21"/>
        </w:numPr>
        <w:rPr>
          <w:rFonts w:ascii="Nunito" w:hAnsi="Nunito" w:cs="Segoe UI"/>
          <w:color w:val="0C1014"/>
          <w:shd w:val="clear" w:color="auto" w:fill="FFFFFF"/>
        </w:rPr>
      </w:pPr>
      <w:r w:rsidRPr="00504DAA">
        <w:rPr>
          <w:rFonts w:ascii="Nunito" w:hAnsi="Nunito" w:cs="Segoe UI"/>
          <w:color w:val="0C1014"/>
          <w:shd w:val="clear" w:color="auto" w:fill="FFFFFF"/>
        </w:rPr>
        <w:t>Une accroche : la première phrase qui retient vraiment l’attention et qui donne envie de lire la suite</w:t>
      </w:r>
    </w:p>
    <w:p w:rsidR="00E14F72" w:rsidRPr="00AF16AF" w:rsidRDefault="00E14F72" w:rsidP="00E14F72">
      <w:pPr>
        <w:pStyle w:val="NormalWeb"/>
        <w:numPr>
          <w:ilvl w:val="1"/>
          <w:numId w:val="21"/>
        </w:numPr>
        <w:rPr>
          <w:rFonts w:ascii="Nunito" w:hAnsi="Nunito" w:cs="Segoe UI"/>
          <w:color w:val="0C1014"/>
          <w:shd w:val="clear" w:color="auto" w:fill="FFFFFF"/>
        </w:rPr>
      </w:pPr>
      <w:r w:rsidRPr="00AF16AF">
        <w:rPr>
          <w:rFonts w:ascii="Nunito" w:hAnsi="Nunito" w:cs="Segoe UI"/>
          <w:color w:val="0C1014"/>
          <w:shd w:val="clear" w:color="auto" w:fill="FFFFFF"/>
        </w:rPr>
        <w:t>Un style parlé : Ecrivez comme si vous parliez à votre audience.</w:t>
      </w:r>
    </w:p>
    <w:p w:rsidR="00E14F72" w:rsidRPr="00AF16AF" w:rsidRDefault="00E14F72" w:rsidP="00E14F72">
      <w:pPr>
        <w:pStyle w:val="NormalWeb"/>
        <w:numPr>
          <w:ilvl w:val="1"/>
          <w:numId w:val="21"/>
        </w:numPr>
        <w:rPr>
          <w:rFonts w:ascii="Nunito" w:hAnsi="Nunito" w:cs="Segoe UI"/>
          <w:color w:val="0C1014"/>
          <w:shd w:val="clear" w:color="auto" w:fill="FFFFFF"/>
        </w:rPr>
      </w:pPr>
      <w:r w:rsidRPr="00AF16AF">
        <w:rPr>
          <w:rFonts w:ascii="Nunito" w:hAnsi="Nunito" w:cs="Segoe UI"/>
          <w:color w:val="0C1014"/>
          <w:shd w:val="clear" w:color="auto" w:fill="FFFFFF"/>
        </w:rPr>
        <w:t xml:space="preserve">Une information utile ou divertissante avec des mots-clés : les mots qui sont très recherchés par votre client rêvé. </w:t>
      </w:r>
    </w:p>
    <w:p w:rsidR="00E14F72" w:rsidRPr="00AF16AF" w:rsidRDefault="00E14F72" w:rsidP="00E14F72">
      <w:pPr>
        <w:pStyle w:val="NormalWeb"/>
        <w:numPr>
          <w:ilvl w:val="1"/>
          <w:numId w:val="21"/>
        </w:numPr>
        <w:rPr>
          <w:rFonts w:ascii="Nunito" w:hAnsi="Nunito" w:cs="Segoe UI"/>
          <w:color w:val="0C1014"/>
          <w:shd w:val="clear" w:color="auto" w:fill="FFFFFF"/>
        </w:rPr>
      </w:pPr>
      <w:r>
        <w:rPr>
          <w:rFonts w:ascii="Nunito" w:hAnsi="Nunito" w:cs="Segoe UI"/>
          <w:color w:val="0C1014"/>
          <w:shd w:val="clear" w:color="auto" w:fill="FFFFFF"/>
        </w:rPr>
        <w:t>U</w:t>
      </w:r>
      <w:r w:rsidRPr="00AF16AF">
        <w:rPr>
          <w:rFonts w:ascii="Nunito" w:hAnsi="Nunito" w:cs="Segoe UI"/>
          <w:color w:val="0C1014"/>
          <w:shd w:val="clear" w:color="auto" w:fill="FFFFFF"/>
        </w:rPr>
        <w:t>n appel à l’action (clair unique précis) : cela peut être « </w:t>
      </w:r>
      <w:proofErr w:type="spellStart"/>
      <w:r w:rsidRPr="00AF16AF">
        <w:rPr>
          <w:rFonts w:ascii="Nunito" w:hAnsi="Nunito" w:cs="Segoe UI"/>
          <w:color w:val="0C1014"/>
          <w:shd w:val="clear" w:color="auto" w:fill="FFFFFF"/>
        </w:rPr>
        <w:t>Likez</w:t>
      </w:r>
      <w:proofErr w:type="spellEnd"/>
      <w:r w:rsidRPr="00AF16AF">
        <w:rPr>
          <w:rFonts w:ascii="Nunito" w:hAnsi="Nunito" w:cs="Segoe UI"/>
          <w:color w:val="0C1014"/>
          <w:shd w:val="clear" w:color="auto" w:fill="FFFFFF"/>
        </w:rPr>
        <w:t xml:space="preserve"> si vous avez trouvé cette info utile. » ou bien « Partagez cette astuce ! »</w:t>
      </w:r>
    </w:p>
    <w:p w:rsidR="00E14F72" w:rsidRPr="00504DAA" w:rsidRDefault="00E14F72" w:rsidP="00E14F72">
      <w:pPr>
        <w:shd w:val="clear" w:color="auto" w:fill="FFFFFF"/>
        <w:spacing w:after="0" w:line="480" w:lineRule="atLeast"/>
        <w:rPr>
          <w:rFonts w:ascii="Nunito" w:eastAsia="Times New Roman" w:hAnsi="Nunito" w:cs="Times New Roman"/>
          <w:color w:val="000000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color w:val="000000"/>
          <w:sz w:val="24"/>
          <w:szCs w:val="24"/>
          <w:lang w:eastAsia="fr-FR"/>
        </w:rPr>
        <w:t>Pense à intégrer des mots clés concernant : ton contenu, ton message et ta cible</w:t>
      </w:r>
    </w:p>
    <w:p w:rsidR="00E14F72" w:rsidRDefault="00E14F72" w:rsidP="00E14F72">
      <w:pPr>
        <w:rPr>
          <w:rFonts w:ascii="Nunito" w:hAnsi="Nunito"/>
        </w:rPr>
      </w:pPr>
    </w:p>
    <w:p w:rsidR="008373D2" w:rsidRPr="009C243C" w:rsidRDefault="008373D2" w:rsidP="00476584">
      <w:pPr>
        <w:rPr>
          <w:rFonts w:ascii="Nunito" w:hAnsi="Nunito"/>
        </w:rPr>
      </w:pPr>
    </w:p>
    <w:p w:rsidR="00D4058E" w:rsidRPr="009C243C" w:rsidRDefault="00D4058E">
      <w:pPr>
        <w:rPr>
          <w:rFonts w:ascii="Nunito" w:hAnsi="Nunito"/>
        </w:rPr>
      </w:pPr>
    </w:p>
    <w:p w:rsidR="00D4058E" w:rsidRPr="009C243C" w:rsidRDefault="00D4058E" w:rsidP="00D4058E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9C243C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Exercices pour la séance 5</w:t>
      </w:r>
    </w:p>
    <w:p w:rsidR="00D4058E" w:rsidRPr="009C243C" w:rsidRDefault="00D4058E" w:rsidP="00AF16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243C">
        <w:rPr>
          <w:rFonts w:ascii="Nunito" w:eastAsia="Times New Roman" w:hAnsi="Nunito" w:cs="Times New Roman"/>
          <w:sz w:val="24"/>
          <w:szCs w:val="24"/>
          <w:lang w:eastAsia="fr-FR"/>
        </w:rPr>
        <w:t>Écrire :</w:t>
      </w:r>
    </w:p>
    <w:p w:rsidR="00D4058E" w:rsidRPr="009C243C" w:rsidRDefault="00D4058E" w:rsidP="00AF16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243C">
        <w:rPr>
          <w:rFonts w:ascii="Nunito" w:eastAsia="Times New Roman" w:hAnsi="Nunito" w:cs="Times New Roman"/>
          <w:sz w:val="24"/>
          <w:szCs w:val="24"/>
          <w:lang w:eastAsia="fr-FR"/>
        </w:rPr>
        <w:t>1 post TOFU</w:t>
      </w:r>
    </w:p>
    <w:p w:rsidR="00D4058E" w:rsidRPr="009C243C" w:rsidRDefault="00D4058E" w:rsidP="00AF16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243C">
        <w:rPr>
          <w:rFonts w:ascii="Nunito" w:eastAsia="Times New Roman" w:hAnsi="Nunito" w:cs="Times New Roman"/>
          <w:sz w:val="24"/>
          <w:szCs w:val="24"/>
          <w:lang w:eastAsia="fr-FR"/>
        </w:rPr>
        <w:t>1 post MOFU</w:t>
      </w:r>
    </w:p>
    <w:p w:rsidR="00D4058E" w:rsidRPr="009C243C" w:rsidRDefault="00D4058E" w:rsidP="00AF16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243C">
        <w:rPr>
          <w:rFonts w:ascii="Nunito" w:eastAsia="Times New Roman" w:hAnsi="Nunito" w:cs="Times New Roman"/>
          <w:sz w:val="24"/>
          <w:szCs w:val="24"/>
          <w:lang w:eastAsia="fr-FR"/>
        </w:rPr>
        <w:t xml:space="preserve">Publier au moins </w:t>
      </w:r>
      <w:r w:rsidRPr="009C243C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1 post</w:t>
      </w:r>
      <w:r w:rsidRPr="009C243C">
        <w:rPr>
          <w:rFonts w:ascii="Nunito" w:eastAsia="Times New Roman" w:hAnsi="Nunito" w:cs="Times New Roman"/>
          <w:sz w:val="24"/>
          <w:szCs w:val="24"/>
          <w:lang w:eastAsia="fr-FR"/>
        </w:rPr>
        <w:t xml:space="preserve"> avant la séance suivante.</w:t>
      </w:r>
    </w:p>
    <w:p w:rsidR="004F6494" w:rsidRDefault="00684D4E" w:rsidP="00D4058E"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4058E" w:rsidRPr="004F6494" w:rsidRDefault="004F6494" w:rsidP="004F6494">
      <w:r>
        <w:t xml:space="preserve">A donner : </w:t>
      </w:r>
      <w:proofErr w:type="spellStart"/>
      <w:r>
        <w:t>récap</w:t>
      </w:r>
      <w:proofErr w:type="spellEnd"/>
      <w:r>
        <w:t xml:space="preserve"> cours, fichier zone </w:t>
      </w:r>
      <w:proofErr w:type="spellStart"/>
      <w:r>
        <w:t>safe</w:t>
      </w:r>
      <w:proofErr w:type="spellEnd"/>
      <w:r>
        <w:t xml:space="preserve">  </w:t>
      </w:r>
      <w:proofErr w:type="spellStart"/>
      <w:r>
        <w:t>png</w:t>
      </w:r>
      <w:proofErr w:type="spellEnd"/>
    </w:p>
    <w:sectPr w:rsidR="00D4058E" w:rsidRPr="004F64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C587D"/>
    <w:multiLevelType w:val="multilevel"/>
    <w:tmpl w:val="1068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253FD"/>
    <w:multiLevelType w:val="hybridMultilevel"/>
    <w:tmpl w:val="ADC856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345B0A"/>
    <w:multiLevelType w:val="multilevel"/>
    <w:tmpl w:val="C55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623E2B"/>
    <w:multiLevelType w:val="multilevel"/>
    <w:tmpl w:val="760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096EC0"/>
    <w:multiLevelType w:val="multilevel"/>
    <w:tmpl w:val="058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26555A"/>
    <w:multiLevelType w:val="multilevel"/>
    <w:tmpl w:val="53F2BE0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>
    <w:nsid w:val="0C2D5848"/>
    <w:multiLevelType w:val="multilevel"/>
    <w:tmpl w:val="1F02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8E4DE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D876A1"/>
    <w:multiLevelType w:val="hybridMultilevel"/>
    <w:tmpl w:val="AECEB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066E78"/>
    <w:multiLevelType w:val="multilevel"/>
    <w:tmpl w:val="8004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C855C1"/>
    <w:multiLevelType w:val="multilevel"/>
    <w:tmpl w:val="384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36520F"/>
    <w:multiLevelType w:val="multilevel"/>
    <w:tmpl w:val="B47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1E2367"/>
    <w:multiLevelType w:val="multilevel"/>
    <w:tmpl w:val="D60C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EF50FD"/>
    <w:multiLevelType w:val="hybridMultilevel"/>
    <w:tmpl w:val="89B094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5A6535"/>
    <w:multiLevelType w:val="multilevel"/>
    <w:tmpl w:val="F96E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BB475B"/>
    <w:multiLevelType w:val="multilevel"/>
    <w:tmpl w:val="7752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220B87"/>
    <w:multiLevelType w:val="multilevel"/>
    <w:tmpl w:val="D02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801D5B"/>
    <w:multiLevelType w:val="multilevel"/>
    <w:tmpl w:val="DEAC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1386D53"/>
    <w:multiLevelType w:val="multilevel"/>
    <w:tmpl w:val="98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45467E"/>
    <w:multiLevelType w:val="multilevel"/>
    <w:tmpl w:val="0294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CA7A2D"/>
    <w:multiLevelType w:val="multilevel"/>
    <w:tmpl w:val="D7EA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E0A4A08"/>
    <w:multiLevelType w:val="multilevel"/>
    <w:tmpl w:val="B840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DD398B"/>
    <w:multiLevelType w:val="multilevel"/>
    <w:tmpl w:val="8A6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7875CC"/>
    <w:multiLevelType w:val="multilevel"/>
    <w:tmpl w:val="CFC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F75122"/>
    <w:multiLevelType w:val="multilevel"/>
    <w:tmpl w:val="8F26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581881"/>
    <w:multiLevelType w:val="multilevel"/>
    <w:tmpl w:val="5EAE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CB86D88"/>
    <w:multiLevelType w:val="multilevel"/>
    <w:tmpl w:val="745096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D8F23A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AC0C4C"/>
    <w:multiLevelType w:val="hybridMultilevel"/>
    <w:tmpl w:val="D2547E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44A5D69"/>
    <w:multiLevelType w:val="multilevel"/>
    <w:tmpl w:val="B268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0C3B38"/>
    <w:multiLevelType w:val="multilevel"/>
    <w:tmpl w:val="2D16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502238"/>
    <w:multiLevelType w:val="multilevel"/>
    <w:tmpl w:val="FB2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B06B32"/>
    <w:multiLevelType w:val="multilevel"/>
    <w:tmpl w:val="34F6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627F01"/>
    <w:multiLevelType w:val="multilevel"/>
    <w:tmpl w:val="2AD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BD4AC8"/>
    <w:multiLevelType w:val="multilevel"/>
    <w:tmpl w:val="1B0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E20E7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F576FB"/>
    <w:multiLevelType w:val="multilevel"/>
    <w:tmpl w:val="7DD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C35BBF"/>
    <w:multiLevelType w:val="multilevel"/>
    <w:tmpl w:val="0D0C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BC1CD5"/>
    <w:multiLevelType w:val="multilevel"/>
    <w:tmpl w:val="984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0E48FB"/>
    <w:multiLevelType w:val="multilevel"/>
    <w:tmpl w:val="1D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C4323EC"/>
    <w:multiLevelType w:val="multilevel"/>
    <w:tmpl w:val="8B92D4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E3D716A"/>
    <w:multiLevelType w:val="multilevel"/>
    <w:tmpl w:val="910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C70733"/>
    <w:multiLevelType w:val="multilevel"/>
    <w:tmpl w:val="A2D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185025"/>
    <w:multiLevelType w:val="multilevel"/>
    <w:tmpl w:val="CF8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41"/>
  </w:num>
  <w:num w:numId="3">
    <w:abstractNumId w:val="40"/>
  </w:num>
  <w:num w:numId="4">
    <w:abstractNumId w:val="5"/>
  </w:num>
  <w:num w:numId="5">
    <w:abstractNumId w:val="26"/>
  </w:num>
  <w:num w:numId="6">
    <w:abstractNumId w:val="39"/>
  </w:num>
  <w:num w:numId="7">
    <w:abstractNumId w:val="22"/>
  </w:num>
  <w:num w:numId="8">
    <w:abstractNumId w:val="32"/>
  </w:num>
  <w:num w:numId="9">
    <w:abstractNumId w:val="16"/>
  </w:num>
  <w:num w:numId="10">
    <w:abstractNumId w:val="19"/>
  </w:num>
  <w:num w:numId="11">
    <w:abstractNumId w:val="14"/>
  </w:num>
  <w:num w:numId="12">
    <w:abstractNumId w:val="42"/>
  </w:num>
  <w:num w:numId="13">
    <w:abstractNumId w:val="36"/>
  </w:num>
  <w:num w:numId="14">
    <w:abstractNumId w:val="20"/>
  </w:num>
  <w:num w:numId="15">
    <w:abstractNumId w:val="1"/>
  </w:num>
  <w:num w:numId="16">
    <w:abstractNumId w:val="2"/>
  </w:num>
  <w:num w:numId="17">
    <w:abstractNumId w:val="30"/>
  </w:num>
  <w:num w:numId="18">
    <w:abstractNumId w:val="4"/>
  </w:num>
  <w:num w:numId="19">
    <w:abstractNumId w:val="17"/>
  </w:num>
  <w:num w:numId="20">
    <w:abstractNumId w:val="33"/>
  </w:num>
  <w:num w:numId="21">
    <w:abstractNumId w:val="12"/>
  </w:num>
  <w:num w:numId="22">
    <w:abstractNumId w:val="31"/>
  </w:num>
  <w:num w:numId="23">
    <w:abstractNumId w:val="35"/>
  </w:num>
  <w:num w:numId="24">
    <w:abstractNumId w:val="7"/>
  </w:num>
  <w:num w:numId="25">
    <w:abstractNumId w:val="27"/>
  </w:num>
  <w:num w:numId="26">
    <w:abstractNumId w:val="6"/>
  </w:num>
  <w:num w:numId="27">
    <w:abstractNumId w:val="43"/>
  </w:num>
  <w:num w:numId="28">
    <w:abstractNumId w:val="29"/>
  </w:num>
  <w:num w:numId="29">
    <w:abstractNumId w:val="11"/>
  </w:num>
  <w:num w:numId="30">
    <w:abstractNumId w:val="18"/>
  </w:num>
  <w:num w:numId="31">
    <w:abstractNumId w:val="10"/>
  </w:num>
  <w:num w:numId="32">
    <w:abstractNumId w:val="28"/>
  </w:num>
  <w:num w:numId="33">
    <w:abstractNumId w:val="25"/>
  </w:num>
  <w:num w:numId="34">
    <w:abstractNumId w:val="38"/>
  </w:num>
  <w:num w:numId="35">
    <w:abstractNumId w:val="24"/>
  </w:num>
  <w:num w:numId="36">
    <w:abstractNumId w:val="23"/>
  </w:num>
  <w:num w:numId="37">
    <w:abstractNumId w:val="21"/>
  </w:num>
  <w:num w:numId="38">
    <w:abstractNumId w:val="15"/>
  </w:num>
  <w:num w:numId="39">
    <w:abstractNumId w:val="34"/>
  </w:num>
  <w:num w:numId="40">
    <w:abstractNumId w:val="13"/>
  </w:num>
  <w:num w:numId="41">
    <w:abstractNumId w:val="8"/>
  </w:num>
  <w:num w:numId="42">
    <w:abstractNumId w:val="9"/>
  </w:num>
  <w:num w:numId="43">
    <w:abstractNumId w:val="0"/>
  </w:num>
  <w:num w:numId="44">
    <w:abstractNumId w:val="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5B4"/>
    <w:rsid w:val="00000039"/>
    <w:rsid w:val="00006625"/>
    <w:rsid w:val="001213C2"/>
    <w:rsid w:val="001B5515"/>
    <w:rsid w:val="001C0F1A"/>
    <w:rsid w:val="00222778"/>
    <w:rsid w:val="002255D0"/>
    <w:rsid w:val="00282F3B"/>
    <w:rsid w:val="003A02B3"/>
    <w:rsid w:val="003D4D08"/>
    <w:rsid w:val="00476584"/>
    <w:rsid w:val="004F6494"/>
    <w:rsid w:val="00504DAA"/>
    <w:rsid w:val="00684D4E"/>
    <w:rsid w:val="0069607A"/>
    <w:rsid w:val="006A2EDD"/>
    <w:rsid w:val="00741567"/>
    <w:rsid w:val="00825CF7"/>
    <w:rsid w:val="008373D2"/>
    <w:rsid w:val="0089395D"/>
    <w:rsid w:val="008F3003"/>
    <w:rsid w:val="009164AC"/>
    <w:rsid w:val="0096578E"/>
    <w:rsid w:val="009B15A1"/>
    <w:rsid w:val="009C243C"/>
    <w:rsid w:val="009C5726"/>
    <w:rsid w:val="00A86CB3"/>
    <w:rsid w:val="00AF16AF"/>
    <w:rsid w:val="00AF2432"/>
    <w:rsid w:val="00B626AA"/>
    <w:rsid w:val="00BB7CD2"/>
    <w:rsid w:val="00C34C9F"/>
    <w:rsid w:val="00C76A1E"/>
    <w:rsid w:val="00C932B2"/>
    <w:rsid w:val="00CC35B4"/>
    <w:rsid w:val="00D4058E"/>
    <w:rsid w:val="00DC133B"/>
    <w:rsid w:val="00DD4E5C"/>
    <w:rsid w:val="00E14F72"/>
    <w:rsid w:val="00EA38EE"/>
    <w:rsid w:val="00F10EB1"/>
    <w:rsid w:val="00F6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5B4"/>
  </w:style>
  <w:style w:type="paragraph" w:styleId="Titre1">
    <w:name w:val="heading 1"/>
    <w:basedOn w:val="Normal"/>
    <w:link w:val="Titre1Car"/>
    <w:uiPriority w:val="9"/>
    <w:qFormat/>
    <w:rsid w:val="00C76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76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960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6A1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76A1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C76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9607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69607A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69607A"/>
    <w:rPr>
      <w:b/>
      <w:bCs/>
    </w:rPr>
  </w:style>
  <w:style w:type="character" w:styleId="Accentuation">
    <w:name w:val="Emphasis"/>
    <w:basedOn w:val="Policepardfaut"/>
    <w:uiPriority w:val="20"/>
    <w:qFormat/>
    <w:rsid w:val="0069607A"/>
    <w:rPr>
      <w:i/>
      <w:iCs/>
    </w:rPr>
  </w:style>
  <w:style w:type="character" w:customStyle="1" w:styleId="t286pc">
    <w:name w:val="t286pc"/>
    <w:basedOn w:val="Policepardfaut"/>
    <w:rsid w:val="009C243C"/>
  </w:style>
  <w:style w:type="character" w:customStyle="1" w:styleId="dtet0b">
    <w:name w:val="dtet0b"/>
    <w:basedOn w:val="Policepardfaut"/>
    <w:rsid w:val="009C243C"/>
  </w:style>
  <w:style w:type="table" w:styleId="Listeclaire-Accent1">
    <w:name w:val="Light List Accent 1"/>
    <w:basedOn w:val="TableauNormal"/>
    <w:uiPriority w:val="61"/>
    <w:rsid w:val="0096578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cvgsua">
    <w:name w:val="cvgsua"/>
    <w:basedOn w:val="Normal"/>
    <w:rsid w:val="004F6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gcmg">
    <w:name w:val="a_gcmg"/>
    <w:basedOn w:val="Policepardfaut"/>
    <w:rsid w:val="004F6494"/>
  </w:style>
  <w:style w:type="character" w:styleId="Lienhypertexte">
    <w:name w:val="Hyperlink"/>
    <w:basedOn w:val="Policepardfaut"/>
    <w:uiPriority w:val="99"/>
    <w:semiHidden/>
    <w:unhideWhenUsed/>
    <w:rsid w:val="00F10EB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5B4"/>
  </w:style>
  <w:style w:type="paragraph" w:styleId="Titre1">
    <w:name w:val="heading 1"/>
    <w:basedOn w:val="Normal"/>
    <w:link w:val="Titre1Car"/>
    <w:uiPriority w:val="9"/>
    <w:qFormat/>
    <w:rsid w:val="00C76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76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960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6A1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76A1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C76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9607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69607A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69607A"/>
    <w:rPr>
      <w:b/>
      <w:bCs/>
    </w:rPr>
  </w:style>
  <w:style w:type="character" w:styleId="Accentuation">
    <w:name w:val="Emphasis"/>
    <w:basedOn w:val="Policepardfaut"/>
    <w:uiPriority w:val="20"/>
    <w:qFormat/>
    <w:rsid w:val="0069607A"/>
    <w:rPr>
      <w:i/>
      <w:iCs/>
    </w:rPr>
  </w:style>
  <w:style w:type="character" w:customStyle="1" w:styleId="t286pc">
    <w:name w:val="t286pc"/>
    <w:basedOn w:val="Policepardfaut"/>
    <w:rsid w:val="009C243C"/>
  </w:style>
  <w:style w:type="character" w:customStyle="1" w:styleId="dtet0b">
    <w:name w:val="dtet0b"/>
    <w:basedOn w:val="Policepardfaut"/>
    <w:rsid w:val="009C243C"/>
  </w:style>
  <w:style w:type="table" w:styleId="Listeclaire-Accent1">
    <w:name w:val="Light List Accent 1"/>
    <w:basedOn w:val="TableauNormal"/>
    <w:uiPriority w:val="61"/>
    <w:rsid w:val="0096578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cvgsua">
    <w:name w:val="cvgsua"/>
    <w:basedOn w:val="Normal"/>
    <w:rsid w:val="004F6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gcmg">
    <w:name w:val="a_gcmg"/>
    <w:basedOn w:val="Policepardfaut"/>
    <w:rsid w:val="004F6494"/>
  </w:style>
  <w:style w:type="character" w:styleId="Lienhypertexte">
    <w:name w:val="Hyperlink"/>
    <w:basedOn w:val="Policepardfaut"/>
    <w:uiPriority w:val="99"/>
    <w:semiHidden/>
    <w:unhideWhenUsed/>
    <w:rsid w:val="00F10E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5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5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4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6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6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6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4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8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5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6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5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4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0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3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2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1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1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4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766B04-1240-4D94-AF47-FF200728E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5872</TotalTime>
  <Pages>9</Pages>
  <Words>1070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12</cp:revision>
  <dcterms:created xsi:type="dcterms:W3CDTF">2026-02-09T12:59:00Z</dcterms:created>
  <dcterms:modified xsi:type="dcterms:W3CDTF">2026-04-30T20:01:00Z</dcterms:modified>
</cp:coreProperties>
</file>