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one run here. As long as there is no new line and its one continuous line, then it will be fine. But if there is a format change or a newline, then the run will split into two.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40</Words>
  <Characters>144</Characters>
  <CharactersWithSpaces>183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2022-08-10T21:40:56Z</dcterms:created>
  <dc:creator/>
  <dc:description/>
  <dc:language>en-US</dc:language>
  <cp:lastModifiedBy/>
  <dcterms:modified xsi:type="dcterms:W3CDTF">2022-08-11T21:50:56Z</dcterms:modified>
  <cp:revision>2</cp:revision>
  <dc:subject/>
  <dc:title/>
</cp:coreProperties>
</file>