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B8" w:rsidRDefault="00FD03B8" w:rsidP="00297DB2">
      <w:pPr>
        <w:pStyle w:val="Heading1"/>
      </w:pPr>
      <w:bookmarkStart w:id="0" w:name="_Toc359837438"/>
      <w:r>
        <w:t>Storage</w:t>
      </w:r>
      <w:bookmarkEnd w:id="0"/>
    </w:p>
    <w:p w:rsidR="00FD03B8" w:rsidRPr="00FD03B8" w:rsidRDefault="00FD03B8" w:rsidP="00FD03B8">
      <w:r>
        <w:t>TODO</w:t>
      </w:r>
    </w:p>
    <w:p w:rsidR="00FD03B8" w:rsidRDefault="00FD03B8" w:rsidP="00297DB2">
      <w:pPr>
        <w:pStyle w:val="Heading2"/>
      </w:pPr>
      <w:bookmarkStart w:id="1" w:name="_Toc359837439"/>
      <w:r>
        <w:t>Responsibilities</w:t>
      </w:r>
      <w:bookmarkEnd w:id="1"/>
    </w:p>
    <w:p w:rsidR="00FD03B8" w:rsidRDefault="00FD03B8" w:rsidP="00297DB2">
      <w:pPr>
        <w:pStyle w:val="Heading2"/>
      </w:pPr>
      <w:bookmarkStart w:id="2" w:name="_Toc359837440"/>
      <w:r>
        <w:t>Functionalities</w:t>
      </w:r>
      <w:bookmarkEnd w:id="2"/>
    </w:p>
    <w:p w:rsidR="00FD03B8" w:rsidRDefault="00FD03B8" w:rsidP="00297DB2">
      <w:pPr>
        <w:pStyle w:val="Heading2"/>
      </w:pPr>
      <w:bookmarkStart w:id="3" w:name="_Toc359837441"/>
      <w:r>
        <w:t>Data</w:t>
      </w:r>
      <w:bookmarkEnd w:id="3"/>
    </w:p>
    <w:p w:rsidR="00FD03B8" w:rsidRPr="00165538" w:rsidRDefault="00FD03B8" w:rsidP="00FD03B8">
      <w:r>
        <w:rPr>
          <w:noProof/>
        </w:rPr>
        <w:drawing>
          <wp:inline distT="0" distB="0" distL="0" distR="0">
            <wp:extent cx="1371600" cy="93345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B1" w:rsidRPr="00FD03B8" w:rsidRDefault="00A859B1" w:rsidP="00FD03B8"/>
    <w:sectPr w:rsidR="00A859B1" w:rsidRPr="00FD03B8" w:rsidSect="000060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4DC" w:rsidRDefault="006804DC" w:rsidP="006D1D5A">
      <w:r>
        <w:separator/>
      </w:r>
    </w:p>
  </w:endnote>
  <w:endnote w:type="continuationSeparator" w:id="0">
    <w:p w:rsidR="006804DC" w:rsidRDefault="006804DC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CD0C13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297DB2">
      <w:rPr>
        <w:rStyle w:val="PageNumber"/>
        <w:noProof/>
      </w:rPr>
      <w:t>1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297DB2" w:rsidRPr="00297DB2">
        <w:rPr>
          <w:rStyle w:val="PageNumber"/>
          <w:noProof/>
        </w:rPr>
        <w:t>1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4DC" w:rsidRDefault="006804DC" w:rsidP="006D1D5A">
      <w:r>
        <w:separator/>
      </w:r>
    </w:p>
  </w:footnote>
  <w:footnote w:type="continuationSeparator" w:id="0">
    <w:p w:rsidR="006804DC" w:rsidRDefault="006804DC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4D5762" w:rsidRPr="004D5762">
      <w:rPr>
        <w:b/>
        <w:i/>
        <w:iCs/>
        <w:color w:val="222222"/>
        <w:szCs w:val="18"/>
        <w:shd w:val="clear" w:color="auto" w:fill="FFFFFF"/>
      </w:rPr>
      <w:t>Passerelles</w:t>
    </w:r>
    <w:proofErr w:type="spellEnd"/>
    <w:r w:rsidR="004D5762" w:rsidRPr="004D5762">
      <w:rPr>
        <w:b/>
        <w:i/>
        <w:iCs/>
        <w:color w:val="222222"/>
        <w:szCs w:val="18"/>
        <w:shd w:val="clear" w:color="auto" w:fill="FFFFFF"/>
      </w:rPr>
      <w:t xml:space="preserve"> </w:t>
    </w:r>
    <w:proofErr w:type="spellStart"/>
    <w:r w:rsidR="004D5762" w:rsidRPr="004D5762">
      <w:rPr>
        <w:b/>
        <w:i/>
        <w:iCs/>
        <w:color w:val="222222"/>
        <w:szCs w:val="18"/>
        <w:shd w:val="clear" w:color="auto" w:fill="FFFFFF"/>
      </w:rPr>
      <w:t>Numériques</w:t>
    </w:r>
    <w:proofErr w:type="spellEnd"/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1071B"/>
    <w:rsid w:val="000060D3"/>
    <w:rsid w:val="00046A39"/>
    <w:rsid w:val="00046FD1"/>
    <w:rsid w:val="000B1E5C"/>
    <w:rsid w:val="000F32B8"/>
    <w:rsid w:val="0021071B"/>
    <w:rsid w:val="00282D4F"/>
    <w:rsid w:val="00297DB2"/>
    <w:rsid w:val="004A5CC6"/>
    <w:rsid w:val="004D5762"/>
    <w:rsid w:val="00564F4A"/>
    <w:rsid w:val="005E2903"/>
    <w:rsid w:val="006804DC"/>
    <w:rsid w:val="006C39AD"/>
    <w:rsid w:val="006D1D5A"/>
    <w:rsid w:val="0073366C"/>
    <w:rsid w:val="007A7195"/>
    <w:rsid w:val="00881666"/>
    <w:rsid w:val="00894516"/>
    <w:rsid w:val="00900910"/>
    <w:rsid w:val="009A3998"/>
    <w:rsid w:val="00A429D4"/>
    <w:rsid w:val="00A42E1E"/>
    <w:rsid w:val="00A522A6"/>
    <w:rsid w:val="00A859B1"/>
    <w:rsid w:val="00B64AB2"/>
    <w:rsid w:val="00CD0C13"/>
    <w:rsid w:val="00E3378D"/>
    <w:rsid w:val="00FD03B8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B8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  <w:style w:type="paragraph" w:styleId="DocumentMap">
    <w:name w:val="Document Map"/>
    <w:basedOn w:val="Normal"/>
    <w:link w:val="DocumentMapChar"/>
    <w:uiPriority w:val="99"/>
    <w:semiHidden/>
    <w:unhideWhenUsed/>
    <w:rsid w:val="0088166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system\sub_docs\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3DEF5-07A1-41A4-A664-FF700DE9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</cp:revision>
  <dcterms:created xsi:type="dcterms:W3CDTF">2013-07-04T06:15:00Z</dcterms:created>
  <dcterms:modified xsi:type="dcterms:W3CDTF">2013-07-04T06:17:00Z</dcterms:modified>
</cp:coreProperties>
</file>