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Microsoft JhengHei" w:cs="Microsoft JhengHei" w:eastAsia="Microsoft JhengHei" w:hAnsi="Microsoft JhengHei"/>
          <w:b/>
          <w:bCs/>
          <w:sz w:val="36"/>
          <w:szCs w:val="36"/>
        </w:rPr>
        <w:t xml:space="preserve">美力曲線有限公司</w:t>
      </w:r>
    </w:p>
    <w:p>
      <w:pPr>
        <w:spacing w:after="120" w:before="0"/>
        <w:jc w:val="center"/>
      </w:pPr>
      <w:r>
        <w:rPr>
          <w:rFonts w:ascii="Microsoft JhengHei" w:cs="Microsoft JhengHei" w:eastAsia="Microsoft JhengHei" w:hAnsi="Microsoft JhengHei"/>
          <w:b/>
          <w:bCs/>
          <w:sz w:val="32"/>
          <w:szCs w:val="32"/>
        </w:rPr>
        <w:t xml:space="preserve">合作夥伴合約</w:t>
      </w:r>
    </w:p>
    <w:p>
      <w:pPr>
        <w:pBdr>
          <w:bottom w:val="single" w:color="AAAAAA" w:sz="6" w:space="1"/>
        </w:pBdr>
        <w:spacing w:after="200" w:before="200"/>
      </w:pPr>
    </w:p>
    <w:p>
      <w:pPr>
        <w:spacing w:after="80" w:before="200" w:line="360" w:lineRule="auto"/>
      </w:pPr>
      <w:r>
        <w:rPr>
          <w:rFonts w:ascii="Microsoft JhengHei" w:cs="Microsoft JhengHei" w:eastAsia="Microsoft JhengHei" w:hAnsi="Microsoft JhengHei"/>
          <w:sz w:val="24"/>
          <w:szCs w:val="24"/>
        </w:rPr>
        <w:t xml:space="preserve">立合約書人</w:t>
      </w:r>
    </w:p>
    <w:p>
      <w:pPr>
        <w:spacing w:after="60" w:before="60" w:line="360" w:lineRule="auto"/>
      </w:pPr>
      <w:r>
        <w:rPr>
          <w:rFonts w:ascii="Microsoft JhengHei" w:cs="Microsoft JhengHei" w:eastAsia="Microsoft JhengHei" w:hAnsi="Microsoft JhengHei"/>
          <w:sz w:val="24"/>
          <w:szCs w:val="24"/>
        </w:rPr>
        <w:t xml:space="preserve">美力曲線有限公司</w:t>
      </w:r>
      <w:r>
        <w:rPr>
          <w:rFonts w:ascii="Microsoft JhengHei" w:cs="Microsoft JhengHei" w:eastAsia="Microsoft JhengHei" w:hAnsi="Microsoft JhengHei"/>
          <w:sz w:val="24"/>
          <w:szCs w:val="24"/>
        </w:rPr>
        <w:t xml:space="preserve">（以下簡稱甲方）</w:t>
      </w:r>
    </w:p>
    <w:p>
      <w:pPr>
        <w:spacing w:after="40" w:before="40"/>
      </w:pPr>
      <w:r>
        <w:rPr>
          <w:rFonts w:ascii="Microsoft JhengHei" w:cs="Microsoft JhengHei" w:eastAsia="Microsoft JhengHei" w:hAnsi="Microsoft JhengHei"/>
          <w:sz w:val="24"/>
          <w:szCs w:val="24"/>
        </w:rPr>
        <w:t xml:space="preserve"/>
      </w:r>
    </w:p>
    <w:p>
      <w:pPr>
        <w:spacing w:after="60" w:before="60" w:line="360" w:lineRule="auto"/>
      </w:pPr>
      <w:r>
        <w:rPr>
          <w:rFonts w:ascii="Microsoft JhengHei" w:cs="Microsoft JhengHei" w:eastAsia="Microsoft JhengHei" w:hAnsi="Microsoft JhengHei"/>
          <w:sz w:val="24"/>
          <w:szCs w:val="24"/>
        </w:rPr>
        <w:t xml:space="preserve">＿＿＿＿＿＿＿＿＿＿＿＿</w:t>
      </w:r>
      <w:r>
        <w:rPr>
          <w:rFonts w:ascii="Microsoft JhengHei" w:cs="Microsoft JhengHei" w:eastAsia="Microsoft JhengHei" w:hAnsi="Microsoft JhengHei"/>
          <w:sz w:val="24"/>
          <w:szCs w:val="24"/>
        </w:rPr>
        <w:t xml:space="preserve">（以下簡稱乙方）</w:t>
      </w:r>
    </w:p>
    <w:p>
      <w:pPr>
        <w:spacing w:after="40" w:before="40"/>
      </w:pPr>
      <w:r>
        <w:rPr>
          <w:rFonts w:ascii="Microsoft JhengHei" w:cs="Microsoft JhengHei" w:eastAsia="Microsoft JhengHei" w:hAnsi="Microsoft JhengHei"/>
          <w:sz w:val="24"/>
          <w:szCs w:val="24"/>
        </w:rPr>
        <w:t xml:space="preserve"/>
      </w:r>
    </w:p>
    <w:p>
      <w:pPr>
        <w:spacing w:after="60" w:before="60" w:line="360" w:lineRule="auto"/>
      </w:pPr>
      <w:r>
        <w:rPr>
          <w:rFonts w:ascii="Microsoft JhengHei" w:cs="Microsoft JhengHei" w:eastAsia="Microsoft JhengHei" w:hAnsi="Microsoft JhengHei"/>
          <w:sz w:val="24"/>
          <w:szCs w:val="24"/>
        </w:rPr>
        <w:t xml:space="preserve">甲乙雙方本著平等自願、互惠互利的原則，就甲方邀請乙方擔任合作夥伴事宜，經協商一致，訂立本協議。</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第一條　合作項目與注意事項</w:t>
      </w:r>
    </w:p>
    <w:p>
      <w:pPr>
        <w:spacing w:after="80" w:before="80" w:line="360" w:lineRule="auto"/>
        <w:ind w:left="440" w:hanging="440"/>
      </w:pPr>
      <w:r>
        <w:rPr>
          <w:rFonts w:ascii="Microsoft JhengHei" w:cs="Microsoft JhengHei" w:eastAsia="Microsoft JhengHei" w:hAnsi="Microsoft JhengHei"/>
          <w:sz w:val="24"/>
          <w:szCs w:val="24"/>
        </w:rPr>
        <w:t xml:space="preserve">1.	</w:t>
      </w:r>
      <w:r>
        <w:rPr>
          <w:rFonts w:ascii="Microsoft JhengHei" w:cs="Microsoft JhengHei" w:eastAsia="Microsoft JhengHei" w:hAnsi="Microsoft JhengHei"/>
          <w:sz w:val="24"/>
          <w:szCs w:val="24"/>
        </w:rPr>
        <w:t xml:space="preserve">本合約合作期間為三個月，自雙方簽字之日起算。</w:t>
      </w:r>
    </w:p>
    <w:p>
      <w:pPr>
        <w:spacing w:after="80" w:before="80" w:line="360" w:lineRule="auto"/>
        <w:ind w:left="440" w:hanging="440"/>
      </w:pPr>
      <w:r>
        <w:rPr>
          <w:rFonts w:ascii="Microsoft JhengHei" w:cs="Microsoft JhengHei" w:eastAsia="Microsoft JhengHei" w:hAnsi="Microsoft JhengHei"/>
          <w:sz w:val="24"/>
          <w:szCs w:val="24"/>
        </w:rPr>
        <w:t xml:space="preserve">2.	</w:t>
      </w:r>
      <w:r>
        <w:rPr>
          <w:rFonts w:ascii="Microsoft JhengHei" w:cs="Microsoft JhengHei" w:eastAsia="Microsoft JhengHei" w:hAnsi="Microsoft JhengHei"/>
          <w:sz w:val="24"/>
          <w:szCs w:val="24"/>
        </w:rPr>
        <w:t xml:space="preserve">合作核心目標為：透過乙方的專業形象與受眾影響力，引導其學員及追蹤者下載並使用甲方之 HerFIT 健身平台，協助其受眾建立運動習慣，達成健康生活的整合目標（營養 × 運動）。</w:t>
      </w:r>
    </w:p>
    <w:p>
      <w:pPr>
        <w:spacing w:after="80" w:before="80" w:line="360" w:lineRule="auto"/>
        <w:ind w:left="440" w:hanging="440"/>
      </w:pPr>
      <w:r>
        <w:rPr>
          <w:rFonts w:ascii="Microsoft JhengHei" w:cs="Microsoft JhengHei" w:eastAsia="Microsoft JhengHei" w:hAnsi="Microsoft JhengHei"/>
          <w:sz w:val="24"/>
          <w:szCs w:val="24"/>
        </w:rPr>
        <w:t xml:space="preserve">3.	</w:t>
      </w:r>
      <w:r>
        <w:rPr>
          <w:rFonts w:ascii="Microsoft JhengHei" w:cs="Microsoft JhengHei" w:eastAsia="Microsoft JhengHei" w:hAnsi="Microsoft JhengHei"/>
          <w:b/>
          <w:bCs/>
          <w:sz w:val="24"/>
          <w:szCs w:val="24"/>
        </w:rPr>
        <w:t xml:space="preserve">乙方應執行之事項：</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sz w:val="24"/>
          <w:szCs w:val="24"/>
        </w:rPr>
        <w:t xml:space="preserve">於合作期間內，在乙方自有社群媒體（Instagram、YouTube、LINE社群等）發佈介紹 HerFIT 的內容，內容形式與發佈時間由乙方自行決定，惟每月至少發佈</w:t>
      </w:r>
      <w:r>
        <w:rPr>
          <w:rFonts w:ascii="Microsoft JhengHei" w:cs="Microsoft JhengHei" w:eastAsia="Microsoft JhengHei" w:hAnsi="Microsoft JhengHei"/>
          <w:b/>
          <w:bCs/>
          <w:sz w:val="24"/>
          <w:szCs w:val="24"/>
        </w:rPr>
        <w:t xml:space="preserve">兩次</w:t>
      </w:r>
      <w:r>
        <w:rPr>
          <w:rFonts w:ascii="Microsoft JhengHei" w:cs="Microsoft JhengHei" w:eastAsia="Microsoft JhengHei" w:hAnsi="Microsoft JhengHei"/>
          <w:sz w:val="24"/>
          <w:szCs w:val="24"/>
        </w:rPr>
        <w:t xml:space="preserve">。</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使用甲方提供之專屬推薦連結或推薦碼，確保轉化數據可追蹤。</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授權甲方使用乙方姓名、肖像及社群帳號名稱（詳見第三條）。</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不得同時以相同推廣形式與 HerFIT 之直接競爭平台合作（同類運動訂閱 App）。</w:t>
      </w:r>
    </w:p>
    <w:p>
      <w:pPr>
        <w:spacing w:after="80" w:before="80" w:line="360" w:lineRule="auto"/>
        <w:ind w:left="440" w:hanging="440"/>
      </w:pPr>
      <w:r>
        <w:rPr>
          <w:rFonts w:ascii="Microsoft JhengHei" w:cs="Microsoft JhengHei" w:eastAsia="Microsoft JhengHei" w:hAnsi="Microsoft JhengHei"/>
          <w:sz w:val="24"/>
          <w:szCs w:val="24"/>
        </w:rPr>
        <w:t xml:space="preserve">4.	</w:t>
      </w:r>
      <w:r>
        <w:rPr>
          <w:rFonts w:ascii="Microsoft JhengHei" w:cs="Microsoft JhengHei" w:eastAsia="Microsoft JhengHei" w:hAnsi="Microsoft JhengHei"/>
          <w:b/>
          <w:bCs/>
          <w:sz w:val="24"/>
          <w:szCs w:val="24"/>
        </w:rPr>
        <w:t xml:space="preserve">甲方應執行之事項：</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為乙方製作專屬 Landing Page，頁面包含乙方介紹、合作說明及 HerFIT 下載引導，由甲方負責設計、開發及維護。</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於 HerFIT 官方 Instagram 及甲方創辦人帳號公告與乙方之正式合作，並介紹乙方專業背景，發佈時間於合約生效後 14 個工作天內完成。</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為乙方製作合作宣傳素材（圖文、限時動態素材等），供乙方於自身社群使用。</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每月提供一次乙方轉化數據報告，內容包含：專屬連結點擊次數、新用戶轉化數、累計分潤金額。</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按照第二條約定，準時支付乙方分潤。</w:t>
      </w:r>
    </w:p>
    <w:p>
      <w:pPr>
        <w:spacing w:after="80" w:before="80" w:line="360" w:lineRule="auto"/>
        <w:ind w:left="440" w:hanging="440"/>
      </w:pPr>
      <w:r>
        <w:rPr>
          <w:rFonts w:ascii="Microsoft JhengHei" w:cs="Microsoft JhengHei" w:eastAsia="Microsoft JhengHei" w:hAnsi="Microsoft JhengHei"/>
          <w:sz w:val="24"/>
          <w:szCs w:val="24"/>
        </w:rPr>
        <w:t xml:space="preserve">5.	</w:t>
      </w:r>
      <w:r>
        <w:rPr>
          <w:rFonts w:ascii="Microsoft JhengHei" w:cs="Microsoft JhengHei" w:eastAsia="Microsoft JhengHei" w:hAnsi="Microsoft JhengHei"/>
          <w:sz w:val="24"/>
          <w:szCs w:val="24"/>
        </w:rPr>
        <w:t xml:space="preserve">乙方發佈之內容應符合專業性與事實性，不得有誇大不實之陳述。甲方有權就涉及 HerFIT 平台內容之描述提出修正建議，乙方應予配合。</w:t>
      </w:r>
    </w:p>
    <w:p>
      <w:pPr>
        <w:spacing w:after="80" w:before="80" w:line="360" w:lineRule="auto"/>
        <w:ind w:left="440" w:hanging="440"/>
      </w:pPr>
      <w:r>
        <w:rPr>
          <w:rFonts w:ascii="Microsoft JhengHei" w:cs="Microsoft JhengHei" w:eastAsia="Microsoft JhengHei" w:hAnsi="Microsoft JhengHei"/>
          <w:sz w:val="24"/>
          <w:szCs w:val="24"/>
        </w:rPr>
        <w:t xml:space="preserve">6.	</w:t>
      </w:r>
      <w:r>
        <w:rPr>
          <w:rFonts w:ascii="Microsoft JhengHei" w:cs="Microsoft JhengHei" w:eastAsia="Microsoft JhengHei" w:hAnsi="Microsoft JhengHei"/>
          <w:sz w:val="24"/>
          <w:szCs w:val="24"/>
        </w:rPr>
        <w:t xml:space="preserve">本協議任何一方可以提前 14 天書面通知對方終止本協議，終止前已確認之轉化分潤仍應照常結算支付。</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第二條　合作條件與分潤機制</w:t>
      </w:r>
    </w:p>
    <w:p>
      <w:pPr>
        <w:spacing w:after="80" w:before="80" w:line="360" w:lineRule="auto"/>
        <w:ind w:left="440" w:hanging="440"/>
      </w:pPr>
      <w:r>
        <w:rPr>
          <w:rFonts w:ascii="Microsoft JhengHei" w:cs="Microsoft JhengHei" w:eastAsia="Microsoft JhengHei" w:hAnsi="Microsoft JhengHei"/>
          <w:sz w:val="24"/>
          <w:szCs w:val="24"/>
        </w:rPr>
        <w:t xml:space="preserve">1.	</w:t>
      </w:r>
      <w:r>
        <w:rPr>
          <w:rFonts w:ascii="Microsoft JhengHei" w:cs="Microsoft JhengHei" w:eastAsia="Microsoft JhengHei" w:hAnsi="Microsoft JhengHei"/>
          <w:b/>
          <w:bCs/>
          <w:sz w:val="24"/>
          <w:szCs w:val="24"/>
        </w:rPr>
        <w:t xml:space="preserve">分潤標準：</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sz w:val="24"/>
          <w:szCs w:val="24"/>
        </w:rPr>
        <w:t xml:space="preserve">導流轉化分潤：凡透過乙方專屬推薦連結或推薦碼完成 HerFIT 訂閱付款之新用戶，每筆轉化甲方支付乙方新台幣 </w:t>
      </w:r>
      <w:r>
        <w:rPr>
          <w:rFonts w:ascii="Microsoft JhengHei" w:cs="Microsoft JhengHei" w:eastAsia="Microsoft JhengHei" w:hAnsi="Microsoft JhengHei"/>
          <w:b/>
          <w:bCs/>
          <w:sz w:val="24"/>
          <w:szCs w:val="24"/>
        </w:rPr>
        <w:t xml:space="preserve">200 元</w:t>
      </w:r>
      <w:r>
        <w:rPr>
          <w:rFonts w:ascii="Microsoft JhengHei" w:cs="Microsoft JhengHei" w:eastAsia="Microsoft JhengHei" w:hAnsi="Microsoft JhengHei"/>
          <w:sz w:val="24"/>
          <w:szCs w:val="24"/>
        </w:rPr>
        <w:t xml:space="preserve">。</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sz w:val="24"/>
          <w:szCs w:val="24"/>
        </w:rPr>
        <w:t xml:space="preserve">轉化認定標準：用戶透過乙方連結進入頁面後，於 </w:t>
      </w:r>
      <w:r>
        <w:rPr>
          <w:rFonts w:ascii="Microsoft JhengHei" w:cs="Microsoft JhengHei" w:eastAsia="Microsoft JhengHei" w:hAnsi="Microsoft JhengHei"/>
          <w:b/>
          <w:bCs/>
          <w:sz w:val="24"/>
          <w:szCs w:val="24"/>
        </w:rPr>
        <w:t xml:space="preserve">30 天內</w:t>
      </w:r>
      <w:r>
        <w:rPr>
          <w:rFonts w:ascii="Microsoft JhengHei" w:cs="Microsoft JhengHei" w:eastAsia="Microsoft JhengHei" w:hAnsi="Microsoft JhengHei"/>
          <w:sz w:val="24"/>
          <w:szCs w:val="24"/>
        </w:rPr>
        <w:t xml:space="preserve">完成首次付費訂閱，即視為有效轉化。</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同一用戶不重複計算。</w:t>
      </w:r>
    </w:p>
    <w:p>
      <w:pPr>
        <w:spacing w:after="80" w:before="80" w:line="360" w:lineRule="auto"/>
        <w:ind w:left="440" w:hanging="440"/>
      </w:pPr>
      <w:r>
        <w:rPr>
          <w:rFonts w:ascii="Microsoft JhengHei" w:cs="Microsoft JhengHei" w:eastAsia="Microsoft JhengHei" w:hAnsi="Microsoft JhengHei"/>
          <w:sz w:val="24"/>
          <w:szCs w:val="24"/>
        </w:rPr>
        <w:t xml:space="preserve">2.	</w:t>
      </w:r>
      <w:r>
        <w:rPr>
          <w:rFonts w:ascii="Microsoft JhengHei" w:cs="Microsoft JhengHei" w:eastAsia="Microsoft JhengHei" w:hAnsi="Microsoft JhengHei"/>
          <w:b/>
          <w:bCs/>
          <w:sz w:val="24"/>
          <w:szCs w:val="24"/>
        </w:rPr>
        <w:t xml:space="preserve">結算與付款：</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甲方應於每月 10 日之前，向乙方支付上一個月之全部分潤金額。</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付款方式為銀行轉帳，匯款資訊由乙方提供（見附件）。</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若當月分潤金額低於新台幣 200 元，得併入下月一起結算。</w:t>
      </w:r>
    </w:p>
    <w:p>
      <w:pPr>
        <w:spacing w:after="80" w:before="80" w:line="360" w:lineRule="auto"/>
        <w:ind w:left="440" w:hanging="440"/>
      </w:pPr>
      <w:r>
        <w:rPr>
          <w:rFonts w:ascii="Microsoft JhengHei" w:cs="Microsoft JhengHei" w:eastAsia="Microsoft JhengHei" w:hAnsi="Microsoft JhengHei"/>
          <w:sz w:val="24"/>
          <w:szCs w:val="24"/>
        </w:rPr>
        <w:t xml:space="preserve">3.	</w:t>
      </w:r>
      <w:r>
        <w:rPr>
          <w:rFonts w:ascii="Microsoft JhengHei" w:cs="Microsoft JhengHei" w:eastAsia="Microsoft JhengHei" w:hAnsi="Microsoft JhengHei"/>
          <w:b/>
          <w:bCs/>
          <w:sz w:val="24"/>
          <w:szCs w:val="24"/>
        </w:rPr>
        <w:t xml:space="preserve">甲方透過合作提供乙方之非金錢價值：</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免費製作專屬 Landing Page（市值約新台幣 15,000 至 30,000 元）</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官方社群聯名公告曝光（甲方創辦人帳號受眾約 20 萬人）</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合作期間品牌背書，強化乙方作為「整合健康專家」之專業形象</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免費設計合作行銷素材</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月度數據報告，協助乙方了解其受眾轉化行為</w:t>
      </w:r>
    </w:p>
    <w:p>
      <w:pPr>
        <w:spacing w:after="80" w:before="80" w:line="360" w:lineRule="auto"/>
        <w:ind w:left="440" w:hanging="440"/>
      </w:pPr>
      <w:r>
        <w:rPr>
          <w:rFonts w:ascii="Microsoft JhengHei" w:cs="Microsoft JhengHei" w:eastAsia="Microsoft JhengHei" w:hAnsi="Microsoft JhengHei"/>
          <w:sz w:val="24"/>
          <w:szCs w:val="24"/>
        </w:rPr>
        <w:t xml:space="preserve">4.	</w:t>
      </w:r>
      <w:r>
        <w:rPr>
          <w:rFonts w:ascii="Microsoft JhengHei" w:cs="Microsoft JhengHei" w:eastAsia="Microsoft JhengHei" w:hAnsi="Microsoft JhengHei"/>
          <w:sz w:val="24"/>
          <w:szCs w:val="24"/>
        </w:rPr>
        <w:t xml:space="preserve">合作期滿後，如雙方同意，得以書面形式續約或調整合作條件。</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第三條　肖像及內容授權</w:t>
      </w:r>
    </w:p>
    <w:p>
      <w:pPr>
        <w:spacing w:after="80" w:before="80" w:line="360" w:lineRule="auto"/>
        <w:ind w:left="440" w:hanging="440"/>
      </w:pPr>
      <w:r>
        <w:rPr>
          <w:rFonts w:ascii="Microsoft JhengHei" w:cs="Microsoft JhengHei" w:eastAsia="Microsoft JhengHei" w:hAnsi="Microsoft JhengHei"/>
          <w:sz w:val="24"/>
          <w:szCs w:val="24"/>
        </w:rPr>
        <w:t xml:space="preserve">1.	</w:t>
      </w:r>
      <w:r>
        <w:rPr>
          <w:rFonts w:ascii="Microsoft JhengHei" w:cs="Microsoft JhengHei" w:eastAsia="Microsoft JhengHei" w:hAnsi="Microsoft JhengHei"/>
          <w:sz w:val="24"/>
          <w:szCs w:val="24"/>
        </w:rPr>
        <w:t xml:space="preserve">乙方同意於本合約有效期間內，授權甲方使用以下內容：</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乙方姓名、職稱</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乙方之照片、圖像及肖像</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乙方自行提供或授權甲方使用之文字、圖片素材</w:t>
      </w:r>
    </w:p>
    <w:p>
      <w:pPr>
        <w:spacing w:after="80" w:before="80" w:line="360" w:lineRule="auto"/>
        <w:ind w:left="440" w:hanging="440"/>
      </w:pPr>
      <w:r>
        <w:rPr>
          <w:rFonts w:ascii="Microsoft JhengHei" w:cs="Microsoft JhengHei" w:eastAsia="Microsoft JhengHei" w:hAnsi="Microsoft JhengHei"/>
          <w:sz w:val="24"/>
          <w:szCs w:val="24"/>
        </w:rPr>
        <w:t xml:space="preserve">2.	</w:t>
      </w:r>
      <w:r>
        <w:rPr>
          <w:rFonts w:ascii="Microsoft JhengHei" w:cs="Microsoft JhengHei" w:eastAsia="Microsoft JhengHei" w:hAnsi="Microsoft JhengHei"/>
          <w:sz w:val="24"/>
          <w:szCs w:val="24"/>
        </w:rPr>
        <w:t xml:space="preserve">上述授權之使用範圍限於：</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HerFIT 應用程式內部</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HerFIT 官方網站及 Landing Page</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HerFIT 官方社群媒體帳號（Instagram、Facebook 等）</w:t>
      </w:r>
    </w:p>
    <w:p>
      <w:pPr>
        <w:spacing w:after="60" w:before="60" w:line="360" w:lineRule="auto"/>
        <w:ind w:left="880" w:hanging="440"/>
      </w:pPr>
      <w:r>
        <w:rPr>
          <w:rFonts w:ascii="Microsoft JhengHei" w:cs="Microsoft JhengHei" w:eastAsia="Microsoft JhengHei" w:hAnsi="Microsoft JhengHei"/>
          <w:sz w:val="24"/>
          <w:szCs w:val="24"/>
        </w:rPr>
        <w:t xml:space="preserve">•	</w:t>
      </w:r>
      <w:r>
        <w:rPr>
          <w:rFonts w:ascii="Microsoft JhengHei" w:cs="Microsoft JhengHei" w:eastAsia="Microsoft JhengHei" w:hAnsi="Microsoft JhengHei"/>
          <w:b w:val="false"/>
          <w:bCs w:val="false"/>
          <w:sz w:val="24"/>
          <w:szCs w:val="24"/>
        </w:rPr>
        <w:t xml:space="preserve">與本合作相關之行銷推廣材料</w:t>
      </w:r>
    </w:p>
    <w:p>
      <w:pPr>
        <w:spacing w:after="80" w:before="80" w:line="360" w:lineRule="auto"/>
        <w:ind w:left="440" w:hanging="440"/>
      </w:pPr>
      <w:r>
        <w:rPr>
          <w:rFonts w:ascii="Microsoft JhengHei" w:cs="Microsoft JhengHei" w:eastAsia="Microsoft JhengHei" w:hAnsi="Microsoft JhengHei"/>
          <w:sz w:val="24"/>
          <w:szCs w:val="24"/>
        </w:rPr>
        <w:t xml:space="preserve">3.	</w:t>
      </w:r>
      <w:r>
        <w:rPr>
          <w:rFonts w:ascii="Microsoft JhengHei" w:cs="Microsoft JhengHei" w:eastAsia="Microsoft JhengHei" w:hAnsi="Microsoft JhengHei"/>
          <w:sz w:val="24"/>
          <w:szCs w:val="24"/>
        </w:rPr>
        <w:t xml:space="preserve">甲方不得將乙方肖像及內容授權或轉讓予任何第三方使用。</w:t>
      </w:r>
    </w:p>
    <w:p>
      <w:pPr>
        <w:spacing w:after="80" w:before="80" w:line="360" w:lineRule="auto"/>
        <w:ind w:left="440" w:hanging="440"/>
      </w:pPr>
      <w:r>
        <w:rPr>
          <w:rFonts w:ascii="Microsoft JhengHei" w:cs="Microsoft JhengHei" w:eastAsia="Microsoft JhengHei" w:hAnsi="Microsoft JhengHei"/>
          <w:sz w:val="24"/>
          <w:szCs w:val="24"/>
        </w:rPr>
        <w:t xml:space="preserve">4.	</w:t>
      </w:r>
      <w:r>
        <w:rPr>
          <w:rFonts w:ascii="Microsoft JhengHei" w:cs="Microsoft JhengHei" w:eastAsia="Microsoft JhengHei" w:hAnsi="Microsoft JhengHei"/>
          <w:sz w:val="24"/>
          <w:szCs w:val="24"/>
        </w:rPr>
        <w:t xml:space="preserve">本條授權於合約終止或期滿後即告失效，甲方應於 </w:t>
      </w:r>
      <w:r>
        <w:rPr>
          <w:rFonts w:ascii="Microsoft JhengHei" w:cs="Microsoft JhengHei" w:eastAsia="Microsoft JhengHei" w:hAnsi="Microsoft JhengHei"/>
          <w:b/>
          <w:bCs/>
          <w:sz w:val="24"/>
          <w:szCs w:val="24"/>
        </w:rPr>
        <w:t xml:space="preserve">30 天內</w:t>
      </w:r>
      <w:r>
        <w:rPr>
          <w:rFonts w:ascii="Microsoft JhengHei" w:cs="Microsoft JhengHei" w:eastAsia="Microsoft JhengHei" w:hAnsi="Microsoft JhengHei"/>
          <w:sz w:val="24"/>
          <w:szCs w:val="24"/>
        </w:rPr>
        <w:t xml:space="preserve">下架所有包含乙方肖像之相關內容。</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第四條　保密約定</w:t>
      </w:r>
    </w:p>
    <w:p>
      <w:pPr>
        <w:spacing w:after="60" w:before="60" w:line="360" w:lineRule="auto"/>
      </w:pPr>
      <w:r>
        <w:rPr>
          <w:rFonts w:ascii="Microsoft JhengHei" w:cs="Microsoft JhengHei" w:eastAsia="Microsoft JhengHei" w:hAnsi="Microsoft JhengHei"/>
          <w:sz w:val="24"/>
          <w:szCs w:val="24"/>
        </w:rPr>
        <w:t xml:space="preserve">乙方同意因參與本合作而知悉或持有甲方之商業機密及其他機密資訊（包含但不限於用戶數據、分潤結構、平台技術），負有保密義務，乙方不得以任何方法洩漏或公開予其他第三人，亦不得為自己或其他人之利益使用該資訊。乙方違反本合約之約定者，甲方有權立即終止本合約，並保留追究法律責任之權利。</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第五條　爭議處理</w:t>
      </w:r>
    </w:p>
    <w:p>
      <w:pPr>
        <w:spacing w:after="60" w:before="60" w:line="360" w:lineRule="auto"/>
      </w:pPr>
      <w:r>
        <w:rPr>
          <w:rFonts w:ascii="Microsoft JhengHei" w:cs="Microsoft JhengHei" w:eastAsia="Microsoft JhengHei" w:hAnsi="Microsoft JhengHei"/>
          <w:sz w:val="24"/>
          <w:szCs w:val="24"/>
        </w:rPr>
        <w:t xml:space="preserve">若因本合約產生糾紛，雙方同意本於懇切、誠信原則協調之；如協調未果，雙方同意以台灣台北地方法院為第一審管轄法院，準據法為中華民國法律。</w:t>
      </w:r>
    </w:p>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附件：乙方匯款資訊</w:t>
      </w:r>
    </w:p>
    <w:p>
      <w:pPr>
        <w:spacing w:after="40" w:before="40"/>
      </w:pPr>
      <w:r>
        <w:rPr>
          <w:rFonts w:ascii="Microsoft JhengHei" w:cs="Microsoft JhengHei" w:eastAsia="Microsoft JhengHei" w:hAnsi="Microsoft JhengHei"/>
          <w:sz w:val="24"/>
          <w:szCs w:val="24"/>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c>
          <w:tcPr>
            <w:tcW w:type="dxa" w:w="24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Microsoft JhengHei" w:cs="Microsoft JhengHei" w:eastAsia="Microsoft JhengHei" w:hAnsi="Microsoft JhengHei"/>
                <w:b/>
                <w:bCs/>
                <w:sz w:val="24"/>
                <w:szCs w:val="24"/>
              </w:rPr>
              <w:t xml:space="preserve">匯款銀行</w:t>
            </w:r>
          </w:p>
        </w:tc>
        <w:tc>
          <w:tcPr>
            <w:tcW w:type="dxa" w:w="58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Microsoft JhengHei" w:cs="Microsoft JhengHei" w:eastAsia="Microsoft JhengHei" w:hAnsi="Microsoft JhengHei"/>
                <w:sz w:val="24"/>
                <w:szCs w:val="24"/>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Microsoft JhengHei" w:cs="Microsoft JhengHei" w:eastAsia="Microsoft JhengHei" w:hAnsi="Microsoft JhengHei"/>
                <w:b/>
                <w:bCs/>
                <w:sz w:val="24"/>
                <w:szCs w:val="24"/>
              </w:rPr>
              <w:t xml:space="preserve">戶名</w:t>
            </w:r>
          </w:p>
        </w:tc>
        <w:tc>
          <w:tcPr>
            <w:tcW w:type="dxa" w:w="58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Microsoft JhengHei" w:cs="Microsoft JhengHei" w:eastAsia="Microsoft JhengHei" w:hAnsi="Microsoft JhengHei"/>
                <w:sz w:val="24"/>
                <w:szCs w:val="24"/>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Microsoft JhengHei" w:cs="Microsoft JhengHei" w:eastAsia="Microsoft JhengHei" w:hAnsi="Microsoft JhengHei"/>
                <w:b/>
                <w:bCs/>
                <w:sz w:val="24"/>
                <w:szCs w:val="24"/>
              </w:rPr>
              <w:t xml:space="preserve">帳號</w:t>
            </w:r>
          </w:p>
        </w:tc>
        <w:tc>
          <w:tcPr>
            <w:tcW w:type="dxa" w:w="58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Microsoft JhengHei" w:cs="Microsoft JhengHei" w:eastAsia="Microsoft JhengHei" w:hAnsi="Microsoft JhengHei"/>
                <w:sz w:val="24"/>
                <w:szCs w:val="24"/>
              </w:rPr>
              <w:t xml:space="preserve"/>
            </w:r>
          </w:p>
        </w:tc>
      </w:tr>
    </w:tbl>
    <w:p>
      <w:pPr>
        <w:pBdr>
          <w:bottom w:val="single" w:color="AAAAAA" w:sz="6" w:space="1"/>
        </w:pBdr>
        <w:spacing w:after="200" w:before="200"/>
      </w:pPr>
    </w:p>
    <w:p>
      <w:pPr>
        <w:spacing w:after="140" w:before="280" w:line="360" w:lineRule="auto"/>
      </w:pPr>
      <w:r>
        <w:rPr>
          <w:rFonts w:ascii="Microsoft JhengHei" w:cs="Microsoft JhengHei" w:eastAsia="Microsoft JhengHei" w:hAnsi="Microsoft JhengHei"/>
          <w:b/>
          <w:bCs/>
          <w:sz w:val="26"/>
          <w:szCs w:val="26"/>
        </w:rPr>
        <w:t xml:space="preserve">立合約人</w:t>
      </w:r>
    </w:p>
    <w:p>
      <w:pPr>
        <w:spacing w:after="60" w:before="60" w:line="360" w:lineRule="auto"/>
      </w:pPr>
      <w:r>
        <w:rPr>
          <w:rFonts w:ascii="Microsoft JhengHei" w:cs="Microsoft JhengHei" w:eastAsia="Microsoft JhengHei" w:hAnsi="Microsoft JhengHei"/>
          <w:b/>
          <w:bCs/>
          <w:sz w:val="24"/>
          <w:szCs w:val="24"/>
        </w:rPr>
        <w:t xml:space="preserve">甲　方：</w:t>
      </w:r>
      <w:r>
        <w:rPr>
          <w:rFonts w:ascii="Microsoft JhengHei" w:cs="Microsoft JhengHei" w:eastAsia="Microsoft JhengHei" w:hAnsi="Microsoft JhengHei"/>
          <w:sz w:val="24"/>
          <w:szCs w:val="24"/>
        </w:rPr>
        <w:t xml:space="preserve">美力曲線有限公司</w:t>
      </w:r>
    </w:p>
    <w:p>
      <w:pPr>
        <w:spacing w:after="40" w:before="40"/>
      </w:pPr>
      <w:r>
        <w:rPr>
          <w:rFonts w:ascii="Microsoft JhengHei" w:cs="Microsoft JhengHei" w:eastAsia="Microsoft JhengHei" w:hAnsi="Microsoft JhengHei"/>
          <w:sz w:val="24"/>
          <w:szCs w:val="24"/>
        </w:rPr>
        <w:t xml:space="preserve"/>
      </w:r>
    </w:p>
    <w:p>
      <w:pPr>
        <w:spacing w:after="100" w:before="100" w:line="360" w:lineRule="auto"/>
      </w:pPr>
      <w:r>
        <w:rPr>
          <w:rFonts w:ascii="Microsoft JhengHei" w:cs="Microsoft JhengHei" w:eastAsia="Microsoft JhengHei" w:hAnsi="Microsoft JhengHei"/>
          <w:sz w:val="24"/>
          <w:szCs w:val="24"/>
        </w:rPr>
        <w:t xml:space="preserve">代　表　人：</w:t>
      </w:r>
      <w:r>
        <w:rPr>
          <w:rFonts w:ascii="Microsoft JhengHei" w:cs="Microsoft JhengHei" w:eastAsia="Microsoft JhengHei" w:hAnsi="Microsoft JhengHei"/>
          <w:sz w:val="24"/>
          <w:szCs w:val="24"/>
        </w:rPr>
        <w:t xml:space="preserve">朱珮瑄</w:t>
      </w:r>
    </w:p>
    <w:p>
      <w:pPr>
        <w:spacing w:after="100" w:before="100" w:line="360" w:lineRule="auto"/>
      </w:pPr>
      <w:r>
        <w:rPr>
          <w:rFonts w:ascii="Microsoft JhengHei" w:cs="Microsoft JhengHei" w:eastAsia="Microsoft JhengHei" w:hAnsi="Microsoft JhengHei"/>
          <w:sz w:val="24"/>
          <w:szCs w:val="24"/>
        </w:rPr>
        <w:t xml:space="preserve">地　　址：</w:t>
      </w:r>
      <w:r>
        <w:rPr>
          <w:rFonts w:ascii="Microsoft JhengHei" w:cs="Microsoft JhengHei" w:eastAsia="Microsoft JhengHei" w:hAnsi="Microsoft JhengHei"/>
          <w:sz w:val="24"/>
          <w:szCs w:val="24"/>
        </w:rPr>
        <w:t xml:space="preserve">台北市信義區福德街300巷2號</w:t>
      </w:r>
    </w:p>
    <w:p>
      <w:pPr>
        <w:spacing w:after="100" w:before="100" w:line="360" w:lineRule="auto"/>
      </w:pPr>
      <w:r>
        <w:rPr>
          <w:rFonts w:ascii="Microsoft JhengHei" w:cs="Microsoft JhengHei" w:eastAsia="Microsoft JhengHei" w:hAnsi="Microsoft JhengHei"/>
          <w:sz w:val="24"/>
          <w:szCs w:val="24"/>
        </w:rPr>
        <w:t xml:space="preserve">統一編號：</w:t>
      </w:r>
      <w:r>
        <w:rPr>
          <w:rFonts w:ascii="Microsoft JhengHei" w:cs="Microsoft JhengHei" w:eastAsia="Microsoft JhengHei" w:hAnsi="Microsoft JhengHei"/>
          <w:sz w:val="24"/>
          <w:szCs w:val="24"/>
        </w:rPr>
        <w:t xml:space="preserve">90020479</w:t>
      </w:r>
    </w:p>
    <w:p>
      <w:pPr>
        <w:spacing w:after="40" w:before="40"/>
      </w:pPr>
      <w:r>
        <w:rPr>
          <w:rFonts w:ascii="Microsoft JhengHei" w:cs="Microsoft JhengHei" w:eastAsia="Microsoft JhengHei" w:hAnsi="Microsoft JhengHei"/>
          <w:sz w:val="24"/>
          <w:szCs w:val="24"/>
        </w:rPr>
        <w:t xml:space="preserve"/>
      </w:r>
    </w:p>
    <w:p>
      <w:pPr>
        <w:spacing w:after="40" w:before="40"/>
      </w:pPr>
      <w:r>
        <w:rPr>
          <w:rFonts w:ascii="Microsoft JhengHei" w:cs="Microsoft JhengHei" w:eastAsia="Microsoft JhengHei" w:hAnsi="Microsoft JhengHei"/>
          <w:sz w:val="24"/>
          <w:szCs w:val="24"/>
        </w:rPr>
        <w:t xml:space="preserve"/>
      </w:r>
    </w:p>
    <w:p>
      <w:pPr>
        <w:spacing w:after="60" w:before="60" w:line="360" w:lineRule="auto"/>
      </w:pPr>
      <w:r>
        <w:rPr>
          <w:rFonts w:ascii="Microsoft JhengHei" w:cs="Microsoft JhengHei" w:eastAsia="Microsoft JhengHei" w:hAnsi="Microsoft JhengHei"/>
          <w:b/>
          <w:bCs/>
          <w:sz w:val="24"/>
          <w:szCs w:val="24"/>
        </w:rPr>
        <w:t xml:space="preserve">乙　方：</w:t>
      </w:r>
    </w:p>
    <w:p>
      <w:pPr>
        <w:spacing w:after="40" w:before="40"/>
      </w:pPr>
      <w:r>
        <w:rPr>
          <w:rFonts w:ascii="Microsoft JhengHei" w:cs="Microsoft JhengHei" w:eastAsia="Microsoft JhengHei" w:hAnsi="Microsoft JhengHei"/>
          <w:sz w:val="24"/>
          <w:szCs w:val="24"/>
        </w:rPr>
        <w:t xml:space="preserve"/>
      </w:r>
    </w:p>
    <w:p>
      <w:pPr>
        <w:spacing w:after="100" w:before="100" w:line="360" w:lineRule="auto"/>
      </w:pPr>
      <w:r>
        <w:rPr>
          <w:rFonts w:ascii="Microsoft JhengHei" w:cs="Microsoft JhengHei" w:eastAsia="Microsoft JhengHei" w:hAnsi="Microsoft JhengHei"/>
          <w:sz w:val="24"/>
          <w:szCs w:val="24"/>
        </w:rPr>
        <w:t xml:space="preserve">姓　　名：</w:t>
      </w:r>
      <w:r>
        <w:rPr>
          <w:rFonts w:ascii="Microsoft JhengHei" w:cs="Microsoft JhengHei" w:eastAsia="Microsoft JhengHei" w:hAnsi="Microsoft JhengHei"/>
          <w:sz w:val="24"/>
          <w:szCs w:val="24"/>
        </w:rPr>
        <w:t xml:space="preserve">　　　　　　　　　　　　　　　　</w:t>
      </w:r>
    </w:p>
    <w:p>
      <w:pPr>
        <w:spacing w:after="100" w:before="100" w:line="360" w:lineRule="auto"/>
      </w:pPr>
      <w:r>
        <w:rPr>
          <w:rFonts w:ascii="Microsoft JhengHei" w:cs="Microsoft JhengHei" w:eastAsia="Microsoft JhengHei" w:hAnsi="Microsoft JhengHei"/>
          <w:sz w:val="24"/>
          <w:szCs w:val="24"/>
        </w:rPr>
        <w:t xml:space="preserve">身分證字號：</w:t>
      </w:r>
      <w:r>
        <w:rPr>
          <w:rFonts w:ascii="Microsoft JhengHei" w:cs="Microsoft JhengHei" w:eastAsia="Microsoft JhengHei" w:hAnsi="Microsoft JhengHei"/>
          <w:sz w:val="24"/>
          <w:szCs w:val="24"/>
        </w:rPr>
        <w:t xml:space="preserve">　　　　　　　　　　　　　　　　</w:t>
      </w:r>
    </w:p>
    <w:p>
      <w:pPr>
        <w:spacing w:after="100" w:before="100" w:line="360" w:lineRule="auto"/>
      </w:pPr>
      <w:r>
        <w:rPr>
          <w:rFonts w:ascii="Microsoft JhengHei" w:cs="Microsoft JhengHei" w:eastAsia="Microsoft JhengHei" w:hAnsi="Microsoft JhengHei"/>
          <w:sz w:val="24"/>
          <w:szCs w:val="24"/>
        </w:rPr>
        <w:t xml:space="preserve">地　　址：</w:t>
      </w:r>
      <w:r>
        <w:rPr>
          <w:rFonts w:ascii="Microsoft JhengHei" w:cs="Microsoft JhengHei" w:eastAsia="Microsoft JhengHei" w:hAnsi="Microsoft JhengHei"/>
          <w:sz w:val="24"/>
          <w:szCs w:val="24"/>
        </w:rPr>
        <w:t xml:space="preserve">　　　　　　　　　　　　　　　　</w:t>
      </w:r>
    </w:p>
    <w:p>
      <w:pPr>
        <w:spacing w:after="100" w:before="100" w:line="360" w:lineRule="auto"/>
      </w:pPr>
      <w:r>
        <w:rPr>
          <w:rFonts w:ascii="Microsoft JhengHei" w:cs="Microsoft JhengHei" w:eastAsia="Microsoft JhengHei" w:hAnsi="Microsoft JhengHei"/>
          <w:sz w:val="24"/>
          <w:szCs w:val="24"/>
        </w:rPr>
        <w:t xml:space="preserve">電　　話：</w:t>
      </w:r>
      <w:r>
        <w:rPr>
          <w:rFonts w:ascii="Microsoft JhengHei" w:cs="Microsoft JhengHei" w:eastAsia="Microsoft JhengHei" w:hAnsi="Microsoft JhengHei"/>
          <w:sz w:val="24"/>
          <w:szCs w:val="24"/>
        </w:rPr>
        <w:t xml:space="preserve">　　　　　　　　　　　　　　　　</w:t>
      </w:r>
    </w:p>
    <w:p>
      <w:pPr>
        <w:spacing w:after="40" w:before="40"/>
      </w:pPr>
      <w:r>
        <w:rPr>
          <w:rFonts w:ascii="Microsoft JhengHei" w:cs="Microsoft JhengHei" w:eastAsia="Microsoft JhengHei" w:hAnsi="Microsoft JhengHei"/>
          <w:sz w:val="24"/>
          <w:szCs w:val="24"/>
        </w:rPr>
        <w:t xml:space="preserve"/>
      </w:r>
    </w:p>
    <w:p>
      <w:pPr>
        <w:spacing w:after="40" w:before="40"/>
      </w:pPr>
      <w:r>
        <w:rPr>
          <w:rFonts w:ascii="Microsoft JhengHei" w:cs="Microsoft JhengHei" w:eastAsia="Microsoft JhengHei" w:hAnsi="Microsoft JhengHei"/>
          <w:sz w:val="24"/>
          <w:szCs w:val="24"/>
        </w:rPr>
        <w:t xml:space="preserve"/>
      </w:r>
    </w:p>
    <w:p>
      <w:pPr>
        <w:spacing w:after="60" w:before="60" w:line="360" w:lineRule="auto"/>
      </w:pPr>
      <w:r>
        <w:rPr>
          <w:rFonts w:ascii="Microsoft JhengHei" w:cs="Microsoft JhengHei" w:eastAsia="Microsoft JhengHei" w:hAnsi="Microsoft JhengHei"/>
          <w:sz w:val="24"/>
          <w:szCs w:val="24"/>
        </w:rPr>
        <w:t xml:space="preserve">中　華　民　國　</w:t>
      </w:r>
      <w:r>
        <w:rPr>
          <w:rFonts w:ascii="Microsoft JhengHei" w:cs="Microsoft JhengHei" w:eastAsia="Microsoft JhengHei" w:hAnsi="Microsoft JhengHei"/>
          <w:sz w:val="24"/>
          <w:szCs w:val="24"/>
        </w:rPr>
        <w:t xml:space="preserve">＿＿＿＿</w:t>
      </w:r>
      <w:r>
        <w:rPr>
          <w:rFonts w:ascii="Microsoft JhengHei" w:cs="Microsoft JhengHei" w:eastAsia="Microsoft JhengHei" w:hAnsi="Microsoft JhengHei"/>
          <w:sz w:val="24"/>
          <w:szCs w:val="24"/>
        </w:rPr>
        <w:t xml:space="preserve">　年　</w:t>
      </w:r>
      <w:r>
        <w:rPr>
          <w:rFonts w:ascii="Microsoft JhengHei" w:cs="Microsoft JhengHei" w:eastAsia="Microsoft JhengHei" w:hAnsi="Microsoft JhengHei"/>
          <w:sz w:val="24"/>
          <w:szCs w:val="24"/>
        </w:rPr>
        <w:t xml:space="preserve">＿＿</w:t>
      </w:r>
      <w:r>
        <w:rPr>
          <w:rFonts w:ascii="Microsoft JhengHei" w:cs="Microsoft JhengHei" w:eastAsia="Microsoft JhengHei" w:hAnsi="Microsoft JhengHei"/>
          <w:sz w:val="24"/>
          <w:szCs w:val="24"/>
        </w:rPr>
        <w:t xml:space="preserve">　月　</w:t>
      </w:r>
      <w:r>
        <w:rPr>
          <w:rFonts w:ascii="Microsoft JhengHei" w:cs="Microsoft JhengHei" w:eastAsia="Microsoft JhengHei" w:hAnsi="Microsoft JhengHei"/>
          <w:sz w:val="24"/>
          <w:szCs w:val="24"/>
        </w:rPr>
        <w:t xml:space="preserve">＿＿＿＿</w:t>
      </w:r>
      <w:r>
        <w:rPr>
          <w:rFonts w:ascii="Microsoft JhengHei" w:cs="Microsoft JhengHei" w:eastAsia="Microsoft JhengHei" w:hAnsi="Microsoft JhengHei"/>
          <w:sz w:val="24"/>
          <w:szCs w:val="24"/>
        </w:rPr>
        <w:t xml:space="preserve">　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2026-05-14T04:46:43.766Z</dcterms:created>
  <dcterms:modified xsi:type="dcterms:W3CDTF">2026-05-14T04:46:43.767Z</dcterms:modified>
</cp:coreProperties>
</file>

<file path=docProps/custom.xml><?xml version="1.0" encoding="utf-8"?>
<Properties xmlns="http://schemas.openxmlformats.org/officeDocument/2006/custom-properties" xmlns:vt="http://schemas.openxmlformats.org/officeDocument/2006/docPropsVTypes"/>
</file>