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6314" w14:textId="586AEAC0" w:rsidR="00BE00AE" w:rsidRPr="00EB4E29" w:rsidRDefault="00AA1EF2" w:rsidP="00BE00AE">
      <w:pPr>
        <w:rPr>
          <w:rFonts w:eastAsiaTheme="minorHAnsi"/>
        </w:rPr>
      </w:pPr>
      <w:r>
        <w:rPr>
          <w:rFonts w:eastAsiaTheme="minorHAnsi" w:hint="eastAsia"/>
        </w:rPr>
        <w:t>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42"/>
      </w:tblGrid>
      <w:tr w:rsidR="00BE00AE" w:rsidRPr="00EB4E29" w14:paraId="0BB4A592" w14:textId="77777777">
        <w:tc>
          <w:tcPr>
            <w:tcW w:w="924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7BDB1D5" w14:textId="77777777" w:rsidR="00BE00AE" w:rsidRPr="00EB4E29" w:rsidRDefault="00BE00AE">
            <w:pPr>
              <w:spacing w:after="288"/>
              <w:jc w:val="center"/>
              <w:rPr>
                <w:rFonts w:eastAsiaTheme="minorHAnsi"/>
                <w:b/>
                <w:sz w:val="40"/>
                <w:szCs w:val="40"/>
              </w:rPr>
            </w:pPr>
            <w:r w:rsidRPr="00EB4E29">
              <w:rPr>
                <w:rFonts w:eastAsiaTheme="minorHAnsi" w:hint="eastAsia"/>
                <w:b/>
                <w:sz w:val="40"/>
                <w:szCs w:val="40"/>
              </w:rPr>
              <w:t>Biweekly Research Progress Report</w:t>
            </w:r>
          </w:p>
          <w:tbl>
            <w:tblPr>
              <w:tblStyle w:val="ab"/>
              <w:tblW w:w="0" w:type="auto"/>
              <w:tblInd w:w="0" w:type="dxa"/>
              <w:tblBorders>
                <w:top w:val="single" w:sz="18" w:space="0" w:color="000000"/>
                <w:left w:val="none" w:sz="0" w:space="0" w:color="auto"/>
                <w:bottom w:val="single" w:sz="18" w:space="0" w:color="000000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81"/>
              <w:gridCol w:w="560"/>
              <w:gridCol w:w="5985"/>
            </w:tblGrid>
            <w:tr w:rsidR="00BE00AE" w:rsidRPr="00EB4E29" w14:paraId="341230AB" w14:textId="77777777">
              <w:tc>
                <w:tcPr>
                  <w:tcW w:w="2027" w:type="dxa"/>
                  <w:tcBorders>
                    <w:top w:val="single" w:sz="18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535C21BA" w14:textId="77777777" w:rsidR="00BE00AE" w:rsidRPr="00EB4E29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EB4E29">
                    <w:rPr>
                      <w:rFonts w:eastAsiaTheme="minorHAnsi" w:hint="eastAsia"/>
                      <w:b/>
                      <w:sz w:val="22"/>
                    </w:rPr>
                    <w:t>Name</w:t>
                  </w:r>
                </w:p>
              </w:tc>
              <w:tc>
                <w:tcPr>
                  <w:tcW w:w="415" w:type="dxa"/>
                  <w:tcBorders>
                    <w:top w:val="single" w:sz="18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1086C540" w14:textId="77777777" w:rsidR="00BE00AE" w:rsidRPr="00EB4E29" w:rsidRDefault="00BE00AE">
                  <w:pPr>
                    <w:rPr>
                      <w:rFonts w:eastAsiaTheme="minorHAnsi"/>
                      <w:b/>
                    </w:rPr>
                  </w:pPr>
                  <w:r w:rsidRPr="00EB4E29">
                    <w:rPr>
                      <w:rFonts w:eastAsiaTheme="minorHAnsi"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18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1D49D236" w14:textId="18954F6D" w:rsidR="00BE00AE" w:rsidRPr="00EB4E29" w:rsidRDefault="00BE00AE">
                  <w:pPr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 w:hint="eastAsia"/>
                    </w:rPr>
                    <w:t>이재용</w:t>
                  </w:r>
                </w:p>
              </w:tc>
            </w:tr>
            <w:tr w:rsidR="00BE00AE" w:rsidRPr="00EB4E29" w14:paraId="5FC9C715" w14:textId="77777777">
              <w:tc>
                <w:tcPr>
                  <w:tcW w:w="20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38E1DBCD" w14:textId="77777777" w:rsidR="00BE00AE" w:rsidRPr="00EB4E29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EB4E29">
                    <w:rPr>
                      <w:rFonts w:eastAsiaTheme="minorHAnsi" w:hint="eastAsia"/>
                      <w:b/>
                      <w:sz w:val="22"/>
                    </w:rPr>
                    <w:t>Advisor</w:t>
                  </w:r>
                </w:p>
              </w:tc>
              <w:tc>
                <w:tcPr>
                  <w:tcW w:w="41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4BBA0C7B" w14:textId="77777777" w:rsidR="00BE00AE" w:rsidRPr="00EB4E29" w:rsidRDefault="00BE00AE">
                  <w:pPr>
                    <w:rPr>
                      <w:rFonts w:eastAsiaTheme="minorHAnsi"/>
                      <w:b/>
                    </w:rPr>
                  </w:pPr>
                  <w:r w:rsidRPr="00EB4E29">
                    <w:rPr>
                      <w:rFonts w:eastAsiaTheme="minorHAnsi"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3B7DAFB0" w14:textId="4D5A6BFD" w:rsidR="00BE00AE" w:rsidRPr="00EB4E29" w:rsidRDefault="006C6721">
                  <w:pPr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 w:hint="eastAsia"/>
                    </w:rPr>
                    <w:t>김재효</w:t>
                  </w:r>
                  <w:r w:rsidR="00BE00AE" w:rsidRPr="00EB4E29">
                    <w:rPr>
                      <w:rFonts w:eastAsiaTheme="minorHAnsi" w:hint="eastAsia"/>
                    </w:rPr>
                    <w:t xml:space="preserve">                        (signature)</w:t>
                  </w:r>
                </w:p>
              </w:tc>
            </w:tr>
            <w:tr w:rsidR="00BE00AE" w:rsidRPr="00EB4E29" w14:paraId="32189E1F" w14:textId="77777777">
              <w:tc>
                <w:tcPr>
                  <w:tcW w:w="20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5AE749CB" w14:textId="77777777" w:rsidR="00BE00AE" w:rsidRPr="00EB4E29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EB4E29">
                    <w:rPr>
                      <w:rFonts w:eastAsiaTheme="minorHAnsi" w:hint="eastAsia"/>
                      <w:b/>
                      <w:sz w:val="22"/>
                    </w:rPr>
                    <w:t>Period</w:t>
                  </w:r>
                </w:p>
              </w:tc>
              <w:tc>
                <w:tcPr>
                  <w:tcW w:w="41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7606D06D" w14:textId="77777777" w:rsidR="00BE00AE" w:rsidRPr="00EB4E29" w:rsidRDefault="00BE00AE">
                  <w:pPr>
                    <w:rPr>
                      <w:rFonts w:eastAsiaTheme="minorHAnsi"/>
                      <w:b/>
                    </w:rPr>
                  </w:pPr>
                  <w:r w:rsidRPr="00EB4E29">
                    <w:rPr>
                      <w:rFonts w:eastAsiaTheme="minorHAnsi"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7E76E413" w14:textId="3180B1DF" w:rsidR="00BE00AE" w:rsidRPr="00EB4E29" w:rsidRDefault="00BE00AE">
                  <w:pPr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 w:hint="eastAsia"/>
                    </w:rPr>
                    <w:t xml:space="preserve">Week </w:t>
                  </w:r>
                  <w:r w:rsidR="00A26853" w:rsidRPr="00EB4E29">
                    <w:rPr>
                      <w:rFonts w:eastAsiaTheme="minorHAnsi" w:hint="eastAsia"/>
                    </w:rPr>
                    <w:t>4</w:t>
                  </w:r>
                  <w:r w:rsidRPr="00EB4E29">
                    <w:rPr>
                      <w:rFonts w:eastAsiaTheme="minorHAnsi" w:hint="eastAsia"/>
                    </w:rPr>
                    <w:t>~</w:t>
                  </w:r>
                  <w:r w:rsidR="00A26853" w:rsidRPr="00EB4E29">
                    <w:rPr>
                      <w:rFonts w:eastAsiaTheme="minorHAnsi" w:hint="eastAsia"/>
                    </w:rPr>
                    <w:t>5</w:t>
                  </w:r>
                </w:p>
              </w:tc>
            </w:tr>
            <w:tr w:rsidR="00BE00AE" w:rsidRPr="00EB4E29" w14:paraId="02A94CE4" w14:textId="77777777">
              <w:tc>
                <w:tcPr>
                  <w:tcW w:w="20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7576D06B" w14:textId="77777777" w:rsidR="00BE00AE" w:rsidRPr="00EB4E29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EB4E29">
                    <w:rPr>
                      <w:rFonts w:eastAsiaTheme="minorHAnsi" w:hint="eastAsia"/>
                      <w:b/>
                      <w:sz w:val="22"/>
                    </w:rPr>
                    <w:t>WBS</w:t>
                  </w:r>
                </w:p>
              </w:tc>
              <w:tc>
                <w:tcPr>
                  <w:tcW w:w="41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6A268BCF" w14:textId="77777777" w:rsidR="00BE00AE" w:rsidRPr="00EB4E29" w:rsidRDefault="00BE00AE">
                  <w:pPr>
                    <w:rPr>
                      <w:rFonts w:eastAsiaTheme="minorHAnsi"/>
                      <w:b/>
                    </w:rPr>
                  </w:pPr>
                  <w:r w:rsidRPr="00EB4E29">
                    <w:rPr>
                      <w:rFonts w:eastAsiaTheme="minorHAnsi"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63CE769D" w14:textId="77777777" w:rsidR="00BE00AE" w:rsidRPr="00EB4E29" w:rsidRDefault="00BE00AE">
                  <w:pPr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 w:hint="eastAsia"/>
                    </w:rPr>
                    <w:t>1.1. 세부연구주제</w:t>
                  </w:r>
                </w:p>
              </w:tc>
            </w:tr>
            <w:tr w:rsidR="00BE00AE" w:rsidRPr="00EB4E29" w14:paraId="50552866" w14:textId="77777777">
              <w:tc>
                <w:tcPr>
                  <w:tcW w:w="8813" w:type="dxa"/>
                  <w:gridSpan w:val="3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33F770DD" w14:textId="77777777" w:rsidR="00BE00AE" w:rsidRPr="00EB4E29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EB4E29">
                    <w:rPr>
                      <w:rFonts w:eastAsiaTheme="minorHAnsi" w:hint="eastAsia"/>
                      <w:b/>
                      <w:sz w:val="22"/>
                    </w:rPr>
                    <w:t>Research Results in This Biweek</w:t>
                  </w:r>
                </w:p>
                <w:p w14:paraId="34DFD64E" w14:textId="77777777" w:rsidR="004A263E" w:rsidRPr="00EB4E29" w:rsidRDefault="004A263E" w:rsidP="004A263E">
                  <w:pPr>
                    <w:spacing w:before="240" w:after="80"/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/>
                      <w:b/>
                      <w:sz w:val="23"/>
                    </w:rPr>
                    <w:t>(1) 실험 설계: ARAT 2과제 + 5개 비교조건</w:t>
                  </w:r>
                </w:p>
                <w:p w14:paraId="0A2D4315" w14:textId="77777777" w:rsidR="004A263E" w:rsidRPr="00EB4E29" w:rsidRDefault="004A263E" w:rsidP="004A263E">
                  <w:pPr>
                    <w:spacing w:after="40"/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/>
                      <w:b/>
                      <w:sz w:val="21"/>
                    </w:rPr>
                    <w:t>과제 — 임상 정답이 있는 국제 표준 과제로 전환</w:t>
                  </w:r>
                </w:p>
                <w:p w14:paraId="057340D1" w14:textId="77777777" w:rsidR="004A263E" w:rsidRPr="00EB4E29" w:rsidRDefault="004A263E" w:rsidP="004A263E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lang w:eastAsia="ko-KR"/>
                    </w:rPr>
                    <w:t>T1 = ARAT 3번 — 5 cm 블록 55 g, 선반 37 cm → 큰 물체 파지·수직 도달</w:t>
                  </w:r>
                </w:p>
                <w:p w14:paraId="318A50A4" w14:textId="77777777" w:rsidR="004A263E" w:rsidRPr="00EB4E29" w:rsidRDefault="004A263E" w:rsidP="004A263E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lang w:eastAsia="ko-KR"/>
                    </w:rPr>
                    <w:t xml:space="preserve">T2 = ARAT 12번 — 엄지–검지 구슬 </w:t>
                  </w:r>
                  <w:r w:rsidRPr="00EB4E29">
                    <w:rPr>
                      <w:rFonts w:ascii="Cambria Math" w:eastAsiaTheme="minorHAnsi" w:hAnsi="Cambria Math" w:cs="Cambria Math"/>
                      <w:lang w:eastAsia="ko-KR"/>
                    </w:rPr>
                    <w:t>⌀</w:t>
                  </w:r>
                  <w:r w:rsidRPr="00EB4E29">
                    <w:rPr>
                      <w:rFonts w:asciiTheme="minorHAnsi" w:eastAsiaTheme="minorHAnsi" w:hAnsiTheme="minorHAnsi"/>
                      <w:lang w:eastAsia="ko-KR"/>
                    </w:rPr>
                    <w:t xml:space="preserve">1.5 cm, 5.4 g </w:t>
                  </w:r>
                  <w:r w:rsidRPr="00EB4E29">
                    <w:rPr>
                      <w:rFonts w:asciiTheme="minorHAnsi" w:eastAsiaTheme="minorHAnsi" w:hAnsiTheme="minorHAnsi" w:cs="맑은 고딕" w:hint="eastAsia"/>
                      <w:lang w:eastAsia="ko-KR"/>
                    </w:rPr>
                    <w:t>→</w:t>
                  </w:r>
                  <w:r w:rsidRPr="00EB4E29">
                    <w:rPr>
                      <w:rFonts w:asciiTheme="minorHAnsi" w:eastAsiaTheme="minorHAnsi" w:hAnsiTheme="minorHAnsi"/>
                      <w:lang w:eastAsia="ko-KR"/>
                    </w:rPr>
                    <w:t xml:space="preserve"> 정밀 집기</w:t>
                  </w:r>
                </w:p>
                <w:p w14:paraId="22447EB1" w14:textId="62D20520" w:rsidR="004A263E" w:rsidRPr="00EB4E29" w:rsidRDefault="004A263E" w:rsidP="004A263E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lang w:eastAsia="ko-KR"/>
                    </w:rPr>
                    <w:t>기존 임의 20 cm 도달–잡기는 치료사 채점 기준이 없고 수직 거상·정밀 집기를 담지 못한다.</w:t>
                  </w:r>
                </w:p>
                <w:p w14:paraId="38BD2158" w14:textId="1CCD2BD2" w:rsidR="004A263E" w:rsidRPr="00EB4E29" w:rsidRDefault="004A263E" w:rsidP="004A263E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lang w:eastAsia="ko-KR"/>
                    </w:rPr>
                    <w:t>19개 전체 항목은 환자 피로·경직으로 수행이 왜곡</w:t>
                  </w:r>
                  <w:r w:rsidR="00D701F6">
                    <w:rPr>
                      <w:rFonts w:asciiTheme="minorHAnsi" w:eastAsiaTheme="minorHAnsi" w:hAnsiTheme="minorHAnsi" w:hint="eastAsia"/>
                      <w:lang w:eastAsia="ko-KR"/>
                    </w:rPr>
                    <w:t>될 가능성이 있다.</w:t>
                  </w:r>
                  <w:r w:rsidRPr="00EB4E29">
                    <w:rPr>
                      <w:rFonts w:asciiTheme="minorHAnsi" w:eastAsiaTheme="minorHAnsi" w:hAnsiTheme="minorHAnsi"/>
                      <w:lang w:eastAsia="ko-KR"/>
                    </w:rPr>
                    <w:t>.</w:t>
                  </w:r>
                </w:p>
                <w:tbl>
                  <w:tblPr>
                    <w:tblStyle w:val="ab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8810"/>
                  </w:tblGrid>
                  <w:tr w:rsidR="00D0274E" w:rsidRPr="00EB4E29" w14:paraId="68F30718" w14:textId="77777777" w:rsidTr="00D0274E">
                    <w:tc>
                      <w:tcPr>
                        <w:tcW w:w="88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528ACAD" w14:textId="77777777" w:rsidR="00D0274E" w:rsidRPr="00EB4E29" w:rsidRDefault="00D0274E" w:rsidP="00D0274E">
                        <w:pPr>
                          <w:keepNext/>
                          <w:spacing w:before="40" w:after="160"/>
                          <w:jc w:val="center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 w:hint="eastAsia"/>
                            <w:noProof/>
                          </w:rPr>
                          <w:drawing>
                            <wp:inline distT="0" distB="0" distL="0" distR="0" wp14:anchorId="6E47183D" wp14:editId="51C61806">
                              <wp:extent cx="5731510" cy="3199130"/>
                              <wp:effectExtent l="0" t="0" r="2540" b="1270"/>
                              <wp:docPr id="230778025" name="그림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0778025" name="그림 230778025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31510" cy="31991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68149A5" w14:textId="09CB5FA4" w:rsidR="00D0274E" w:rsidRPr="00EB4E29" w:rsidRDefault="00D0274E" w:rsidP="00D0274E">
                        <w:pPr>
                          <w:pStyle w:val="ae"/>
                          <w:jc w:val="center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그림 </w:t>
                        </w:r>
                        <w:r w:rsidRPr="00EB4E29">
                          <w:rPr>
                            <w:rFonts w:eastAsiaTheme="minorHAnsi"/>
                          </w:rPr>
                          <w:fldChar w:fldCharType="begin"/>
                        </w:r>
                        <w:r w:rsidRPr="00EB4E29">
                          <w:rPr>
                            <w:rFonts w:eastAsiaTheme="minorHAnsi"/>
                          </w:rPr>
                          <w:instrText xml:space="preserve"> SEQ 그림 \* ARABIC </w:instrText>
                        </w:r>
                        <w:r w:rsidRPr="00EB4E29">
                          <w:rPr>
                            <w:rFonts w:eastAsiaTheme="minorHAnsi"/>
                          </w:rPr>
                          <w:fldChar w:fldCharType="separate"/>
                        </w:r>
                        <w:r w:rsidRPr="00EB4E29">
                          <w:rPr>
                            <w:rFonts w:eastAsiaTheme="minorHAnsi"/>
                            <w:noProof/>
                          </w:rPr>
                          <w:t>1</w:t>
                        </w:r>
                        <w:r w:rsidRPr="00EB4E29">
                          <w:rPr>
                            <w:rFonts w:eastAsiaTheme="minorHAnsi"/>
                          </w:rPr>
                          <w:fldChar w:fldCharType="end"/>
                        </w:r>
                        <w:r w:rsidRPr="00EB4E29">
                          <w:rPr>
                            <w:rFonts w:eastAsiaTheme="minorHAnsi" w:hint="eastAsia"/>
                          </w:rPr>
                          <w:t>.ARAT 평가 사진</w:t>
                        </w:r>
                      </w:p>
                    </w:tc>
                  </w:tr>
                </w:tbl>
                <w:p w14:paraId="4AB50D07" w14:textId="3B6C9ABE" w:rsidR="004A263E" w:rsidRPr="00EB4E29" w:rsidRDefault="004A263E" w:rsidP="004A263E">
                  <w:pPr>
                    <w:spacing w:before="40" w:after="160"/>
                    <w:jc w:val="center"/>
                    <w:rPr>
                      <w:rFonts w:eastAsiaTheme="minorHAnsi"/>
                    </w:rPr>
                  </w:pPr>
                </w:p>
                <w:p w14:paraId="0565CAFE" w14:textId="77777777" w:rsidR="00C03475" w:rsidRPr="00EB4E29" w:rsidRDefault="00C03475" w:rsidP="004A263E">
                  <w:pPr>
                    <w:spacing w:before="80" w:after="40"/>
                    <w:rPr>
                      <w:rFonts w:eastAsiaTheme="minorHAnsi"/>
                      <w:b/>
                      <w:sz w:val="21"/>
                    </w:rPr>
                  </w:pPr>
                </w:p>
                <w:p w14:paraId="75769EC7" w14:textId="579463D9" w:rsidR="00414D46" w:rsidRPr="00EB4E29" w:rsidRDefault="00414D46" w:rsidP="00414D46">
                  <w:pPr>
                    <w:spacing w:before="80" w:after="40"/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/>
                      <w:b/>
                      <w:sz w:val="21"/>
                    </w:rPr>
                    <w:lastRenderedPageBreak/>
                    <w:t xml:space="preserve">비교조건 </w:t>
                  </w:r>
                </w:p>
                <w:tbl>
                  <w:tblPr>
                    <w:tblStyle w:val="ab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890"/>
                    <w:gridCol w:w="3073"/>
                    <w:gridCol w:w="4837"/>
                  </w:tblGrid>
                  <w:tr w:rsidR="00414D46" w:rsidRPr="00EB4E29" w14:paraId="706C2D76" w14:textId="77777777" w:rsidTr="00A20007">
                    <w:tc>
                      <w:tcPr>
                        <w:tcW w:w="907" w:type="dxa"/>
                      </w:tcPr>
                      <w:p w14:paraId="62B64070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조건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04D2E42E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입력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298863DF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확인하는 질문</w:t>
                        </w:r>
                      </w:p>
                    </w:tc>
                  </w:tr>
                  <w:tr w:rsidR="00414D46" w:rsidRPr="00EB4E29" w14:paraId="30F13A13" w14:textId="77777777" w:rsidTr="00A20007">
                    <w:tc>
                      <w:tcPr>
                        <w:tcW w:w="907" w:type="dxa"/>
                      </w:tcPr>
                      <w:p w14:paraId="011904B4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A1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37D6122E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영상만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2A844FAC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기준 성능</w:t>
                        </w:r>
                      </w:p>
                    </w:tc>
                  </w:tr>
                  <w:tr w:rsidR="00414D46" w:rsidRPr="00EB4E29" w14:paraId="5004371B" w14:textId="77777777" w:rsidTr="00A20007">
                    <w:tc>
                      <w:tcPr>
                        <w:tcW w:w="907" w:type="dxa"/>
                      </w:tcPr>
                      <w:p w14:paraId="314DB469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A2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0D0EDAE4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영상 + 전체 수치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0DF01FE4" w14:textId="56D2E650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① 수치를 주면 채점이 </w:t>
                        </w:r>
                        <w:r w:rsidR="00B75790" w:rsidRPr="00EB4E29">
                          <w:rPr>
                            <w:rFonts w:eastAsiaTheme="minorHAnsi" w:hint="eastAsia"/>
                          </w:rPr>
                          <w:t>정확해</w:t>
                        </w:r>
                        <w:r w:rsidRPr="00EB4E29">
                          <w:rPr>
                            <w:rFonts w:eastAsiaTheme="minorHAnsi"/>
                          </w:rPr>
                          <w:t>지는가  (A2</w:t>
                        </w:r>
                        <w:r w:rsidRPr="00EB4E29">
                          <w:rPr>
                            <w:rFonts w:ascii="Cambria Math" w:eastAsiaTheme="minorHAnsi" w:hAnsi="Cambria Math" w:cs="Cambria Math"/>
                          </w:rPr>
                          <w:t>−</w:t>
                        </w:r>
                        <w:r w:rsidRPr="00EB4E29">
                          <w:rPr>
                            <w:rFonts w:eastAsiaTheme="minorHAnsi"/>
                          </w:rPr>
                          <w:t>A1)</w:t>
                        </w:r>
                      </w:p>
                    </w:tc>
                  </w:tr>
                  <w:tr w:rsidR="00414D46" w:rsidRPr="00EB4E29" w14:paraId="46AEB1D5" w14:textId="77777777" w:rsidTr="00A20007">
                    <w:tc>
                      <w:tcPr>
                        <w:tcW w:w="907" w:type="dxa"/>
                      </w:tcPr>
                      <w:p w14:paraId="4CC2F960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A3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6EE5A74C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영상 + 품질 통과 수치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7B4FFD20" w14:textId="3A333E9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② 품질로 골라 주면 </w:t>
                        </w:r>
                        <w:r w:rsidR="00B75790" w:rsidRPr="00EB4E29">
                          <w:rPr>
                            <w:rFonts w:eastAsiaTheme="minorHAnsi" w:hint="eastAsia"/>
                          </w:rPr>
                          <w:t>정확해</w:t>
                        </w:r>
                        <w:r w:rsidRPr="00EB4E29">
                          <w:rPr>
                            <w:rFonts w:eastAsiaTheme="minorHAnsi"/>
                          </w:rPr>
                          <w:t>지는가  (A2</w:t>
                        </w:r>
                        <w:r w:rsidRPr="00EB4E29">
                          <w:rPr>
                            <w:rFonts w:ascii="Cambria Math" w:eastAsiaTheme="minorHAnsi" w:hAnsi="Cambria Math" w:cs="Cambria Math"/>
                          </w:rPr>
                          <w:t>−</w:t>
                        </w:r>
                        <w:r w:rsidRPr="00EB4E29">
                          <w:rPr>
                            <w:rFonts w:eastAsiaTheme="minorHAnsi"/>
                          </w:rPr>
                          <w:t>A3)</w:t>
                        </w:r>
                      </w:p>
                    </w:tc>
                  </w:tr>
                  <w:tr w:rsidR="00414D46" w:rsidRPr="00EB4E29" w14:paraId="7E61E537" w14:textId="77777777" w:rsidTr="00A20007">
                    <w:tc>
                      <w:tcPr>
                        <w:tcW w:w="907" w:type="dxa"/>
                      </w:tcPr>
                      <w:p w14:paraId="36E8FFF0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A4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23AF5F93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수치만 (영상 없음)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19F24586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영상의 추가 가치</w:t>
                        </w:r>
                      </w:p>
                    </w:tc>
                  </w:tr>
                  <w:tr w:rsidR="00414D46" w:rsidRPr="00EB4E29" w14:paraId="3F038CCE" w14:textId="77777777" w:rsidTr="00A20007">
                    <w:tc>
                      <w:tcPr>
                        <w:tcW w:w="907" w:type="dxa"/>
                      </w:tcPr>
                      <w:p w14:paraId="0CA37063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R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751B2DC0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A2에서 A3와 같은 개수를 무작위 제거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1FA52F7E" w14:textId="77777777" w:rsidR="00926E9A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③ 단순히 수치</w:t>
                        </w:r>
                        <w:r w:rsidR="00926E9A" w:rsidRPr="00EB4E29">
                          <w:rPr>
                            <w:rFonts w:eastAsiaTheme="minorHAnsi" w:hint="eastAsia"/>
                          </w:rPr>
                          <w:t xml:space="preserve">의 개수가 적어서 효과가 있던 </w:t>
                        </w:r>
                      </w:p>
                      <w:p w14:paraId="2EB709E6" w14:textId="5088800C" w:rsidR="00414D46" w:rsidRPr="00EB4E29" w:rsidRDefault="00926E9A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 w:hint="eastAsia"/>
                          </w:rPr>
                          <w:t>것인가</w:t>
                        </w:r>
                        <w:r w:rsidR="00414D46" w:rsidRPr="00EB4E29">
                          <w:rPr>
                            <w:rFonts w:eastAsiaTheme="minorHAnsi"/>
                          </w:rPr>
                          <w:t>(R</w:t>
                        </w:r>
                        <w:r w:rsidR="00414D46" w:rsidRPr="00EB4E29">
                          <w:rPr>
                            <w:rFonts w:ascii="Cambria Math" w:eastAsiaTheme="minorHAnsi" w:hAnsi="Cambria Math" w:cs="Cambria Math"/>
                          </w:rPr>
                          <w:t>−</w:t>
                        </w:r>
                        <w:r w:rsidR="00414D46" w:rsidRPr="00EB4E29">
                          <w:rPr>
                            <w:rFonts w:eastAsiaTheme="minorHAnsi"/>
                          </w:rPr>
                          <w:t>A3)</w:t>
                        </w:r>
                      </w:p>
                    </w:tc>
                  </w:tr>
                  <w:tr w:rsidR="00414D46" w:rsidRPr="00EB4E29" w14:paraId="2A790AED" w14:textId="77777777" w:rsidTr="00A20007">
                    <w:tc>
                      <w:tcPr>
                        <w:tcW w:w="907" w:type="dxa"/>
                      </w:tcPr>
                      <w:p w14:paraId="063D82EC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A0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00D4412D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경량 통계모형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69D4F99E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통계모형 대비 비교</w:t>
                        </w:r>
                      </w:p>
                    </w:tc>
                  </w:tr>
                </w:tbl>
                <w:p w14:paraId="00A4F3F4" w14:textId="77777777" w:rsidR="00414D46" w:rsidRPr="00EB4E29" w:rsidRDefault="00414D46" w:rsidP="00414D46">
                  <w:pPr>
                    <w:spacing w:after="40"/>
                    <w:rPr>
                      <w:rFonts w:eastAsiaTheme="minorHAnsi"/>
                    </w:rPr>
                  </w:pPr>
                </w:p>
                <w:p w14:paraId="532F808D" w14:textId="77777777" w:rsidR="00414D46" w:rsidRPr="00EB4E29" w:rsidRDefault="00414D46" w:rsidP="00414D46">
                  <w:pPr>
                    <w:spacing w:before="80" w:after="40"/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/>
                      <w:b/>
                      <w:sz w:val="21"/>
                    </w:rPr>
                    <w:t>주 결과</w:t>
                  </w:r>
                </w:p>
                <w:tbl>
                  <w:tblPr>
                    <w:tblStyle w:val="ab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894"/>
                    <w:gridCol w:w="3091"/>
                    <w:gridCol w:w="4815"/>
                  </w:tblGrid>
                  <w:tr w:rsidR="00414D46" w:rsidRPr="00EB4E29" w14:paraId="2F5C9E6F" w14:textId="77777777" w:rsidTr="00A20007">
                    <w:tc>
                      <w:tcPr>
                        <w:tcW w:w="907" w:type="dxa"/>
                      </w:tcPr>
                      <w:p w14:paraId="606381CE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표기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6477A64F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정의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5D3402CF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의미</w:t>
                        </w:r>
                      </w:p>
                    </w:tc>
                  </w:tr>
                  <w:tr w:rsidR="00414D46" w:rsidRPr="00EB4E29" w14:paraId="7FFCD86D" w14:textId="77777777" w:rsidTr="00A20007">
                    <w:tc>
                      <w:tcPr>
                        <w:tcW w:w="907" w:type="dxa"/>
                      </w:tcPr>
                      <w:p w14:paraId="0F36DCFF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PR-1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46C8DFDA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MAE(A2) </w:t>
                        </w:r>
                        <w:r w:rsidRPr="00EB4E29">
                          <w:rPr>
                            <w:rFonts w:ascii="Cambria Math" w:eastAsiaTheme="minorHAnsi" w:hAnsi="Cambria Math" w:cs="Cambria Math"/>
                          </w:rPr>
                          <w:t>−</w:t>
                        </w:r>
                        <w:r w:rsidRPr="00EB4E29">
                          <w:rPr>
                            <w:rFonts w:eastAsiaTheme="minorHAnsi"/>
                          </w:rPr>
                          <w:t xml:space="preserve"> MAE(A1)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23409766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수치를 준 효과 (양수 = 수치가 해로움)</w:t>
                        </w:r>
                      </w:p>
                    </w:tc>
                  </w:tr>
                  <w:tr w:rsidR="00414D46" w:rsidRPr="00EB4E29" w14:paraId="798EE8EF" w14:textId="77777777" w:rsidTr="00A20007">
                    <w:tc>
                      <w:tcPr>
                        <w:tcW w:w="907" w:type="dxa"/>
                      </w:tcPr>
                      <w:p w14:paraId="2207CC87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PR-2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203E257F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MAE(A2) </w:t>
                        </w:r>
                        <w:r w:rsidRPr="00EB4E29">
                          <w:rPr>
                            <w:rFonts w:ascii="Cambria Math" w:eastAsiaTheme="minorHAnsi" w:hAnsi="Cambria Math" w:cs="Cambria Math"/>
                          </w:rPr>
                          <w:t>−</w:t>
                        </w:r>
                        <w:r w:rsidRPr="00EB4E29">
                          <w:rPr>
                            <w:rFonts w:eastAsiaTheme="minorHAnsi"/>
                          </w:rPr>
                          <w:t xml:space="preserve"> MAE(A3)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0B31336F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품질 선택 효과 (같은 영상·같은 정답)</w:t>
                        </w:r>
                      </w:p>
                    </w:tc>
                  </w:tr>
                  <w:tr w:rsidR="00414D46" w:rsidRPr="00EB4E29" w14:paraId="42B836B6" w14:textId="77777777" w:rsidTr="00A20007">
                    <w:tc>
                      <w:tcPr>
                        <w:tcW w:w="907" w:type="dxa"/>
                      </w:tcPr>
                      <w:p w14:paraId="7A8B2131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PR-3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4685451E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MAE(R) </w:t>
                        </w:r>
                        <w:r w:rsidRPr="00EB4E29">
                          <w:rPr>
                            <w:rFonts w:ascii="Cambria Math" w:eastAsiaTheme="minorHAnsi" w:hAnsi="Cambria Math" w:cs="Cambria Math"/>
                          </w:rPr>
                          <w:t>−</w:t>
                        </w:r>
                        <w:r w:rsidRPr="00EB4E29">
                          <w:rPr>
                            <w:rFonts w:eastAsiaTheme="minorHAnsi"/>
                          </w:rPr>
                          <w:t xml:space="preserve"> MAE(A3)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01B97488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품질 선택의 고유 가치</w:t>
                        </w:r>
                      </w:p>
                    </w:tc>
                  </w:tr>
                  <w:tr w:rsidR="00414D46" w:rsidRPr="00EB4E29" w14:paraId="731643F0" w14:textId="77777777" w:rsidTr="00A20007">
                    <w:tc>
                      <w:tcPr>
                        <w:tcW w:w="907" w:type="dxa"/>
                      </w:tcPr>
                      <w:p w14:paraId="3017AB87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대가</w:t>
                        </w:r>
                      </w:p>
                    </w:tc>
                    <w:tc>
                      <w:tcPr>
                        <w:tcW w:w="3175" w:type="dxa"/>
                      </w:tcPr>
                      <w:p w14:paraId="171C287F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보류율(A3) · (보류율–오차) 곡선</w:t>
                        </w:r>
                      </w:p>
                    </w:tc>
                    <w:tc>
                      <w:tcPr>
                        <w:tcW w:w="4989" w:type="dxa"/>
                      </w:tcPr>
                      <w:p w14:paraId="2E4A4A6F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품질 선택의 대가를 숨기지 않음</w:t>
                        </w:r>
                      </w:p>
                    </w:tc>
                  </w:tr>
                </w:tbl>
                <w:p w14:paraId="38393032" w14:textId="77777777" w:rsidR="00414D46" w:rsidRPr="00EB4E29" w:rsidRDefault="00414D46" w:rsidP="00414D46">
                  <w:pPr>
                    <w:spacing w:after="40"/>
                    <w:rPr>
                      <w:rFonts w:eastAsiaTheme="minorHAnsi"/>
                    </w:rPr>
                  </w:pPr>
                </w:p>
                <w:p w14:paraId="04FAB81F" w14:textId="77777777" w:rsidR="00414D46" w:rsidRPr="00EB4E29" w:rsidRDefault="00414D46" w:rsidP="00414D46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lang w:eastAsia="ko-KR"/>
                    </w:rPr>
                    <w:t>지표는 K1(엄지–검지 거리)·K2(손목 속도)·Q(품질). SPARC 등 미분 지표는 잡음에 민감하여 필수 지표에서 제외(탐색용).</w:t>
                  </w:r>
                </w:p>
                <w:p w14:paraId="4FD3A1D6" w14:textId="7EA5078E" w:rsidR="00414D46" w:rsidRPr="00EB4E29" w:rsidRDefault="00414D46" w:rsidP="007A2B11">
                  <w:pPr>
                    <w:spacing w:before="240" w:after="80"/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/>
                      <w:b/>
                      <w:sz w:val="23"/>
                    </w:rPr>
                    <w:t xml:space="preserve">(2) </w:t>
                  </w:r>
                  <w:r w:rsidR="001D4795" w:rsidRPr="00EB4E29">
                    <w:rPr>
                      <w:rFonts w:eastAsiaTheme="minorHAnsi" w:hint="eastAsia"/>
                      <w:b/>
                      <w:sz w:val="23"/>
                    </w:rPr>
                    <w:t>수집 데이터</w:t>
                  </w:r>
                </w:p>
                <w:p w14:paraId="68898593" w14:textId="77777777" w:rsidR="00CD0999" w:rsidRPr="00EB4E29" w:rsidRDefault="00CD0999" w:rsidP="00CD0999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  <w:t>RGB 영상 — 원본 영상과 손 관절 표시 영상</w:t>
                  </w:r>
                </w:p>
                <w:p w14:paraId="7ED64306" w14:textId="77777777" w:rsidR="00CD0999" w:rsidRPr="00EB4E29" w:rsidRDefault="00CD0999" w:rsidP="00CD0999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  <w:t>깊이 기록 — 정렬 전 원시 깊이 + 색상에 정렬한 깊이 (프레임별, 16비트 원본)</w:t>
                  </w:r>
                </w:p>
                <w:p w14:paraId="7CD62939" w14:textId="77777777" w:rsidR="00CD0999" w:rsidRPr="00EB4E29" w:rsidRDefault="00CD0999" w:rsidP="00CD0999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  <w:t>손 관절(스켈레톤) 기록 — 21개 관절의 픽셀 좌표와 3차원 좌표(MediaPipe · RealSense), 깊이 유효 여부</w:t>
                  </w:r>
                </w:p>
                <w:p w14:paraId="3EF86D36" w14:textId="77777777" w:rsidR="00CD0999" w:rsidRPr="00EB4E29" w:rsidRDefault="00CD0999" w:rsidP="00CD0999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  <w:t>프레임별 각도·상태 — 관절 각도와 깊이 결측 이유</w:t>
                  </w:r>
                </w:p>
                <w:p w14:paraId="5B82940C" w14:textId="77777777" w:rsidR="00CD0999" w:rsidRPr="00EB4E29" w:rsidRDefault="00CD0999" w:rsidP="00CD0999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  <w:t>프레임 ↔ 촬영 시각 대응표</w:t>
                  </w:r>
                </w:p>
                <w:p w14:paraId="3B766B9F" w14:textId="77777777" w:rsidR="00CD0999" w:rsidRPr="00EB4E29" w:rsidRDefault="00CD0999" w:rsidP="00CD0999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  <w:t>시행별 요약 — 사이클 수·주기·ROM·평활도(SPARC)·손목 속도(K2)</w:t>
                  </w:r>
                </w:p>
                <w:p w14:paraId="490B95BE" w14:textId="77777777" w:rsidR="00CD0999" w:rsidRPr="00EB4E29" w:rsidRDefault="00CD0999" w:rsidP="00CD0999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  <w:t>카메라·세션 정보 — 해상도·프레임레이트·카메라 내부 파라미터</w:t>
                  </w:r>
                </w:p>
                <w:p w14:paraId="5C7C71D7" w14:textId="77777777" w:rsidR="00CD0999" w:rsidRPr="00EB4E29" w:rsidRDefault="00CD0999" w:rsidP="00CD0999">
                  <w:pPr>
                    <w:pStyle w:val="a"/>
                    <w:tabs>
                      <w:tab w:val="num" w:pos="360"/>
                    </w:tabs>
                    <w:spacing w:after="60"/>
                    <w:ind w:left="340" w:hanging="360"/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</w:pPr>
                  <w:r w:rsidRPr="00EB4E29">
                    <w:rPr>
                      <w:rFonts w:asciiTheme="minorHAnsi" w:eastAsiaTheme="minorHAnsi" w:hAnsiTheme="minorHAnsi"/>
                      <w:sz w:val="20"/>
                      <w:lang w:eastAsia="ko-KR"/>
                    </w:rPr>
                    <w:t>모든 기록은 프레임 번호로 서로 연결된다.</w:t>
                  </w:r>
                </w:p>
                <w:p w14:paraId="49504209" w14:textId="3C25E424" w:rsidR="00414D46" w:rsidRPr="00EB4E29" w:rsidRDefault="00414D46" w:rsidP="00414D46">
                  <w:pPr>
                    <w:spacing w:before="240" w:after="80"/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/>
                      <w:b/>
                      <w:sz w:val="23"/>
                    </w:rPr>
                    <w:t xml:space="preserve">(3) 정확성 점검 </w:t>
                  </w:r>
                </w:p>
                <w:tbl>
                  <w:tblPr>
                    <w:tblStyle w:val="ab"/>
                    <w:tblW w:w="0" w:type="auto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2402"/>
                    <w:gridCol w:w="3062"/>
                    <w:gridCol w:w="3336"/>
                  </w:tblGrid>
                  <w:tr w:rsidR="00414D46" w:rsidRPr="00EB4E29" w14:paraId="7E838FD1" w14:textId="77777777" w:rsidTr="00AC45A3">
                    <w:tc>
                      <w:tcPr>
                        <w:tcW w:w="2402" w:type="dxa"/>
                      </w:tcPr>
                      <w:p w14:paraId="270239EC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점검 항목</w:t>
                        </w:r>
                      </w:p>
                    </w:tc>
                    <w:tc>
                      <w:tcPr>
                        <w:tcW w:w="3062" w:type="dxa"/>
                      </w:tcPr>
                      <w:p w14:paraId="1B74E6BB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방법</w:t>
                        </w:r>
                      </w:p>
                    </w:tc>
                    <w:tc>
                      <w:tcPr>
                        <w:tcW w:w="3336" w:type="dxa"/>
                      </w:tcPr>
                      <w:p w14:paraId="6EC45F29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결과</w:t>
                        </w:r>
                      </w:p>
                    </w:tc>
                  </w:tr>
                  <w:tr w:rsidR="00414D46" w:rsidRPr="00EB4E29" w14:paraId="5814C0A5" w14:textId="77777777" w:rsidTr="00AC45A3">
                    <w:tc>
                      <w:tcPr>
                        <w:tcW w:w="2402" w:type="dxa"/>
                      </w:tcPr>
                      <w:p w14:paraId="183142BC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lastRenderedPageBreak/>
                          <w:t>SPARC 계산식이 원논문과 같은가</w:t>
                        </w:r>
                      </w:p>
                    </w:tc>
                    <w:tc>
                      <w:tcPr>
                        <w:tcW w:w="3062" w:type="dxa"/>
                      </w:tcPr>
                      <w:p w14:paraId="34D9D8E0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원저자 공개 참조 프로그램과 같은 입력으로 비교</w:t>
                        </w:r>
                      </w:p>
                    </w:tc>
                    <w:tc>
                      <w:tcPr>
                        <w:tcW w:w="3336" w:type="dxa"/>
                      </w:tcPr>
                      <w:p w14:paraId="2461D428" w14:textId="11640700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값 일치 </w:t>
                        </w:r>
                      </w:p>
                    </w:tc>
                  </w:tr>
                  <w:tr w:rsidR="00414D46" w:rsidRPr="00EB4E29" w14:paraId="54DF42D8" w14:textId="77777777" w:rsidTr="00AC45A3">
                    <w:tc>
                      <w:tcPr>
                        <w:tcW w:w="2402" w:type="dxa"/>
                      </w:tcPr>
                      <w:p w14:paraId="7E470991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결과 파일(CSV) 구조가 어긋나지 않는가</w:t>
                        </w:r>
                      </w:p>
                    </w:tc>
                    <w:tc>
                      <w:tcPr>
                        <w:tcW w:w="3062" w:type="dxa"/>
                      </w:tcPr>
                      <w:p w14:paraId="06470461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항목 행과 데이터 행의 열 개수 일치</w:t>
                        </w:r>
                      </w:p>
                    </w:tc>
                    <w:tc>
                      <w:tcPr>
                        <w:tcW w:w="3336" w:type="dxa"/>
                      </w:tcPr>
                      <w:p w14:paraId="6D7FA4B9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78 = 78 (일치)</w:t>
                        </w:r>
                      </w:p>
                    </w:tc>
                  </w:tr>
                  <w:tr w:rsidR="00414D46" w:rsidRPr="00EB4E29" w14:paraId="5C69C1CC" w14:textId="77777777" w:rsidTr="00AC45A3">
                    <w:tc>
                      <w:tcPr>
                        <w:tcW w:w="2402" w:type="dxa"/>
                      </w:tcPr>
                      <w:p w14:paraId="14143934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K2(손목 속도) 계산이 옳은가</w:t>
                        </w:r>
                      </w:p>
                    </w:tc>
                    <w:tc>
                      <w:tcPr>
                        <w:tcW w:w="3062" w:type="dxa"/>
                      </w:tcPr>
                      <w:p w14:paraId="66E34679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6가지 인위 시험</w:t>
                        </w:r>
                      </w:p>
                    </w:tc>
                    <w:tc>
                      <w:tcPr>
                        <w:tcW w:w="3336" w:type="dxa"/>
                      </w:tcPr>
                      <w:p w14:paraId="38136DD8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6종 전부 통과 (알려진 속도 정확 산출 / 이상 구간 제외 / 표본 부족 시 미보고 / 정지 시 0)</w:t>
                        </w:r>
                      </w:p>
                    </w:tc>
                  </w:tr>
                  <w:tr w:rsidR="00414D46" w:rsidRPr="00EB4E29" w14:paraId="0340D3D1" w14:textId="77777777" w:rsidTr="00AC45A3">
                    <w:tc>
                      <w:tcPr>
                        <w:tcW w:w="2402" w:type="dxa"/>
                      </w:tcPr>
                      <w:p w14:paraId="603C9024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원시 깊이가 저장·복원되는가</w:t>
                        </w:r>
                      </w:p>
                    </w:tc>
                    <w:tc>
                      <w:tcPr>
                        <w:tcW w:w="3062" w:type="dxa"/>
                      </w:tcPr>
                      <w:p w14:paraId="0E72978A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저장 후 다시 읽어 원본과 대조</w:t>
                        </w:r>
                      </w:p>
                    </w:tc>
                    <w:tc>
                      <w:tcPr>
                        <w:tcW w:w="3336" w:type="dxa"/>
                      </w:tcPr>
                      <w:p w14:paraId="5D2C302B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전부 통과 (깊이 값·자료형·프레임 정보 일치)</w:t>
                        </w:r>
                      </w:p>
                    </w:tc>
                  </w:tr>
                  <w:tr w:rsidR="00414D46" w:rsidRPr="00EB4E29" w14:paraId="2B13E5DC" w14:textId="77777777" w:rsidTr="00AC45A3">
                    <w:tc>
                      <w:tcPr>
                        <w:tcW w:w="2402" w:type="dxa"/>
                      </w:tcPr>
                      <w:p w14:paraId="726C1645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수집본→계산 입력 형식 변환 도구가 작동하는가</w:t>
                        </w:r>
                      </w:p>
                    </w:tc>
                    <w:tc>
                      <w:tcPr>
                        <w:tcW w:w="3062" w:type="dxa"/>
                      </w:tcPr>
                      <w:p w14:paraId="379F575E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합성 수집 세션으로 변환 → 수치 계산 → 결과 파일까지 실행</w:t>
                        </w:r>
                      </w:p>
                    </w:tc>
                    <w:tc>
                      <w:tcPr>
                        <w:tcW w:w="3336" w:type="dxa"/>
                      </w:tcPr>
                      <w:p w14:paraId="76E78630" w14:textId="77777777" w:rsidR="00414D46" w:rsidRPr="00EB4E29" w:rsidRDefault="00414D46" w:rsidP="00414D46">
                        <w:pPr>
                          <w:spacing w:line="264" w:lineRule="auto"/>
                          <w:rPr>
                            <w:rFonts w:eastAsiaTheme="minorHAnsi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전부 통과 — 변환 후 K1=83.33 mm 산출, 결과 파일 생성(80프레임)</w:t>
                        </w:r>
                      </w:p>
                    </w:tc>
                  </w:tr>
                </w:tbl>
                <w:p w14:paraId="149E0432" w14:textId="77777777" w:rsidR="00BE00AE" w:rsidRDefault="00BE00AE" w:rsidP="008D2918">
                  <w:pPr>
                    <w:keepNext/>
                    <w:rPr>
                      <w:rFonts w:eastAsiaTheme="minorHAnsi"/>
                    </w:rPr>
                  </w:pPr>
                </w:p>
                <w:p w14:paraId="740DCBED" w14:textId="5DBD12C5" w:rsidR="002F5A1C" w:rsidRPr="00EB4E29" w:rsidRDefault="002F5A1C" w:rsidP="008D2918">
                  <w:pPr>
                    <w:keepNext/>
                    <w:rPr>
                      <w:rFonts w:eastAsiaTheme="minorHAnsi"/>
                    </w:rPr>
                  </w:pPr>
                </w:p>
              </w:tc>
            </w:tr>
            <w:tr w:rsidR="00BE00AE" w:rsidRPr="00EB4E29" w14:paraId="7A35AF9A" w14:textId="77777777">
              <w:tc>
                <w:tcPr>
                  <w:tcW w:w="8813" w:type="dxa"/>
                  <w:gridSpan w:val="3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6DFBC112" w14:textId="46D77728" w:rsidR="00BE00AE" w:rsidRPr="00EB4E29" w:rsidRDefault="00BE00AE">
                  <w:pPr>
                    <w:rPr>
                      <w:rFonts w:eastAsiaTheme="minorHAnsi"/>
                      <w:b/>
                      <w:sz w:val="24"/>
                      <w:szCs w:val="24"/>
                    </w:rPr>
                  </w:pPr>
                  <w:r w:rsidRPr="00EB4E29">
                    <w:rPr>
                      <w:rFonts w:eastAsiaTheme="minorHAnsi" w:hint="eastAsia"/>
                      <w:b/>
                      <w:sz w:val="24"/>
                      <w:szCs w:val="24"/>
                    </w:rPr>
                    <w:lastRenderedPageBreak/>
                    <w:t>Research Items in Next Biweek</w:t>
                  </w:r>
                </w:p>
                <w:tbl>
                  <w:tblPr>
                    <w:tblStyle w:val="ab"/>
                    <w:tblW w:w="8676" w:type="dxa"/>
                    <w:tblInd w:w="0" w:type="dxa"/>
                    <w:tblLook w:val="04A0" w:firstRow="1" w:lastRow="0" w:firstColumn="1" w:lastColumn="0" w:noHBand="0" w:noVBand="1"/>
                  </w:tblPr>
                  <w:tblGrid>
                    <w:gridCol w:w="596"/>
                    <w:gridCol w:w="8080"/>
                  </w:tblGrid>
                  <w:tr w:rsidR="00595029" w:rsidRPr="00EB4E29" w14:paraId="102DB656" w14:textId="77777777" w:rsidTr="00595029">
                    <w:tc>
                      <w:tcPr>
                        <w:tcW w:w="596" w:type="dxa"/>
                      </w:tcPr>
                      <w:p w14:paraId="2631DD5E" w14:textId="5E9C4C1A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#</w:t>
                        </w:r>
                      </w:p>
                    </w:tc>
                    <w:tc>
                      <w:tcPr>
                        <w:tcW w:w="8080" w:type="dxa"/>
                      </w:tcPr>
                      <w:p w14:paraId="62063278" w14:textId="2D20768F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계획</w:t>
                        </w:r>
                      </w:p>
                    </w:tc>
                  </w:tr>
                  <w:tr w:rsidR="00595029" w:rsidRPr="00EB4E29" w14:paraId="3D6D1E17" w14:textId="77777777" w:rsidTr="00595029">
                    <w:tc>
                      <w:tcPr>
                        <w:tcW w:w="596" w:type="dxa"/>
                      </w:tcPr>
                      <w:p w14:paraId="00100CA7" w14:textId="7C36AE63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①</w:t>
                        </w:r>
                      </w:p>
                    </w:tc>
                    <w:tc>
                      <w:tcPr>
                        <w:tcW w:w="8080" w:type="dxa"/>
                      </w:tcPr>
                      <w:p w14:paraId="02C217CC" w14:textId="58CD15D5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짧은 수집 시험 — RealSense로 10~20초 촬영, 원시 저장 개수·오류 확인</w:t>
                        </w:r>
                      </w:p>
                    </w:tc>
                  </w:tr>
                  <w:tr w:rsidR="00595029" w:rsidRPr="00EB4E29" w14:paraId="685C4429" w14:textId="77777777" w:rsidTr="00595029">
                    <w:tc>
                      <w:tcPr>
                        <w:tcW w:w="596" w:type="dxa"/>
                      </w:tcPr>
                      <w:p w14:paraId="584CCA77" w14:textId="6D5F3587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②</w:t>
                        </w:r>
                      </w:p>
                    </w:tc>
                    <w:tc>
                      <w:tcPr>
                        <w:tcW w:w="8080" w:type="dxa"/>
                      </w:tcPr>
                      <w:p w14:paraId="15001CE9" w14:textId="78957A98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실제 촬영 자료로 변환·수치 계산 실행 — 촬영본을 계산 입력으로 변환, K1·K2·Q 산출</w:t>
                        </w:r>
                      </w:p>
                    </w:tc>
                  </w:tr>
                  <w:tr w:rsidR="00595029" w:rsidRPr="00EB4E29" w14:paraId="7E204B8E" w14:textId="77777777" w:rsidTr="00595029">
                    <w:tc>
                      <w:tcPr>
                        <w:tcW w:w="596" w:type="dxa"/>
                      </w:tcPr>
                      <w:p w14:paraId="364E45E3" w14:textId="53E463B0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③</w:t>
                        </w:r>
                      </w:p>
                    </w:tc>
                    <w:tc>
                      <w:tcPr>
                        <w:tcW w:w="8080" w:type="dxa"/>
                      </w:tcPr>
                      <w:p w14:paraId="73DBEB68" w14:textId="7BD14621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검증률 확인 — K1/K2 가용률·결측률·유효 프레임 수, 반복 변동</w:t>
                        </w:r>
                      </w:p>
                    </w:tc>
                  </w:tr>
                  <w:tr w:rsidR="00595029" w:rsidRPr="00EB4E29" w14:paraId="2DF7C9A6" w14:textId="77777777" w:rsidTr="00595029">
                    <w:tc>
                      <w:tcPr>
                        <w:tcW w:w="596" w:type="dxa"/>
                      </w:tcPr>
                      <w:p w14:paraId="6A8CD17C" w14:textId="09F3A70A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④</w:t>
                        </w:r>
                      </w:p>
                    </w:tc>
                    <w:tc>
                      <w:tcPr>
                        <w:tcW w:w="8080" w:type="dxa"/>
                      </w:tcPr>
                      <w:p w14:paraId="374D6D92" w14:textId="4139692C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VLM 1회 시범 — A1/A2/A3/A4 프롬프트로 1회 추론, 점수 파싱·토큰 실측</w:t>
                        </w:r>
                        <w:r w:rsidR="00075467" w:rsidRPr="00EB4E29">
                          <w:rPr>
                            <w:rFonts w:eastAsiaTheme="minorHAnsi" w:hint="eastAsia"/>
                          </w:rPr>
                          <w:t>(RTX 5090)</w:t>
                        </w:r>
                      </w:p>
                    </w:tc>
                  </w:tr>
                  <w:tr w:rsidR="00595029" w:rsidRPr="00EB4E29" w14:paraId="1669635D" w14:textId="77777777" w:rsidTr="00595029">
                    <w:tc>
                      <w:tcPr>
                        <w:tcW w:w="596" w:type="dxa"/>
                      </w:tcPr>
                      <w:p w14:paraId="57D4BB09" w14:textId="2934E50D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⑤</w:t>
                        </w:r>
                      </w:p>
                    </w:tc>
                    <w:tc>
                      <w:tcPr>
                        <w:tcW w:w="8080" w:type="dxa"/>
                      </w:tcPr>
                      <w:p w14:paraId="17181CB7" w14:textId="0BC89E43" w:rsidR="00595029" w:rsidRPr="00EB4E29" w:rsidRDefault="00595029" w:rsidP="00AA55E7">
                        <w:pPr>
                          <w:rPr>
                            <w:rFonts w:eastAsiaTheme="minorHAnsi"/>
                            <w:b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보조 K2 ↔ 정식 K2 일치 검증</w:t>
                        </w:r>
                      </w:p>
                    </w:tc>
                  </w:tr>
                </w:tbl>
                <w:p w14:paraId="3761A9A8" w14:textId="77777777" w:rsidR="00C86AA7" w:rsidRDefault="00C86AA7" w:rsidP="008D2918">
                  <w:pPr>
                    <w:rPr>
                      <w:rFonts w:eastAsiaTheme="minorHAnsi"/>
                      <w:b/>
                    </w:rPr>
                  </w:pPr>
                </w:p>
                <w:p w14:paraId="009BF5EA" w14:textId="267237FF" w:rsidR="00C86AA7" w:rsidRPr="00EB4E29" w:rsidRDefault="00C86AA7" w:rsidP="008D2918">
                  <w:pPr>
                    <w:rPr>
                      <w:rFonts w:eastAsiaTheme="minorHAnsi"/>
                      <w:b/>
                    </w:rPr>
                  </w:pPr>
                </w:p>
              </w:tc>
            </w:tr>
            <w:tr w:rsidR="00BE00AE" w:rsidRPr="00EB4E29" w14:paraId="012930A0" w14:textId="77777777">
              <w:trPr>
                <w:trHeight w:val="2234"/>
              </w:trPr>
              <w:tc>
                <w:tcPr>
                  <w:tcW w:w="8813" w:type="dxa"/>
                  <w:gridSpan w:val="3"/>
                  <w:tcBorders>
                    <w:top w:val="single" w:sz="4" w:space="0" w:color="000000"/>
                    <w:left w:val="nil"/>
                    <w:bottom w:val="single" w:sz="18" w:space="0" w:color="000000"/>
                    <w:right w:val="nil"/>
                  </w:tcBorders>
                </w:tcPr>
                <w:p w14:paraId="780C6AB2" w14:textId="28DCBE1A" w:rsidR="00BE00AE" w:rsidRPr="00EB4E29" w:rsidRDefault="00BE00AE">
                  <w:pPr>
                    <w:rPr>
                      <w:rFonts w:eastAsiaTheme="minorHAnsi"/>
                      <w:b/>
                      <w:sz w:val="28"/>
                      <w:szCs w:val="28"/>
                    </w:rPr>
                  </w:pPr>
                  <w:r w:rsidRPr="00EB4E29">
                    <w:rPr>
                      <w:rFonts w:eastAsiaTheme="minorHAnsi" w:hint="eastAsia"/>
                      <w:b/>
                      <w:sz w:val="28"/>
                      <w:szCs w:val="28"/>
                    </w:rPr>
                    <w:t>Issues and Overall Progress</w:t>
                  </w:r>
                </w:p>
                <w:p w14:paraId="03215DC7" w14:textId="61AA5471" w:rsidR="00A145AE" w:rsidRPr="00EB4E29" w:rsidRDefault="00327942" w:rsidP="00AA55E7">
                  <w:pPr>
                    <w:pStyle w:val="a7"/>
                    <w:numPr>
                      <w:ilvl w:val="0"/>
                      <w:numId w:val="3"/>
                    </w:numPr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/>
                      <w:b/>
                      <w:bCs/>
                      <w:sz w:val="28"/>
                      <w:szCs w:val="28"/>
                    </w:rPr>
                    <w:t>지도교수 면담 결과</w:t>
                  </w:r>
                </w:p>
                <w:tbl>
                  <w:tblPr>
                    <w:tblW w:w="0" w:type="dxa"/>
                    <w:tblBorders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tblBorders>
                    <w:shd w:val="clear" w:color="auto" w:fill="FFFFFF"/>
                    <w:tblLook w:val="04A0" w:firstRow="1" w:lastRow="0" w:firstColumn="1" w:lastColumn="0" w:noHBand="0" w:noVBand="1"/>
                  </w:tblPr>
                  <w:tblGrid>
                    <w:gridCol w:w="3613"/>
                    <w:gridCol w:w="5187"/>
                  </w:tblGrid>
                  <w:tr w:rsidR="00327942" w:rsidRPr="00EB4E29" w14:paraId="1DEBA36E" w14:textId="77777777">
                    <w:tc>
                      <w:tcPr>
                        <w:tcW w:w="3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2A21877A" w14:textId="14431A1B" w:rsidR="00327942" w:rsidRPr="00EB4E29" w:rsidRDefault="00EC542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 w:cs="Segoe UI" w:hint="eastAsia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지난 주 </w:t>
                        </w:r>
                        <w:r w:rsidR="00327942" w:rsidRPr="00EB4E29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면담에서 제기된 사항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63570F1C" w14:textId="77777777" w:rsidR="00327942" w:rsidRPr="00EB4E29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대응 및 후속 확인</w:t>
                        </w:r>
                      </w:p>
                    </w:tc>
                  </w:tr>
                  <w:tr w:rsidR="00327942" w:rsidRPr="00EB4E29" w14:paraId="7D5A5146" w14:textId="77777777">
                    <w:tc>
                      <w:tcPr>
                        <w:tcW w:w="3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3E968E8" w14:textId="77777777" w:rsidR="00327942" w:rsidRPr="00EB4E29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기존 모델과 지표의 결합에서 무엇이 개선되는지 불명확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C6A8417" w14:textId="77777777" w:rsidR="00327942" w:rsidRPr="00EB4E29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입력 정보 추가에 따른 전문가 판정 오차와 단계별 오류 변화를 주 평가로 구체화</w:t>
                        </w:r>
                      </w:p>
                    </w:tc>
                  </w:tr>
                  <w:tr w:rsidR="00327942" w:rsidRPr="00EB4E29" w14:paraId="7C4ABA8C" w14:textId="77777777">
                    <w:tc>
                      <w:tcPr>
                        <w:tcW w:w="3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CECF25A" w14:textId="77777777" w:rsidR="00327942" w:rsidRPr="00EB4E29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제한된 행동 과제의 선정 근거 보완 필요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91A2D59" w14:textId="77777777" w:rsidR="00327942" w:rsidRPr="00EB4E29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각 과제가 관찰하는 기능과 네 피처의 연결을 설명하고 과제 범위 협의</w:t>
                        </w:r>
                      </w:p>
                    </w:tc>
                  </w:tr>
                  <w:tr w:rsidR="00327942" w:rsidRPr="00EB4E29" w14:paraId="781272BB" w14:textId="77777777">
                    <w:tc>
                      <w:tcPr>
                        <w:tcW w:w="3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9E37994" w14:textId="77777777" w:rsidR="00327942" w:rsidRPr="00EB4E29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당기는 저항 등 힘과 관련된 평가 가능성 검토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6BC1230" w14:textId="7F0B3DFD" w:rsidR="00327942" w:rsidRPr="00EB4E29" w:rsidRDefault="00EC0DC7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영상·운동학만으로 힘을 직접 측정할 수 없음을 확인. </w:t>
                        </w:r>
                        <w:r w:rsidRPr="00EB4E29">
                          <w:rPr>
                            <w:rFonts w:eastAsiaTheme="minorHAnsi" w:hint="eastAsia"/>
                          </w:rPr>
                          <w:t>평가방법을 ARAT로 변경함(손의 운동과 시간만 평가를 하는 검사)</w:t>
                        </w:r>
                      </w:p>
                    </w:tc>
                  </w:tr>
                  <w:tr w:rsidR="00327942" w:rsidRPr="00EB4E29" w14:paraId="20451076" w14:textId="77777777">
                    <w:tc>
                      <w:tcPr>
                        <w:tcW w:w="3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6C87215" w14:textId="77777777" w:rsidR="00327942" w:rsidRPr="00EB4E29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lastRenderedPageBreak/>
                          <w:t>환자와 비장애인의 개인별 특성 분석 제안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2CD7D1A" w14:textId="77777777" w:rsidR="00327942" w:rsidRPr="00EB4E29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개인별 대표값·반복 변동의 기술적 분석을 검토하되 새로운 유형 발견과 구분</w:t>
                        </w:r>
                      </w:p>
                    </w:tc>
                  </w:tr>
                </w:tbl>
                <w:p w14:paraId="4CE9AAAF" w14:textId="3BE97AE0" w:rsidR="00A145AE" w:rsidRPr="00EB4E29" w:rsidRDefault="00A145AE" w:rsidP="00D76588">
                  <w:pPr>
                    <w:pStyle w:val="a7"/>
                    <w:numPr>
                      <w:ilvl w:val="0"/>
                      <w:numId w:val="3"/>
                    </w:numPr>
                    <w:jc w:val="both"/>
                    <w:rPr>
                      <w:rFonts w:eastAsiaTheme="minorHAnsi"/>
                    </w:rPr>
                  </w:pPr>
                  <w:r w:rsidRPr="00EB4E29">
                    <w:rPr>
                      <w:rFonts w:eastAsiaTheme="minorHAnsi" w:hint="eastAsia"/>
                      <w:b/>
                      <w:bCs/>
                      <w:sz w:val="28"/>
                      <w:szCs w:val="28"/>
                    </w:rPr>
                    <w:t>진행도와 중간 결론</w:t>
                  </w:r>
                </w:p>
                <w:tbl>
                  <w:tblPr>
                    <w:tblW w:w="8800" w:type="dxa"/>
                    <w:tblBorders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tblBorders>
                    <w:shd w:val="clear" w:color="auto" w:fill="FFFFFF"/>
                    <w:tblLook w:val="04A0" w:firstRow="1" w:lastRow="0" w:firstColumn="1" w:lastColumn="0" w:noHBand="0" w:noVBand="1"/>
                  </w:tblPr>
                  <w:tblGrid>
                    <w:gridCol w:w="3289"/>
                    <w:gridCol w:w="5511"/>
                  </w:tblGrid>
                  <w:tr w:rsidR="00811177" w:rsidRPr="00EB4E29" w14:paraId="2961440A" w14:textId="77777777" w:rsidTr="00811177">
                    <w:tc>
                      <w:tcPr>
                        <w:tcW w:w="328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hideMark/>
                      </w:tcPr>
                      <w:p w14:paraId="222F2E95" w14:textId="3302FA7F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항목</w:t>
                        </w:r>
                      </w:p>
                    </w:tc>
                    <w:tc>
                      <w:tcPr>
                        <w:tcW w:w="551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hideMark/>
                      </w:tcPr>
                      <w:p w14:paraId="071AC76D" w14:textId="7734EE11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현재 상태</w:t>
                        </w:r>
                      </w:p>
                    </w:tc>
                  </w:tr>
                  <w:tr w:rsidR="00811177" w:rsidRPr="00EB4E29" w14:paraId="1CA0AC95" w14:textId="77777777" w:rsidTr="00811177">
                    <w:tc>
                      <w:tcPr>
                        <w:tcW w:w="328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hideMark/>
                      </w:tcPr>
                      <w:p w14:paraId="137C0A41" w14:textId="7BB181B6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실험 설계(ARAT 2과제·5조건)</w:t>
                        </w:r>
                      </w:p>
                    </w:tc>
                    <w:tc>
                      <w:tcPr>
                        <w:tcW w:w="551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hideMark/>
                      </w:tcPr>
                      <w:p w14:paraId="18A21231" w14:textId="5A8F0B92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확정</w:t>
                        </w:r>
                      </w:p>
                    </w:tc>
                  </w:tr>
                  <w:tr w:rsidR="00811177" w:rsidRPr="00EB4E29" w14:paraId="392A0D0C" w14:textId="77777777" w:rsidTr="00811177">
                    <w:tc>
                      <w:tcPr>
                        <w:tcW w:w="328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hideMark/>
                      </w:tcPr>
                      <w:p w14:paraId="5B098E3E" w14:textId="095258DA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물리 세팅</w:t>
                        </w:r>
                      </w:p>
                    </w:tc>
                    <w:tc>
                      <w:tcPr>
                        <w:tcW w:w="551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hideMark/>
                      </w:tcPr>
                      <w:p w14:paraId="18A2D09E" w14:textId="7D541DB6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구축·검증 완료</w:t>
                        </w:r>
                      </w:p>
                    </w:tc>
                  </w:tr>
                  <w:tr w:rsidR="00811177" w:rsidRPr="00EB4E29" w14:paraId="18E3BC38" w14:textId="77777777" w:rsidTr="00811177">
                    <w:tc>
                      <w:tcPr>
                        <w:tcW w:w="328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hideMark/>
                      </w:tcPr>
                      <w:p w14:paraId="1D43626C" w14:textId="063863B6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수집 프로그램</w:t>
                        </w:r>
                      </w:p>
                    </w:tc>
                    <w:tc>
                      <w:tcPr>
                        <w:tcW w:w="551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hideMark/>
                      </w:tcPr>
                      <w:p w14:paraId="3D2393A3" w14:textId="3561BB57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>구현 완료 · 자체 검증 통과</w:t>
                        </w:r>
                      </w:p>
                    </w:tc>
                  </w:tr>
                  <w:tr w:rsidR="00811177" w:rsidRPr="00EB4E29" w14:paraId="3F7BC859" w14:textId="77777777" w:rsidTr="00811177">
                    <w:tc>
                      <w:tcPr>
                        <w:tcW w:w="328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hideMark/>
                      </w:tcPr>
                      <w:p w14:paraId="73B86850" w14:textId="5DBDB6B8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계산 프로그램</w:t>
                        </w:r>
                      </w:p>
                    </w:tc>
                    <w:tc>
                      <w:tcPr>
                        <w:tcW w:w="551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hideMark/>
                      </w:tcPr>
                      <w:p w14:paraId="0486B935" w14:textId="3C55E08F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자체 점검 통과 </w:t>
                        </w:r>
                      </w:p>
                    </w:tc>
                  </w:tr>
                  <w:tr w:rsidR="00811177" w:rsidRPr="00EB4E29" w14:paraId="739D9DF1" w14:textId="77777777" w:rsidTr="00811177">
                    <w:tc>
                      <w:tcPr>
                        <w:tcW w:w="328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</w:tcPr>
                      <w:p w14:paraId="7C527F94" w14:textId="45EAF79A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수집↔계산 연결</w:t>
                        </w:r>
                      </w:p>
                    </w:tc>
                    <w:tc>
                      <w:tcPr>
                        <w:tcW w:w="551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</w:tcPr>
                      <w:p w14:paraId="03F5467B" w14:textId="4594A491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형식 변환 도구 작성·자체 시험 통과 </w:t>
                        </w:r>
                      </w:p>
                    </w:tc>
                  </w:tr>
                  <w:tr w:rsidR="00811177" w:rsidRPr="00EB4E29" w14:paraId="12C87A57" w14:textId="77777777" w:rsidTr="00811177">
                    <w:tc>
                      <w:tcPr>
                        <w:tcW w:w="328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</w:tcPr>
                      <w:p w14:paraId="4D8B7974" w14:textId="76229753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</w:pPr>
                        <w:r w:rsidRPr="00EB4E29">
                          <w:rPr>
                            <w:rFonts w:eastAsiaTheme="minorHAnsi"/>
                            <w:b/>
                          </w:rPr>
                          <w:t>VLM 실행</w:t>
                        </w:r>
                      </w:p>
                    </w:tc>
                    <w:tc>
                      <w:tcPr>
                        <w:tcW w:w="551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</w:tcPr>
                      <w:p w14:paraId="7ABF2A58" w14:textId="1656F83E" w:rsidR="00811177" w:rsidRPr="00EB4E29" w:rsidRDefault="00811177" w:rsidP="0081117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</w:pPr>
                        <w:r w:rsidRPr="00EB4E29">
                          <w:rPr>
                            <w:rFonts w:eastAsiaTheme="minorHAnsi"/>
                          </w:rPr>
                          <w:t xml:space="preserve"> </w:t>
                        </w:r>
                        <w:r w:rsidR="00EC6099" w:rsidRPr="00EB4E29">
                          <w:rPr>
                            <w:rFonts w:eastAsiaTheme="minorHAnsi" w:hint="eastAsia"/>
                          </w:rPr>
                          <w:t xml:space="preserve">워크스테이션 확인 </w:t>
                        </w:r>
                        <w:r w:rsidR="007E6D1C" w:rsidRPr="00EB4E29">
                          <w:rPr>
                            <w:rFonts w:eastAsiaTheme="minorHAnsi" w:hint="eastAsia"/>
                          </w:rPr>
                          <w:t>후 설치 및 실행 중</w:t>
                        </w:r>
                      </w:p>
                    </w:tc>
                  </w:tr>
                </w:tbl>
                <w:p w14:paraId="64252C81" w14:textId="53C19924" w:rsidR="00513998" w:rsidRPr="00EB4E29" w:rsidRDefault="00513998" w:rsidP="00BA0359">
                  <w:pPr>
                    <w:pStyle w:val="a7"/>
                    <w:ind w:left="450"/>
                    <w:rPr>
                      <w:rFonts w:eastAsiaTheme="minorHAnsi"/>
                    </w:rPr>
                  </w:pPr>
                </w:p>
              </w:tc>
            </w:tr>
          </w:tbl>
          <w:p w14:paraId="243B22D9" w14:textId="77777777" w:rsidR="00BE00AE" w:rsidRPr="00EB4E29" w:rsidRDefault="00BE00AE">
            <w:pPr>
              <w:spacing w:after="288"/>
              <w:jc w:val="center"/>
              <w:rPr>
                <w:rFonts w:eastAsiaTheme="minorHAnsi"/>
                <w:b/>
                <w:sz w:val="40"/>
                <w:szCs w:val="40"/>
              </w:rPr>
            </w:pPr>
          </w:p>
        </w:tc>
      </w:tr>
    </w:tbl>
    <w:p w14:paraId="2C407CA3" w14:textId="34B85C8A" w:rsidR="00BE00AE" w:rsidRPr="00EB4E29" w:rsidRDefault="00EB5E6C" w:rsidP="00BE00AE">
      <w:pPr>
        <w:rPr>
          <w:rFonts w:eastAsiaTheme="minorHAnsi"/>
          <w:b/>
          <w:bCs/>
          <w:color w:val="000000"/>
          <w:sz w:val="28"/>
          <w:szCs w:val="32"/>
        </w:rPr>
      </w:pPr>
      <w:r w:rsidRPr="00EB4E29">
        <w:rPr>
          <w:rFonts w:eastAsiaTheme="minorHAnsi" w:hint="eastAsia"/>
          <w:b/>
          <w:bCs/>
          <w:color w:val="000000"/>
          <w:sz w:val="28"/>
          <w:szCs w:val="32"/>
        </w:rPr>
        <w:lastRenderedPageBreak/>
        <w:t>참고문헌</w:t>
      </w:r>
    </w:p>
    <w:p w14:paraId="1FBAA44A" w14:textId="00E3EF70" w:rsidR="00D627E4" w:rsidRPr="00EB4E29" w:rsidRDefault="009F716E" w:rsidP="00D627E4">
      <w:pPr>
        <w:rPr>
          <w:rFonts w:eastAsiaTheme="minorHAnsi"/>
        </w:rPr>
      </w:pPr>
      <w:r w:rsidRPr="00EB4E29">
        <w:rPr>
          <w:rFonts w:eastAsiaTheme="minorHAnsi" w:hint="eastAsia"/>
        </w:rPr>
        <w:t>[1]</w:t>
      </w:r>
      <w:r w:rsidR="00D627E4" w:rsidRPr="00EB4E29">
        <w:rPr>
          <w:rFonts w:eastAsiaTheme="minorHAnsi"/>
        </w:rPr>
        <w:t xml:space="preserve">Cornec, G., Lempereur, M., Mensah-Gourmel, J., Robertson, J., Miramand, L., Medee, B., Bellaiche, S., Gross, R., Gracies, J.-M., Remy-Neris, O., &amp; Bayle, N. (2024). Measurement properties of movement smoothness metrics for upper limb reaching movements in people with moderate to severe subacute stroke. </w:t>
      </w:r>
      <w:r w:rsidR="00D627E4" w:rsidRPr="00EB4E29">
        <w:rPr>
          <w:rFonts w:eastAsiaTheme="minorHAnsi"/>
          <w:i/>
          <w:iCs/>
        </w:rPr>
        <w:t>Journal of NeuroEngineering and Rehabilitation, 21</w:t>
      </w:r>
      <w:r w:rsidR="00D627E4" w:rsidRPr="00EB4E29">
        <w:rPr>
          <w:rFonts w:eastAsiaTheme="minorHAnsi"/>
        </w:rPr>
        <w:t>, Article 90. https://doi.org/10.1186/s12984-024-01382-1</w:t>
      </w:r>
    </w:p>
    <w:p w14:paraId="563D5DC2" w14:textId="0FB40A79" w:rsidR="00D627E4" w:rsidRPr="00EB4E29" w:rsidRDefault="009F716E" w:rsidP="00D627E4">
      <w:pPr>
        <w:rPr>
          <w:rFonts w:eastAsiaTheme="minorHAnsi"/>
        </w:rPr>
      </w:pPr>
      <w:r w:rsidRPr="00EB4E29">
        <w:rPr>
          <w:rFonts w:eastAsiaTheme="minorHAnsi" w:hint="eastAsia"/>
        </w:rPr>
        <w:t>[2]</w:t>
      </w:r>
      <w:r w:rsidR="00D627E4" w:rsidRPr="00EB4E29">
        <w:rPr>
          <w:rFonts w:eastAsiaTheme="minorHAnsi"/>
        </w:rPr>
        <w:t xml:space="preserve">Li, V., Kamalakannan, N., Parnandi, A., Schambra, H., &amp; Fernandez-Granda, C. (2026). Vision-language models for human motion understanding: Lessons from stroke rehabilitation. </w:t>
      </w:r>
      <w:r w:rsidR="00D627E4" w:rsidRPr="00EB4E29">
        <w:rPr>
          <w:rFonts w:eastAsiaTheme="minorHAnsi"/>
          <w:i/>
          <w:iCs/>
        </w:rPr>
        <w:t>PLOS Digital Health, 5</w:t>
      </w:r>
      <w:r w:rsidR="00D627E4" w:rsidRPr="00EB4E29">
        <w:rPr>
          <w:rFonts w:eastAsiaTheme="minorHAnsi"/>
        </w:rPr>
        <w:t>(7), Article e0001506. https://doi.org/10.1371/journal.pdig.0001506</w:t>
      </w:r>
    </w:p>
    <w:p w14:paraId="6496DA00" w14:textId="3561191E" w:rsidR="0041334D" w:rsidRPr="00EB4E29" w:rsidRDefault="009F716E">
      <w:pPr>
        <w:rPr>
          <w:rFonts w:eastAsiaTheme="minorHAnsi"/>
        </w:rPr>
      </w:pPr>
      <w:r w:rsidRPr="00EB4E29">
        <w:rPr>
          <w:rFonts w:eastAsiaTheme="minorHAnsi" w:hint="eastAsia"/>
        </w:rPr>
        <w:t>[3]</w:t>
      </w:r>
      <w:r w:rsidR="00D627E4" w:rsidRPr="00EB4E29">
        <w:rPr>
          <w:rFonts w:eastAsiaTheme="minorHAnsi"/>
        </w:rPr>
        <w:t xml:space="preserve">Qiu, Q., Fluet, G. G., Patel, J., Iyer, S., Karunakaran, K., Kaplan, E., Tunik, E., Nolan, K. J., Merians, A. S., Yarossi, M., &amp; Adamovich, S. V. (2022). Evaluation of changes in kinematic measures of three dimensional reach to grasp movements in the early subacute period of recovery from stroke. In </w:t>
      </w:r>
      <w:r w:rsidR="00D627E4" w:rsidRPr="00EB4E29">
        <w:rPr>
          <w:rFonts w:eastAsiaTheme="minorHAnsi"/>
          <w:i/>
          <w:iCs/>
        </w:rPr>
        <w:t>2022 44th Annual International Conference of the IEEE Engineering in Medicine &amp; Biology Society (EMBC)</w:t>
      </w:r>
      <w:r w:rsidR="00D627E4" w:rsidRPr="00EB4E29">
        <w:rPr>
          <w:rFonts w:eastAsiaTheme="minorHAnsi"/>
        </w:rPr>
        <w:t xml:space="preserve"> (pp. 5107–5110). IEEE. https://doi.org/10.1109/EMBC48229.2022.9871891</w:t>
      </w:r>
    </w:p>
    <w:sectPr w:rsidR="0041334D" w:rsidRPr="00EB4E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5311" w14:textId="77777777" w:rsidR="00EF0F05" w:rsidRDefault="00EF0F05" w:rsidP="00EC111C">
      <w:r>
        <w:separator/>
      </w:r>
    </w:p>
  </w:endnote>
  <w:endnote w:type="continuationSeparator" w:id="0">
    <w:p w14:paraId="5C9364D8" w14:textId="77777777" w:rsidR="00EF0F05" w:rsidRDefault="00EF0F05" w:rsidP="00EC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72335" w14:textId="77777777" w:rsidR="00EF0F05" w:rsidRDefault="00EF0F05" w:rsidP="00EC111C">
      <w:r>
        <w:separator/>
      </w:r>
    </w:p>
  </w:footnote>
  <w:footnote w:type="continuationSeparator" w:id="0">
    <w:p w14:paraId="550CB1E5" w14:textId="77777777" w:rsidR="00EF0F05" w:rsidRDefault="00EF0F05" w:rsidP="00EC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36C04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8F65FE"/>
    <w:multiLevelType w:val="hybridMultilevel"/>
    <w:tmpl w:val="DD34B74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2" w15:restartNumberingAfterBreak="0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9C84629"/>
    <w:multiLevelType w:val="hybridMultilevel"/>
    <w:tmpl w:val="B9708FF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9341283">
    <w:abstractNumId w:val="2"/>
  </w:num>
  <w:num w:numId="2" w16cid:durableId="1907647080">
    <w:abstractNumId w:val="1"/>
  </w:num>
  <w:num w:numId="3" w16cid:durableId="2140300566">
    <w:abstractNumId w:val="3"/>
  </w:num>
  <w:num w:numId="4" w16cid:durableId="96457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0AE"/>
    <w:rsid w:val="00015453"/>
    <w:rsid w:val="000215DA"/>
    <w:rsid w:val="00026066"/>
    <w:rsid w:val="000278B6"/>
    <w:rsid w:val="00037C43"/>
    <w:rsid w:val="0004667D"/>
    <w:rsid w:val="00071615"/>
    <w:rsid w:val="00075467"/>
    <w:rsid w:val="00082D9B"/>
    <w:rsid w:val="00090A67"/>
    <w:rsid w:val="000A01D1"/>
    <w:rsid w:val="000C0BC7"/>
    <w:rsid w:val="000F138E"/>
    <w:rsid w:val="000F6C2E"/>
    <w:rsid w:val="00101A71"/>
    <w:rsid w:val="00120C4E"/>
    <w:rsid w:val="00123431"/>
    <w:rsid w:val="00126E6F"/>
    <w:rsid w:val="0015176E"/>
    <w:rsid w:val="00167F38"/>
    <w:rsid w:val="00176E17"/>
    <w:rsid w:val="00183164"/>
    <w:rsid w:val="00196063"/>
    <w:rsid w:val="001B049D"/>
    <w:rsid w:val="001D4795"/>
    <w:rsid w:val="002506D2"/>
    <w:rsid w:val="00281CC4"/>
    <w:rsid w:val="00296C9A"/>
    <w:rsid w:val="002A72B0"/>
    <w:rsid w:val="002C0485"/>
    <w:rsid w:val="002C77BA"/>
    <w:rsid w:val="002E0EB9"/>
    <w:rsid w:val="002F5A1C"/>
    <w:rsid w:val="00310B08"/>
    <w:rsid w:val="003218EF"/>
    <w:rsid w:val="00321DFA"/>
    <w:rsid w:val="00327942"/>
    <w:rsid w:val="003B2959"/>
    <w:rsid w:val="00411BC5"/>
    <w:rsid w:val="0041334D"/>
    <w:rsid w:val="00414D46"/>
    <w:rsid w:val="00425AE6"/>
    <w:rsid w:val="00430CD7"/>
    <w:rsid w:val="004555E2"/>
    <w:rsid w:val="004A069E"/>
    <w:rsid w:val="004A263E"/>
    <w:rsid w:val="004C0DE0"/>
    <w:rsid w:val="004C4E72"/>
    <w:rsid w:val="00513998"/>
    <w:rsid w:val="00516BDF"/>
    <w:rsid w:val="00516D21"/>
    <w:rsid w:val="00522248"/>
    <w:rsid w:val="005475ED"/>
    <w:rsid w:val="005572A1"/>
    <w:rsid w:val="00570B52"/>
    <w:rsid w:val="005713DB"/>
    <w:rsid w:val="005719D4"/>
    <w:rsid w:val="00595029"/>
    <w:rsid w:val="005D353A"/>
    <w:rsid w:val="005E1BF7"/>
    <w:rsid w:val="00600D75"/>
    <w:rsid w:val="0063264D"/>
    <w:rsid w:val="006B19E5"/>
    <w:rsid w:val="006B408A"/>
    <w:rsid w:val="006C6721"/>
    <w:rsid w:val="00761807"/>
    <w:rsid w:val="0077601D"/>
    <w:rsid w:val="007865A0"/>
    <w:rsid w:val="007A2B11"/>
    <w:rsid w:val="007E6D1C"/>
    <w:rsid w:val="007F2A09"/>
    <w:rsid w:val="00805BDB"/>
    <w:rsid w:val="00811177"/>
    <w:rsid w:val="0084475A"/>
    <w:rsid w:val="008450F7"/>
    <w:rsid w:val="00850B38"/>
    <w:rsid w:val="00865D57"/>
    <w:rsid w:val="00874A92"/>
    <w:rsid w:val="008A4B91"/>
    <w:rsid w:val="008B3E02"/>
    <w:rsid w:val="008C06D3"/>
    <w:rsid w:val="008D2918"/>
    <w:rsid w:val="009042A4"/>
    <w:rsid w:val="00926E9A"/>
    <w:rsid w:val="00943E09"/>
    <w:rsid w:val="00951C88"/>
    <w:rsid w:val="00955B12"/>
    <w:rsid w:val="009A7A02"/>
    <w:rsid w:val="009D43D4"/>
    <w:rsid w:val="009D51B6"/>
    <w:rsid w:val="009F716E"/>
    <w:rsid w:val="00A0209A"/>
    <w:rsid w:val="00A145AE"/>
    <w:rsid w:val="00A26853"/>
    <w:rsid w:val="00A8783B"/>
    <w:rsid w:val="00A979AD"/>
    <w:rsid w:val="00AA1EF2"/>
    <w:rsid w:val="00AA2760"/>
    <w:rsid w:val="00AA527B"/>
    <w:rsid w:val="00AA55E7"/>
    <w:rsid w:val="00AC45A3"/>
    <w:rsid w:val="00AD04C8"/>
    <w:rsid w:val="00AD2EA0"/>
    <w:rsid w:val="00AD6889"/>
    <w:rsid w:val="00AE3D27"/>
    <w:rsid w:val="00B1033A"/>
    <w:rsid w:val="00B52D31"/>
    <w:rsid w:val="00B538B2"/>
    <w:rsid w:val="00B60D7B"/>
    <w:rsid w:val="00B61AFD"/>
    <w:rsid w:val="00B75790"/>
    <w:rsid w:val="00B9753D"/>
    <w:rsid w:val="00BA0359"/>
    <w:rsid w:val="00BB2E7A"/>
    <w:rsid w:val="00BC0D7B"/>
    <w:rsid w:val="00BE00AE"/>
    <w:rsid w:val="00C013EB"/>
    <w:rsid w:val="00C03475"/>
    <w:rsid w:val="00C20265"/>
    <w:rsid w:val="00C2244A"/>
    <w:rsid w:val="00C63F06"/>
    <w:rsid w:val="00C86AA7"/>
    <w:rsid w:val="00C91423"/>
    <w:rsid w:val="00C92DFD"/>
    <w:rsid w:val="00CA627A"/>
    <w:rsid w:val="00CC6354"/>
    <w:rsid w:val="00CD0999"/>
    <w:rsid w:val="00D0274E"/>
    <w:rsid w:val="00D33753"/>
    <w:rsid w:val="00D4629E"/>
    <w:rsid w:val="00D627E4"/>
    <w:rsid w:val="00D701F6"/>
    <w:rsid w:val="00D75AE0"/>
    <w:rsid w:val="00D76588"/>
    <w:rsid w:val="00DB1AB9"/>
    <w:rsid w:val="00DF5D71"/>
    <w:rsid w:val="00E0639F"/>
    <w:rsid w:val="00E3786F"/>
    <w:rsid w:val="00EB3C2D"/>
    <w:rsid w:val="00EB4E29"/>
    <w:rsid w:val="00EB5E6C"/>
    <w:rsid w:val="00EC0DC7"/>
    <w:rsid w:val="00EC111C"/>
    <w:rsid w:val="00EC5422"/>
    <w:rsid w:val="00EC6099"/>
    <w:rsid w:val="00EE28C6"/>
    <w:rsid w:val="00EF0F05"/>
    <w:rsid w:val="00F02DDB"/>
    <w:rsid w:val="00F05E88"/>
    <w:rsid w:val="00F247C5"/>
    <w:rsid w:val="00F7457B"/>
    <w:rsid w:val="00F955DC"/>
    <w:rsid w:val="00FC2CD7"/>
    <w:rsid w:val="00F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25F23"/>
  <w15:chartTrackingRefBased/>
  <w15:docId w15:val="{3854D4B5-6D95-4634-9FB4-B3DEB7A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753D"/>
    <w:pPr>
      <w:widowControl w:val="0"/>
      <w:wordWrap w:val="0"/>
      <w:autoSpaceDE w:val="0"/>
      <w:autoSpaceDN w:val="0"/>
      <w:spacing w:after="0" w:line="240" w:lineRule="auto"/>
    </w:pPr>
  </w:style>
  <w:style w:type="paragraph" w:styleId="1">
    <w:name w:val="heading 1"/>
    <w:basedOn w:val="a0"/>
    <w:next w:val="a0"/>
    <w:link w:val="1Char"/>
    <w:uiPriority w:val="9"/>
    <w:qFormat/>
    <w:rsid w:val="00BE00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BE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BE0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BE00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BE00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BE00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BE00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BE00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BE00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00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BE00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BE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BE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E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BE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E00AE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BE00A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E00AE"/>
    <w:rPr>
      <w:i/>
      <w:iCs/>
      <w:color w:val="365F9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BE0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E00AE"/>
    <w:rPr>
      <w:i/>
      <w:iCs/>
      <w:color w:val="365F91" w:themeColor="accent1" w:themeShade="BF"/>
    </w:rPr>
  </w:style>
  <w:style w:type="character" w:styleId="aa">
    <w:name w:val="Intense Reference"/>
    <w:basedOn w:val="a1"/>
    <w:uiPriority w:val="32"/>
    <w:qFormat/>
    <w:rsid w:val="00BE00AE"/>
    <w:rPr>
      <w:b/>
      <w:bCs/>
      <w:smallCaps/>
      <w:color w:val="365F91" w:themeColor="accent1" w:themeShade="BF"/>
      <w:spacing w:val="5"/>
    </w:rPr>
  </w:style>
  <w:style w:type="table" w:styleId="ab">
    <w:name w:val="Table Grid"/>
    <w:basedOn w:val="a2"/>
    <w:uiPriority w:val="59"/>
    <w:rsid w:val="00BE00AE"/>
    <w:pPr>
      <w:spacing w:after="0" w:line="240" w:lineRule="auto"/>
      <w:jc w:val="left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header"/>
    <w:basedOn w:val="a0"/>
    <w:link w:val="Char3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c"/>
    <w:uiPriority w:val="99"/>
    <w:rsid w:val="00EC111C"/>
  </w:style>
  <w:style w:type="paragraph" w:styleId="ad">
    <w:name w:val="footer"/>
    <w:basedOn w:val="a0"/>
    <w:link w:val="Char4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d"/>
    <w:uiPriority w:val="99"/>
    <w:rsid w:val="00EC111C"/>
  </w:style>
  <w:style w:type="paragraph" w:styleId="ae">
    <w:name w:val="caption"/>
    <w:basedOn w:val="a0"/>
    <w:next w:val="a0"/>
    <w:uiPriority w:val="35"/>
    <w:unhideWhenUsed/>
    <w:qFormat/>
    <w:rsid w:val="00DF5D71"/>
    <w:rPr>
      <w:b/>
      <w:bCs/>
      <w:szCs w:val="20"/>
    </w:rPr>
  </w:style>
  <w:style w:type="character" w:styleId="af">
    <w:name w:val="Strong"/>
    <w:basedOn w:val="a1"/>
    <w:uiPriority w:val="22"/>
    <w:qFormat/>
    <w:rsid w:val="00425AE6"/>
    <w:rPr>
      <w:b/>
      <w:bCs/>
    </w:rPr>
  </w:style>
  <w:style w:type="character" w:styleId="af0">
    <w:name w:val="Emphasis"/>
    <w:basedOn w:val="a1"/>
    <w:uiPriority w:val="20"/>
    <w:qFormat/>
    <w:rsid w:val="00425AE6"/>
    <w:rPr>
      <w:i/>
      <w:iCs/>
    </w:rPr>
  </w:style>
  <w:style w:type="paragraph" w:styleId="af1">
    <w:name w:val="Normal (Web)"/>
    <w:basedOn w:val="a0"/>
    <w:uiPriority w:val="99"/>
    <w:semiHidden/>
    <w:unhideWhenUsed/>
    <w:rsid w:val="00570B5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">
    <w:name w:val="List Bullet"/>
    <w:basedOn w:val="a0"/>
    <w:uiPriority w:val="99"/>
    <w:unhideWhenUsed/>
    <w:rsid w:val="004A263E"/>
    <w:pPr>
      <w:widowControl/>
      <w:numPr>
        <w:numId w:val="4"/>
      </w:numPr>
      <w:tabs>
        <w:tab w:val="clear" w:pos="360"/>
      </w:tabs>
      <w:wordWrap/>
      <w:autoSpaceDE/>
      <w:autoSpaceDN/>
      <w:spacing w:after="120" w:line="300" w:lineRule="auto"/>
      <w:ind w:left="0" w:firstLine="0"/>
      <w:contextualSpacing/>
      <w:jc w:val="left"/>
    </w:pPr>
    <w:rPr>
      <w:rFonts w:ascii="굴림" w:eastAsia="굴림" w:hAnsi="굴림"/>
      <w:kern w:val="0"/>
      <w:sz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6BCED-A314-4CB7-893C-580B89CF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이재용/22000561</dc:creator>
  <cp:keywords/>
  <dc:description/>
  <cp:lastModifiedBy>jeayong lee</cp:lastModifiedBy>
  <cp:revision>126</cp:revision>
  <dcterms:created xsi:type="dcterms:W3CDTF">2026-09-14T05:18:00Z</dcterms:created>
  <dcterms:modified xsi:type="dcterms:W3CDTF">2026-09-30T01:17:00Z</dcterms:modified>
</cp:coreProperties>
</file>