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75E83" w14:textId="04CF0AF4" w:rsidR="00407192" w:rsidRDefault="00E86750" w:rsidP="005B0E49">
      <w:pPr>
        <w:spacing w:after="60" w:line="283" w:lineRule="auto"/>
        <w:jc w:val="center"/>
        <w:rPr>
          <w:lang w:eastAsia="ko-KR"/>
        </w:rPr>
      </w:pPr>
      <w:r>
        <w:rPr>
          <w:b/>
          <w:sz w:val="32"/>
          <w:lang w:eastAsia="ko-KR"/>
        </w:rPr>
        <w:t>주간 연구 진행 보고</w:t>
      </w:r>
    </w:p>
    <w:p w14:paraId="1731AC12" w14:textId="77777777" w:rsidR="00407192" w:rsidRDefault="00E86750">
      <w:pPr>
        <w:spacing w:before="60" w:after="50" w:line="283" w:lineRule="auto"/>
        <w:rPr>
          <w:lang w:eastAsia="ko-KR"/>
        </w:rPr>
      </w:pPr>
      <w:r>
        <w:rPr>
          <w:b/>
          <w:sz w:val="22"/>
          <w:lang w:eastAsia="ko-KR"/>
        </w:rPr>
        <w:t>1. 최근 진행 사항 (한 일)</w:t>
      </w:r>
    </w:p>
    <w:p w14:paraId="67A2F857" w14:textId="6E4CF8CC" w:rsidR="00407192" w:rsidRDefault="00E86750">
      <w:pPr>
        <w:spacing w:before="30" w:after="20" w:line="283" w:lineRule="auto"/>
        <w:rPr>
          <w:lang w:eastAsia="ko-KR"/>
        </w:rPr>
      </w:pPr>
      <w:r>
        <w:rPr>
          <w:b/>
          <w:sz w:val="19"/>
          <w:lang w:eastAsia="ko-KR"/>
        </w:rPr>
        <w:t>(1) 2-Stage 하이브리드 아키텍처 정립</w:t>
      </w:r>
    </w:p>
    <w:p w14:paraId="721E1E95" w14:textId="77777777" w:rsidR="00407192" w:rsidRDefault="00E86750">
      <w:pPr>
        <w:spacing w:after="24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비장애인 파지 다양성 반영: </w:t>
      </w:r>
      <w:r>
        <w:rPr>
          <w:lang w:eastAsia="ko-KR"/>
        </w:rPr>
        <w:t>"비장애인도 파지 전략이 다를 것"이라는 피드백을 반영하여, 건강인(N=15)의 6차원 운동학 벡터 기반 GMM 비지도 군집화(Kinematic Subtyping) 모델링 수립</w:t>
      </w:r>
    </w:p>
    <w:p w14:paraId="08883970" w14:textId="27BEAC2A" w:rsidR="00407192" w:rsidRDefault="00E86750">
      <w:pPr>
        <w:spacing w:after="24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정상 시너지 </w:t>
      </w:r>
      <w:proofErr w:type="spellStart"/>
      <w:r>
        <w:rPr>
          <w:b/>
          <w:lang w:eastAsia="ko-KR"/>
        </w:rPr>
        <w:t>매니폴드</w:t>
      </w:r>
      <w:proofErr w:type="spellEnd"/>
      <w:r>
        <w:rPr>
          <w:b/>
          <w:lang w:eastAsia="ko-KR"/>
        </w:rPr>
        <w:t xml:space="preserve"> 이탈도 정량화: </w:t>
      </w:r>
      <w:proofErr w:type="spellStart"/>
      <w:r>
        <w:rPr>
          <w:lang w:eastAsia="ko-KR"/>
        </w:rPr>
        <w:t>마할라노비스</w:t>
      </w:r>
      <w:proofErr w:type="spellEnd"/>
      <w:r>
        <w:rPr>
          <w:lang w:eastAsia="ko-KR"/>
        </w:rPr>
        <w:t xml:space="preserve"> 거리, SPARC </w:t>
      </w:r>
      <w:proofErr w:type="spellStart"/>
      <w:r>
        <w:rPr>
          <w:lang w:eastAsia="ko-KR"/>
        </w:rPr>
        <w:t>평활도</w:t>
      </w:r>
      <w:proofErr w:type="spellEnd"/>
      <w:r>
        <w:rPr>
          <w:lang w:eastAsia="ko-KR"/>
        </w:rPr>
        <w:t xml:space="preserve"> 지수</w:t>
      </w:r>
      <w:r w:rsidR="007026A1">
        <w:rPr>
          <w:rFonts w:hint="eastAsia"/>
          <w:lang w:eastAsia="ko-KR"/>
        </w:rPr>
        <w:t xml:space="preserve"> </w:t>
      </w:r>
      <w:r>
        <w:rPr>
          <w:lang w:eastAsia="ko-KR"/>
        </w:rPr>
        <w:t>수학적으로 정의하여 VLM의 점수 평탄화(Flatlining) 결함 극복</w:t>
      </w:r>
    </w:p>
    <w:p w14:paraId="6D10222D" w14:textId="77777777" w:rsidR="00407192" w:rsidRDefault="00E86750">
      <w:pPr>
        <w:spacing w:after="40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지식 증강 VLM 연계: </w:t>
      </w:r>
      <w:r>
        <w:rPr>
          <w:lang w:eastAsia="ko-KR"/>
        </w:rPr>
        <w:t>영상 14프레임과 함께 Stage 1에서 도출된 수치 이탈도 및 건강인 서브타입 백분위를 구조화된 JSON으로 주입하도록 파이프라인 설계</w:t>
      </w:r>
    </w:p>
    <w:p w14:paraId="1EFC03CC" w14:textId="4266BC2D" w:rsidR="00407192" w:rsidRDefault="00E86750">
      <w:pPr>
        <w:spacing w:before="50" w:after="20" w:line="283" w:lineRule="auto"/>
        <w:rPr>
          <w:lang w:eastAsia="ko-KR"/>
        </w:rPr>
      </w:pPr>
      <w:r>
        <w:rPr>
          <w:b/>
          <w:sz w:val="19"/>
          <w:lang w:eastAsia="ko-KR"/>
        </w:rPr>
        <w:t>(2) 비장애인 예비 실험 데이터 수집 및 운동학 지표 사후 분석기 구현</w:t>
      </w:r>
    </w:p>
    <w:p w14:paraId="452A6EDE" w14:textId="4521C9D4" w:rsidR="00407192" w:rsidRDefault="00E86750">
      <w:pPr>
        <w:spacing w:after="24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예비 실험 수행: </w:t>
      </w:r>
      <w:r>
        <w:rPr>
          <w:lang w:eastAsia="ko-KR"/>
        </w:rPr>
        <w:t>9월 16일 비장애인 예비 피험자</w:t>
      </w:r>
      <w:r w:rsidR="00A03782">
        <w:rPr>
          <w:rFonts w:hint="eastAsia"/>
          <w:lang w:eastAsia="ko-KR"/>
        </w:rPr>
        <w:t>25</w:t>
      </w:r>
      <w:r>
        <w:rPr>
          <w:lang w:eastAsia="ko-KR"/>
        </w:rPr>
        <w:t>세 남) 대상 ARAT 표준 규격(직경 5cm 원통 등) 과제 촬영 및 영상 분할 완료</w:t>
      </w:r>
    </w:p>
    <w:p w14:paraId="07EC189D" w14:textId="77777777" w:rsidR="00407192" w:rsidRDefault="00E86750">
      <w:pPr>
        <w:spacing w:after="40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운동학 지표 자동 산출: </w:t>
      </w:r>
      <w:r>
        <w:rPr>
          <w:lang w:eastAsia="ko-KR"/>
        </w:rPr>
        <w:t xml:space="preserve">Qiu et al. (2022) 기반 4대 지표(최대 벌림 </w:t>
      </w:r>
      <w:proofErr w:type="spellStart"/>
      <w:r>
        <w:rPr>
          <w:lang w:eastAsia="ko-KR"/>
        </w:rPr>
        <w:t>PAp</w:t>
      </w:r>
      <w:proofErr w:type="spellEnd"/>
      <w:r>
        <w:rPr>
          <w:lang w:eastAsia="ko-KR"/>
        </w:rPr>
        <w:t xml:space="preserve">, 최대 벌림 도달시간 </w:t>
      </w:r>
      <w:proofErr w:type="spellStart"/>
      <w:r>
        <w:rPr>
          <w:lang w:eastAsia="ko-KR"/>
        </w:rPr>
        <w:t>TPAp</w:t>
      </w:r>
      <w:proofErr w:type="spellEnd"/>
      <w:r>
        <w:rPr>
          <w:lang w:eastAsia="ko-KR"/>
        </w:rPr>
        <w:t xml:space="preserve">, 감속구간 TAPV, 궤적 </w:t>
      </w:r>
      <w:proofErr w:type="spellStart"/>
      <w:r>
        <w:rPr>
          <w:lang w:eastAsia="ko-KR"/>
        </w:rPr>
        <w:t>평활도</w:t>
      </w:r>
      <w:proofErr w:type="spellEnd"/>
      <w:r>
        <w:rPr>
          <w:lang w:eastAsia="ko-KR"/>
        </w:rPr>
        <w:t xml:space="preserve"> SPARC/LDLJ) 자동 계산 모듈(compute_qiu_metrics.py) 검증 완료</w:t>
      </w:r>
    </w:p>
    <w:p w14:paraId="0778E9F9" w14:textId="77777777" w:rsidR="00407192" w:rsidRDefault="00E86750">
      <w:pPr>
        <w:spacing w:before="50" w:after="20" w:line="283" w:lineRule="auto"/>
        <w:rPr>
          <w:lang w:eastAsia="ko-KR"/>
        </w:rPr>
      </w:pPr>
      <w:r>
        <w:rPr>
          <w:b/>
          <w:sz w:val="19"/>
          <w:lang w:eastAsia="ko-KR"/>
        </w:rPr>
        <w:t xml:space="preserve">(3) 로컬 VLM </w:t>
      </w:r>
      <w:proofErr w:type="spellStart"/>
      <w:r>
        <w:rPr>
          <w:b/>
          <w:sz w:val="19"/>
          <w:lang w:eastAsia="ko-KR"/>
        </w:rPr>
        <w:t>인퍼런스</w:t>
      </w:r>
      <w:proofErr w:type="spellEnd"/>
      <w:r>
        <w:rPr>
          <w:b/>
          <w:sz w:val="19"/>
          <w:lang w:eastAsia="ko-KR"/>
        </w:rPr>
        <w:t xml:space="preserve"> 환경 구축 및 ARAT 기반 임상 </w:t>
      </w:r>
      <w:proofErr w:type="spellStart"/>
      <w:r>
        <w:rPr>
          <w:b/>
          <w:sz w:val="19"/>
          <w:lang w:eastAsia="ko-KR"/>
        </w:rPr>
        <w:t>루브릭</w:t>
      </w:r>
      <w:proofErr w:type="spellEnd"/>
      <w:r>
        <w:rPr>
          <w:b/>
          <w:sz w:val="19"/>
          <w:lang w:eastAsia="ko-KR"/>
        </w:rPr>
        <w:t xml:space="preserve"> 평가 실증</w:t>
      </w:r>
    </w:p>
    <w:p w14:paraId="44B4AC01" w14:textId="77777777" w:rsidR="00407192" w:rsidRDefault="00E86750">
      <w:pPr>
        <w:spacing w:after="24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로컬 경량화 </w:t>
      </w:r>
      <w:proofErr w:type="spellStart"/>
      <w:r>
        <w:rPr>
          <w:b/>
          <w:lang w:eastAsia="ko-KR"/>
        </w:rPr>
        <w:t>인퍼런스</w:t>
      </w:r>
      <w:proofErr w:type="spellEnd"/>
      <w:r>
        <w:rPr>
          <w:b/>
          <w:lang w:eastAsia="ko-KR"/>
        </w:rPr>
        <w:t xml:space="preserve">: </w:t>
      </w:r>
      <w:r>
        <w:rPr>
          <w:lang w:eastAsia="ko-KR"/>
        </w:rPr>
        <w:t>RTX 3060 환경에서 Qwen2.5-VL(4-bit) 및 LLaVA-NeXT 구동, 균등 14/16 프레임 정규화 추출 파이프라인 완성</w:t>
      </w:r>
    </w:p>
    <w:p w14:paraId="62378531" w14:textId="77777777" w:rsidR="00407192" w:rsidRDefault="00E86750">
      <w:pPr>
        <w:spacing w:after="24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ARAT 임상 </w:t>
      </w:r>
      <w:proofErr w:type="spellStart"/>
      <w:r>
        <w:rPr>
          <w:b/>
          <w:lang w:eastAsia="ko-KR"/>
        </w:rPr>
        <w:t>루브릭</w:t>
      </w:r>
      <w:proofErr w:type="spellEnd"/>
      <w:r>
        <w:rPr>
          <w:b/>
          <w:lang w:eastAsia="ko-KR"/>
        </w:rPr>
        <w:t xml:space="preserve"> 채점 검증: </w:t>
      </w:r>
      <w:r>
        <w:rPr>
          <w:lang w:eastAsia="ko-KR"/>
        </w:rPr>
        <w:t>ARAT Subtest 2(Grip) 표준 규격(직경 5cm 원통) 영상 대상 형성(Formation)-유지(Hold)-능동 해제(Release) 단계별 판정 및 수행 점수(0/1/2점) 도출 검증</w:t>
      </w:r>
    </w:p>
    <w:p w14:paraId="49E51895" w14:textId="0442855E" w:rsidR="00407192" w:rsidRDefault="00E86750">
      <w:pPr>
        <w:spacing w:before="90" w:after="50" w:line="283" w:lineRule="auto"/>
        <w:rPr>
          <w:lang w:eastAsia="ko-KR"/>
        </w:rPr>
      </w:pPr>
      <w:r>
        <w:rPr>
          <w:b/>
          <w:sz w:val="22"/>
          <w:lang w:eastAsia="ko-KR"/>
        </w:rPr>
        <w:t>2. 향후 연구 계획</w:t>
      </w:r>
    </w:p>
    <w:p w14:paraId="74ECE0F2" w14:textId="3AC90440" w:rsidR="00407192" w:rsidRDefault="00E86750">
      <w:pPr>
        <w:spacing w:after="36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[데이터 수집] 비장애인 기준 데이터셋(N=15) 본 촬영: </w:t>
      </w:r>
      <w:r>
        <w:rPr>
          <w:lang w:eastAsia="ko-KR"/>
        </w:rPr>
        <w:t>(RealSense D455 센서 거리 고정)에서 4개 과제 각 8회 반복</w:t>
      </w:r>
      <w:r w:rsidR="004C4033">
        <w:rPr>
          <w:rFonts w:hint="eastAsia"/>
          <w:lang w:eastAsia="ko-KR"/>
        </w:rPr>
        <w:t>(미정)</w:t>
      </w:r>
      <w:r>
        <w:rPr>
          <w:lang w:eastAsia="ko-KR"/>
        </w:rPr>
        <w:t xml:space="preserve"> 측정 진행 </w:t>
      </w:r>
    </w:p>
    <w:p w14:paraId="3E7E956E" w14:textId="541AADD6" w:rsidR="00407192" w:rsidRDefault="00E86750">
      <w:pPr>
        <w:spacing w:after="36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[알고리즘 구현] GMM 파지 군집화 및 이탈도 산출 모듈 코드화: </w:t>
      </w:r>
      <w:r>
        <w:rPr>
          <w:lang w:eastAsia="ko-KR"/>
        </w:rPr>
        <w:t xml:space="preserve">6차원 운동학 벡터 기반 건강인 파지 서브타입 도출 및 환자 </w:t>
      </w:r>
      <w:proofErr w:type="spellStart"/>
      <w:r>
        <w:rPr>
          <w:lang w:eastAsia="ko-KR"/>
        </w:rPr>
        <w:t>매니폴드</w:t>
      </w:r>
      <w:proofErr w:type="spellEnd"/>
      <w:r>
        <w:rPr>
          <w:lang w:eastAsia="ko-KR"/>
        </w:rPr>
        <w:t xml:space="preserve"> 투영 모듈 구현 </w:t>
      </w:r>
    </w:p>
    <w:p w14:paraId="19377DFF" w14:textId="71C24827" w:rsidR="00407192" w:rsidRDefault="00E86750">
      <w:pPr>
        <w:spacing w:after="36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[VLM 파이프라인] 4대 비교 조건(A1 vs A2 vs A3 vs A4) 배치 벤치마크: </w:t>
      </w:r>
      <w:r>
        <w:rPr>
          <w:lang w:eastAsia="ko-KR"/>
        </w:rPr>
        <w:t>영상만(A1) 대비 제안 하이브리드(A3)의 전문가 일치도(</w:t>
      </w:r>
      <w:r>
        <w:t>Δ</w:t>
      </w:r>
      <w:r>
        <w:rPr>
          <w:lang w:eastAsia="ko-KR"/>
        </w:rPr>
        <w:t xml:space="preserve">MAE) 자동 산출 및 비교 검증 </w:t>
      </w:r>
    </w:p>
    <w:p w14:paraId="1370E256" w14:textId="77777777" w:rsidR="00407192" w:rsidRDefault="00E86750">
      <w:pPr>
        <w:spacing w:before="90" w:after="50" w:line="283" w:lineRule="auto"/>
        <w:rPr>
          <w:lang w:eastAsia="ko-KR"/>
        </w:rPr>
      </w:pPr>
      <w:r>
        <w:rPr>
          <w:b/>
          <w:sz w:val="22"/>
          <w:lang w:eastAsia="ko-KR"/>
        </w:rPr>
        <w:t>3. 주요 논의 및 건의 사항</w:t>
      </w:r>
    </w:p>
    <w:p w14:paraId="6CA7C912" w14:textId="77777777" w:rsidR="00407192" w:rsidRDefault="00E86750">
      <w:pPr>
        <w:spacing w:after="36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비장애인 피험자(N=15) 모집 및 랩 공간 활용: </w:t>
      </w:r>
      <w:r>
        <w:rPr>
          <w:lang w:eastAsia="ko-KR"/>
        </w:rPr>
        <w:t>통계적 기준 분포 구축을 위한 학부생/연구원 피험자 촬영 협조 및 장비 세팅 일정 조율</w:t>
      </w:r>
    </w:p>
    <w:p w14:paraId="7BD995FC" w14:textId="77777777" w:rsidR="00407192" w:rsidRDefault="00E86750">
      <w:pPr>
        <w:spacing w:after="36" w:line="283" w:lineRule="auto"/>
        <w:ind w:left="240"/>
        <w:rPr>
          <w:lang w:eastAsia="ko-KR"/>
        </w:rPr>
      </w:pPr>
      <w:r>
        <w:rPr>
          <w:b/>
          <w:lang w:eastAsia="ko-KR"/>
        </w:rPr>
        <w:t xml:space="preserve">• 생체역학 </w:t>
      </w:r>
      <w:proofErr w:type="spellStart"/>
      <w:r>
        <w:rPr>
          <w:b/>
          <w:lang w:eastAsia="ko-KR"/>
        </w:rPr>
        <w:t>오리지널리티</w:t>
      </w:r>
      <w:proofErr w:type="spellEnd"/>
      <w:r>
        <w:rPr>
          <w:b/>
          <w:lang w:eastAsia="ko-KR"/>
        </w:rPr>
        <w:t xml:space="preserve"> 수식화 피드백: </w:t>
      </w:r>
      <w:r>
        <w:rPr>
          <w:lang w:eastAsia="ko-KR"/>
        </w:rPr>
        <w:t xml:space="preserve">교수님 제안을 반영한 "GMM 파지 서브타입 군집화 및 시너지 </w:t>
      </w:r>
      <w:proofErr w:type="spellStart"/>
      <w:r>
        <w:rPr>
          <w:lang w:eastAsia="ko-KR"/>
        </w:rPr>
        <w:t>매니폴드</w:t>
      </w:r>
      <w:proofErr w:type="spellEnd"/>
      <w:r>
        <w:rPr>
          <w:lang w:eastAsia="ko-KR"/>
        </w:rPr>
        <w:t xml:space="preserve"> 이탈도" 수학적 모델링 적합성 검토</w:t>
      </w:r>
    </w:p>
    <w:sectPr w:rsidR="00407192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228493">
    <w:abstractNumId w:val="8"/>
  </w:num>
  <w:num w:numId="2" w16cid:durableId="1299803632">
    <w:abstractNumId w:val="6"/>
  </w:num>
  <w:num w:numId="3" w16cid:durableId="13922455">
    <w:abstractNumId w:val="5"/>
  </w:num>
  <w:num w:numId="4" w16cid:durableId="293566363">
    <w:abstractNumId w:val="4"/>
  </w:num>
  <w:num w:numId="5" w16cid:durableId="902955956">
    <w:abstractNumId w:val="7"/>
  </w:num>
  <w:num w:numId="6" w16cid:durableId="185027580">
    <w:abstractNumId w:val="3"/>
  </w:num>
  <w:num w:numId="7" w16cid:durableId="642587264">
    <w:abstractNumId w:val="2"/>
  </w:num>
  <w:num w:numId="8" w16cid:durableId="1878350991">
    <w:abstractNumId w:val="1"/>
  </w:num>
  <w:num w:numId="9" w16cid:durableId="835151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648"/>
    <w:rsid w:val="0030468F"/>
    <w:rsid w:val="00326F90"/>
    <w:rsid w:val="00407192"/>
    <w:rsid w:val="004C4033"/>
    <w:rsid w:val="005B0E49"/>
    <w:rsid w:val="005D72D9"/>
    <w:rsid w:val="007026A1"/>
    <w:rsid w:val="007D1AFB"/>
    <w:rsid w:val="007D6804"/>
    <w:rsid w:val="009A0DFB"/>
    <w:rsid w:val="00A03782"/>
    <w:rsid w:val="00A651B0"/>
    <w:rsid w:val="00AA1D8D"/>
    <w:rsid w:val="00B47730"/>
    <w:rsid w:val="00BC3D3E"/>
    <w:rsid w:val="00C37CC5"/>
    <w:rsid w:val="00CB0664"/>
    <w:rsid w:val="00E86750"/>
    <w:rsid w:val="00F36C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2CB5B67-A7A1-4CEB-9412-EFE422DD9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color w:val="000000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jeayong lee</cp:lastModifiedBy>
  <cp:revision>14</cp:revision>
  <dcterms:created xsi:type="dcterms:W3CDTF">2013-12-23T23:15:00Z</dcterms:created>
  <dcterms:modified xsi:type="dcterms:W3CDTF">2026-09-21T06:44:00Z</dcterms:modified>
  <cp:category/>
</cp:coreProperties>
</file>