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A37A5" w14:textId="658A2F1A" w:rsidR="004E5AB9" w:rsidRDefault="004E5AB9" w:rsidP="004E5AB9"/>
    <w:p w14:paraId="013DEA91" w14:textId="3F5C624A" w:rsidR="004E5AB9" w:rsidRDefault="004E5AB9" w:rsidP="004E5AB9"/>
    <w:p w14:paraId="563391C4" w14:textId="136BEC30" w:rsidR="004E5AB9" w:rsidRDefault="004E5AB9" w:rsidP="004E5AB9"/>
    <w:p w14:paraId="2E50BB11" w14:textId="77777777" w:rsidR="004E5AB9" w:rsidRDefault="004E5AB9" w:rsidP="004E5AB9"/>
    <w:p w14:paraId="789F36D4" w14:textId="77777777" w:rsidR="004E5AB9" w:rsidRDefault="004E5AB9" w:rsidP="004E5AB9"/>
    <w:p w14:paraId="30F0FED5" w14:textId="733BBE96" w:rsidR="0072740B" w:rsidRDefault="00492AB2" w:rsidP="00A636B8">
      <w:pPr>
        <w:jc w:val="center"/>
        <w:rPr>
          <w:b/>
          <w:bCs/>
          <w:sz w:val="48"/>
          <w:szCs w:val="48"/>
        </w:rPr>
      </w:pPr>
      <w:r w:rsidRPr="00015934">
        <w:rPr>
          <w:rFonts w:hint="eastAsia"/>
          <w:b/>
          <w:bCs/>
          <w:sz w:val="48"/>
          <w:szCs w:val="48"/>
        </w:rPr>
        <w:t>流程图</w:t>
      </w:r>
      <w:r w:rsidRPr="00015934">
        <w:rPr>
          <w:b/>
          <w:bCs/>
          <w:sz w:val="48"/>
          <w:szCs w:val="48"/>
        </w:rPr>
        <w:t>H5化自动部署工具</w:t>
      </w:r>
    </w:p>
    <w:p w14:paraId="560B668B" w14:textId="1B2151C8" w:rsidR="00A636B8" w:rsidRDefault="00A636B8" w:rsidP="00A636B8"/>
    <w:p w14:paraId="684B1635" w14:textId="239FE412" w:rsidR="00D64781" w:rsidRDefault="00D64781" w:rsidP="00A636B8"/>
    <w:p w14:paraId="47FD40D5" w14:textId="59AD115B" w:rsidR="00D64781" w:rsidRDefault="00D64781" w:rsidP="00A636B8"/>
    <w:p w14:paraId="5F7FB210" w14:textId="77777777" w:rsidR="00D64781" w:rsidRPr="00D64781" w:rsidRDefault="00D64781" w:rsidP="00A636B8"/>
    <w:p w14:paraId="114CD515" w14:textId="31E843CF" w:rsidR="005D6C6A" w:rsidRDefault="00CD3050" w:rsidP="008335AB">
      <w:pPr>
        <w:pStyle w:val="1"/>
      </w:pPr>
      <w:r>
        <w:rPr>
          <w:rFonts w:hint="eastAsia"/>
        </w:rPr>
        <w:t>工具支持版本</w:t>
      </w:r>
    </w:p>
    <w:p w14:paraId="367E2E65" w14:textId="3184D1C2" w:rsidR="00D74B94" w:rsidRDefault="00D74B94" w:rsidP="00F65CDE">
      <w:pPr>
        <w:ind w:firstLine="420"/>
      </w:pPr>
      <w:r>
        <w:t>A6/A8</w:t>
      </w:r>
      <w:r>
        <w:rPr>
          <w:rFonts w:hint="eastAsia"/>
        </w:rPr>
        <w:t>产品线：</w:t>
      </w:r>
      <w:r w:rsidR="00885318">
        <w:t>V7.0SP3</w:t>
      </w:r>
      <w:r w:rsidR="00885318">
        <w:rPr>
          <w:rFonts w:hint="eastAsia"/>
        </w:rPr>
        <w:t>，</w:t>
      </w:r>
      <w:r w:rsidR="00885318">
        <w:t>V7.0SP2</w:t>
      </w:r>
      <w:r w:rsidR="00885318">
        <w:rPr>
          <w:rFonts w:hint="eastAsia"/>
        </w:rPr>
        <w:t>，</w:t>
      </w:r>
      <w:r w:rsidR="00885318">
        <w:t>V7.0SP1</w:t>
      </w:r>
      <w:r w:rsidR="00885318">
        <w:rPr>
          <w:rFonts w:hint="eastAsia"/>
        </w:rPr>
        <w:t>，</w:t>
      </w:r>
      <w:r w:rsidR="00885318">
        <w:t>V7.0</w:t>
      </w:r>
      <w:r w:rsidR="00885318">
        <w:rPr>
          <w:rFonts w:hint="eastAsia"/>
        </w:rPr>
        <w:t>，</w:t>
      </w:r>
      <w:r w:rsidR="00885318">
        <w:t>V6.1SP2</w:t>
      </w:r>
      <w:r w:rsidR="00885318">
        <w:rPr>
          <w:rFonts w:hint="eastAsia"/>
        </w:rPr>
        <w:t>，</w:t>
      </w:r>
      <w:r w:rsidR="00885318">
        <w:t>V6.1SP1</w:t>
      </w:r>
      <w:r w:rsidR="00885318">
        <w:rPr>
          <w:rFonts w:hint="eastAsia"/>
        </w:rPr>
        <w:t>，</w:t>
      </w:r>
      <w:r w:rsidR="00885318">
        <w:t>V6.1</w:t>
      </w:r>
      <w:r w:rsidR="00885318">
        <w:rPr>
          <w:rFonts w:hint="eastAsia"/>
        </w:rPr>
        <w:t>，</w:t>
      </w:r>
      <w:r w:rsidR="00885318">
        <w:t>V6.0SP1</w:t>
      </w:r>
      <w:r w:rsidR="00885318">
        <w:rPr>
          <w:rFonts w:hint="eastAsia"/>
        </w:rPr>
        <w:t>，</w:t>
      </w:r>
      <w:r w:rsidR="00885318">
        <w:t>V6.0</w:t>
      </w:r>
      <w:r w:rsidR="00885318">
        <w:rPr>
          <w:rFonts w:hint="eastAsia"/>
        </w:rPr>
        <w:t>，</w:t>
      </w:r>
      <w:r w:rsidR="00885318">
        <w:t>V5.6SP1</w:t>
      </w:r>
      <w:r w:rsidR="00885318">
        <w:rPr>
          <w:rFonts w:hint="eastAsia"/>
        </w:rPr>
        <w:t>，</w:t>
      </w:r>
      <w:r w:rsidR="00885318">
        <w:t>V5.6</w:t>
      </w:r>
      <w:r w:rsidR="00885318">
        <w:rPr>
          <w:rFonts w:hint="eastAsia"/>
        </w:rPr>
        <w:t>。</w:t>
      </w:r>
    </w:p>
    <w:p w14:paraId="345FF675" w14:textId="37F284E4" w:rsidR="00C339EC" w:rsidRDefault="00C93C4E" w:rsidP="008335AB">
      <w:pPr>
        <w:pStyle w:val="1"/>
      </w:pPr>
      <w:r>
        <w:rPr>
          <w:rFonts w:hint="eastAsia"/>
        </w:rPr>
        <w:t>操作步骤</w:t>
      </w:r>
    </w:p>
    <w:p w14:paraId="57452B70" w14:textId="1CA64958" w:rsidR="00C34A8C" w:rsidRDefault="00C34A8C" w:rsidP="00C34A8C">
      <w:r w:rsidRPr="005E2B4B">
        <w:rPr>
          <w:rFonts w:hint="eastAsia"/>
          <w:b/>
          <w:bCs/>
        </w:rPr>
        <w:t>第一步</w:t>
      </w:r>
      <w:r w:rsidR="00435078" w:rsidRPr="005E2B4B">
        <w:rPr>
          <w:rFonts w:hint="eastAsia"/>
          <w:b/>
          <w:bCs/>
        </w:rPr>
        <w:t>：</w:t>
      </w:r>
      <w:r w:rsidR="00FC3783" w:rsidRPr="00FC3783">
        <w:rPr>
          <w:rFonts w:hint="eastAsia"/>
        </w:rPr>
        <w:t>停止</w:t>
      </w:r>
      <w:r w:rsidR="00FC3783" w:rsidRPr="00FC3783">
        <w:t>V5所有相关服务</w:t>
      </w:r>
    </w:p>
    <w:p w14:paraId="328988F6" w14:textId="77777777" w:rsidR="00A80F72" w:rsidRPr="005E2B4B" w:rsidRDefault="00A80F72" w:rsidP="00C34A8C">
      <w:pPr>
        <w:rPr>
          <w:b/>
          <w:bCs/>
        </w:rPr>
      </w:pPr>
    </w:p>
    <w:p w14:paraId="783B6337" w14:textId="09E8E56E" w:rsidR="00435078" w:rsidRDefault="00A30946" w:rsidP="00C34A8C">
      <w:r w:rsidRPr="00A30946">
        <w:rPr>
          <w:rFonts w:hint="eastAsia"/>
          <w:b/>
          <w:bCs/>
        </w:rPr>
        <w:t>第二步</w:t>
      </w:r>
      <w:r>
        <w:rPr>
          <w:rFonts w:hint="eastAsia"/>
          <w:b/>
          <w:bCs/>
        </w:rPr>
        <w:t>：</w:t>
      </w:r>
      <w:r w:rsidR="00B50836">
        <w:t>备份文件、文件夹（注意是备份，不是将原文件、文件夹更名或删除）</w:t>
      </w:r>
    </w:p>
    <w:p w14:paraId="46B6708C" w14:textId="12D5518D" w:rsidR="00736081" w:rsidRDefault="00736081" w:rsidP="00C34A8C">
      <w:r>
        <w:rPr>
          <w:rFonts w:hint="eastAsia"/>
        </w:rPr>
        <w:t xml:space="preserve"> </w:t>
      </w:r>
      <w:r>
        <w:t xml:space="preserve">   </w:t>
      </w:r>
      <w:r w:rsidR="003A2ECA">
        <w:t xml:space="preserve"> 1. 备份 </w:t>
      </w:r>
      <w:proofErr w:type="spellStart"/>
      <w:r w:rsidR="003A2ECA">
        <w:t>ApacheJetspeed</w:t>
      </w:r>
      <w:proofErr w:type="spellEnd"/>
      <w:r w:rsidR="003A2ECA">
        <w:t>\</w:t>
      </w:r>
      <w:proofErr w:type="spellStart"/>
      <w:r w:rsidR="003A2ECA">
        <w:t>webapps</w:t>
      </w:r>
      <w:proofErr w:type="spellEnd"/>
      <w:r w:rsidR="003A2ECA">
        <w:t>\</w:t>
      </w:r>
      <w:proofErr w:type="spellStart"/>
      <w:r w:rsidR="003A2ECA">
        <w:t>seeyon</w:t>
      </w:r>
      <w:proofErr w:type="spellEnd"/>
    </w:p>
    <w:p w14:paraId="7AB589B2" w14:textId="77777777" w:rsidR="00BC5DF4" w:rsidRDefault="00BC5DF4" w:rsidP="00C34A8C"/>
    <w:p w14:paraId="61257343" w14:textId="33EEE10C" w:rsidR="00D40965" w:rsidRDefault="009912CE" w:rsidP="00C34A8C">
      <w:r>
        <w:rPr>
          <w:rFonts w:hint="eastAsia"/>
          <w:b/>
          <w:bCs/>
        </w:rPr>
        <w:t>第三步：</w:t>
      </w:r>
      <w:r w:rsidR="005A08CD">
        <w:t>覆盖文件、文件夹</w:t>
      </w:r>
    </w:p>
    <w:p w14:paraId="6E2D4727" w14:textId="48842D7A" w:rsidR="00D40965" w:rsidRDefault="00D40965" w:rsidP="00C34A8C">
      <w:r>
        <w:tab/>
      </w:r>
      <w:r w:rsidR="00A82FCD">
        <w:rPr>
          <w:rFonts w:hint="eastAsia"/>
        </w:rPr>
        <w:t>将</w:t>
      </w:r>
      <w:r w:rsidR="00521408">
        <w:rPr>
          <w:rFonts w:hint="eastAsia"/>
        </w:rPr>
        <w:t xml:space="preserve"> </w:t>
      </w:r>
      <w:proofErr w:type="spellStart"/>
      <w:r w:rsidR="00B35BB0" w:rsidRPr="00B35BB0">
        <w:t>seeyon</w:t>
      </w:r>
      <w:proofErr w:type="spellEnd"/>
      <w:r w:rsidR="00B35BB0" w:rsidRPr="00B35BB0">
        <w:t>-</w:t>
      </w:r>
      <w:proofErr w:type="spellStart"/>
      <w:r w:rsidR="00B35BB0" w:rsidRPr="00B35BB0">
        <w:t>svg</w:t>
      </w:r>
      <w:proofErr w:type="spellEnd"/>
      <w:r w:rsidR="00B35BB0" w:rsidRPr="00B35BB0">
        <w:t>-patch</w:t>
      </w:r>
      <w:r w:rsidR="003917AB">
        <w:t xml:space="preserve"> </w:t>
      </w:r>
      <w:r w:rsidR="003917AB">
        <w:rPr>
          <w:rFonts w:hint="eastAsia"/>
        </w:rPr>
        <w:t>文件夹拷贝到</w:t>
      </w:r>
      <w:r w:rsidR="00F54811">
        <w:t xml:space="preserve"> </w:t>
      </w:r>
      <w:proofErr w:type="spellStart"/>
      <w:r w:rsidR="00F54811">
        <w:t>ApacheJetspeed</w:t>
      </w:r>
      <w:proofErr w:type="spellEnd"/>
      <w:r w:rsidR="00F54811">
        <w:rPr>
          <w:rFonts w:hint="eastAsia"/>
        </w:rPr>
        <w:t>/</w:t>
      </w:r>
      <w:r w:rsidR="00F54811">
        <w:t xml:space="preserve"> </w:t>
      </w:r>
      <w:r w:rsidR="00F54811">
        <w:rPr>
          <w:rFonts w:hint="eastAsia"/>
        </w:rPr>
        <w:t>目录</w:t>
      </w:r>
    </w:p>
    <w:p w14:paraId="11D16F8C" w14:textId="2AB1199D" w:rsidR="00B41020" w:rsidRDefault="00B41020" w:rsidP="00C34A8C"/>
    <w:p w14:paraId="1F223319" w14:textId="468B153D" w:rsidR="009B3EAC" w:rsidRDefault="00B41020" w:rsidP="00C34A8C">
      <w:r w:rsidRPr="0062547D">
        <w:rPr>
          <w:rFonts w:hint="eastAsia"/>
          <w:b/>
          <w:bCs/>
        </w:rPr>
        <w:t>第四步</w:t>
      </w:r>
      <w:r w:rsidR="006E36F9" w:rsidRPr="0062547D">
        <w:rPr>
          <w:rFonts w:hint="eastAsia"/>
          <w:b/>
          <w:bCs/>
        </w:rPr>
        <w:t>：</w:t>
      </w:r>
      <w:r w:rsidR="00F07387">
        <w:rPr>
          <w:rFonts w:hint="eastAsia"/>
        </w:rPr>
        <w:t>执行</w:t>
      </w:r>
      <w:r w:rsidR="009B3EAC">
        <w:rPr>
          <w:rFonts w:hint="eastAsia"/>
        </w:rPr>
        <w:t>工具</w:t>
      </w:r>
    </w:p>
    <w:p w14:paraId="60BAA391" w14:textId="7321ECC8" w:rsidR="006D3995" w:rsidRDefault="006D3995" w:rsidP="00C34A8C"/>
    <w:p w14:paraId="77859F34" w14:textId="6437C480" w:rsidR="006D3995" w:rsidRDefault="005A5DD5" w:rsidP="00957E8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proofErr w:type="spellStart"/>
      <w:r w:rsidRPr="00B35BB0">
        <w:t>seeyon</w:t>
      </w:r>
      <w:proofErr w:type="spellEnd"/>
      <w:r w:rsidRPr="00B35BB0">
        <w:t>-</w:t>
      </w:r>
      <w:proofErr w:type="spellStart"/>
      <w:r w:rsidRPr="00B35BB0">
        <w:t>svg</w:t>
      </w:r>
      <w:proofErr w:type="spellEnd"/>
      <w:r w:rsidRPr="00B35BB0">
        <w:t>-patch</w:t>
      </w:r>
      <w:r w:rsidR="00005044">
        <w:t xml:space="preserve"> </w:t>
      </w:r>
      <w:r w:rsidR="00005044">
        <w:rPr>
          <w:rFonts w:hint="eastAsia"/>
        </w:rPr>
        <w:t>目录</w:t>
      </w:r>
    </w:p>
    <w:p w14:paraId="4A7A573D" w14:textId="694074BC" w:rsidR="004E64DB" w:rsidRDefault="004E64DB" w:rsidP="006D4654">
      <w:pPr>
        <w:pStyle w:val="a4"/>
        <w:ind w:left="780" w:firstLineChars="0" w:firstLine="0"/>
      </w:pPr>
    </w:p>
    <w:p w14:paraId="3738B096" w14:textId="77777777" w:rsidR="00CB0DF3" w:rsidRDefault="00CB0DF3" w:rsidP="004536F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点击执行程序</w:t>
      </w:r>
    </w:p>
    <w:p w14:paraId="14DB4023" w14:textId="77777777" w:rsidR="00CB0DF3" w:rsidRDefault="00CB0DF3" w:rsidP="00CB0DF3">
      <w:pPr>
        <w:pStyle w:val="a4"/>
      </w:pPr>
    </w:p>
    <w:p w14:paraId="68CB30E1" w14:textId="38825073" w:rsidR="005D1BF9" w:rsidRDefault="00704066" w:rsidP="00CB0DF3">
      <w:pPr>
        <w:pStyle w:val="a4"/>
        <w:ind w:left="780" w:firstLineChars="0" w:firstLine="0"/>
      </w:pPr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环境：</w:t>
      </w:r>
      <w:r w:rsidR="00323017">
        <w:rPr>
          <w:rFonts w:hint="eastAsia"/>
        </w:rPr>
        <w:t>双击</w:t>
      </w:r>
      <w:r w:rsidR="0072776E">
        <w:rPr>
          <w:rFonts w:hint="eastAsia"/>
        </w:rPr>
        <w:t>直接执行</w:t>
      </w:r>
      <w:r w:rsidR="00CC1216">
        <w:rPr>
          <w:rFonts w:hint="eastAsia"/>
        </w:rPr>
        <w:t xml:space="preserve"> </w:t>
      </w:r>
      <w:r w:rsidR="00CC1216" w:rsidRPr="00CC1216">
        <w:t>svg-patch-windows.bat</w:t>
      </w:r>
    </w:p>
    <w:p w14:paraId="259AE8DF" w14:textId="2E7C9F58" w:rsidR="00D25212" w:rsidRDefault="00D25212" w:rsidP="00CB0DF3">
      <w:pPr>
        <w:pStyle w:val="a4"/>
        <w:ind w:left="780" w:firstLineChars="0" w:firstLine="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环境：</w:t>
      </w:r>
    </w:p>
    <w:p w14:paraId="7DF9B7E6" w14:textId="3530CF5C" w:rsidR="002D4E4D" w:rsidRDefault="002D4E4D" w:rsidP="002D4E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 xml:space="preserve">为 </w:t>
      </w:r>
      <w:r w:rsidRPr="002D4E4D">
        <w:t>svg-patch-linux.sh</w:t>
      </w:r>
      <w:r>
        <w:t xml:space="preserve"> </w:t>
      </w:r>
      <w:r>
        <w:rPr>
          <w:rFonts w:hint="eastAsia"/>
        </w:rPr>
        <w:t>文件授权可执行权限</w:t>
      </w:r>
    </w:p>
    <w:p w14:paraId="2C8FBF2F" w14:textId="77777777" w:rsidR="005424A7" w:rsidRDefault="005424A7" w:rsidP="005424A7">
      <w:pPr>
        <w:pStyle w:val="a4"/>
        <w:ind w:left="1665" w:firstLineChars="0" w:firstLine="0"/>
      </w:pPr>
    </w:p>
    <w:p w14:paraId="34BD19A6" w14:textId="1F33BA87" w:rsidR="005424A7" w:rsidRPr="005424A7" w:rsidRDefault="00671057" w:rsidP="005424A7">
      <w:pPr>
        <w:pStyle w:val="a4"/>
        <w:ind w:left="1665" w:firstLineChars="0" w:firstLine="0"/>
        <w:rPr>
          <w:shd w:val="pct15" w:color="auto" w:fill="FFFFFF"/>
        </w:rPr>
      </w:pPr>
      <w:proofErr w:type="spellStart"/>
      <w:r w:rsidRPr="005424A7">
        <w:rPr>
          <w:shd w:val="pct15" w:color="auto" w:fill="FFFFFF"/>
        </w:rPr>
        <w:t>chmod</w:t>
      </w:r>
      <w:proofErr w:type="spellEnd"/>
      <w:r w:rsidRPr="005424A7">
        <w:rPr>
          <w:shd w:val="pct15" w:color="auto" w:fill="FFFFFF"/>
        </w:rPr>
        <w:t xml:space="preserve"> 777 </w:t>
      </w:r>
      <w:r w:rsidR="00111121" w:rsidRPr="005424A7">
        <w:rPr>
          <w:shd w:val="pct15" w:color="auto" w:fill="FFFFFF"/>
        </w:rPr>
        <w:t>svg-patch-linux.sh</w:t>
      </w:r>
    </w:p>
    <w:p w14:paraId="0A3778B1" w14:textId="23CE619C" w:rsidR="009841FD" w:rsidRPr="00EF4400" w:rsidRDefault="00766105" w:rsidP="00EF440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执行脚本：</w:t>
      </w:r>
      <w:r w:rsidR="00D41CAD" w:rsidRPr="00B756A9">
        <w:rPr>
          <w:rFonts w:hint="eastAsia"/>
          <w:shd w:val="pct15" w:color="auto" w:fill="FFFFFF"/>
        </w:rPr>
        <w:t>.</w:t>
      </w:r>
      <w:r w:rsidR="00D41CAD" w:rsidRPr="00B756A9">
        <w:rPr>
          <w:shd w:val="pct15" w:color="auto" w:fill="FFFFFF"/>
        </w:rPr>
        <w:t>/</w:t>
      </w:r>
      <w:r w:rsidR="00E87B2E" w:rsidRPr="00B756A9">
        <w:rPr>
          <w:shd w:val="pct15" w:color="auto" w:fill="FFFFFF"/>
        </w:rPr>
        <w:t>svg-patch-linux</w:t>
      </w:r>
      <w:r w:rsidR="00D67B6B" w:rsidRPr="00B756A9">
        <w:rPr>
          <w:shd w:val="pct15" w:color="auto" w:fill="FFFFFF"/>
        </w:rPr>
        <w:t>.sh</w:t>
      </w:r>
    </w:p>
    <w:p w14:paraId="18CAB7D7" w14:textId="18A36F7D" w:rsidR="002D1B1B" w:rsidRDefault="0035529E" w:rsidP="004536F6">
      <w:r w:rsidRPr="00554F6B">
        <w:rPr>
          <w:rFonts w:hint="eastAsia"/>
          <w:b/>
          <w:bCs/>
        </w:rPr>
        <w:t>第五步</w:t>
      </w:r>
      <w:r w:rsidR="00554F6B" w:rsidRPr="00554F6B">
        <w:rPr>
          <w:rFonts w:hint="eastAsia"/>
          <w:b/>
          <w:bCs/>
        </w:rPr>
        <w:t>：</w:t>
      </w:r>
      <w:r w:rsidR="001B2F01">
        <w:rPr>
          <w:rFonts w:hint="eastAsia"/>
        </w:rPr>
        <w:t>执行完成界面</w:t>
      </w:r>
      <w:bookmarkStart w:id="0" w:name="_GoBack"/>
      <w:bookmarkEnd w:id="0"/>
    </w:p>
    <w:p w14:paraId="62C7BFF2" w14:textId="511B94DF" w:rsidR="00074833" w:rsidRDefault="00074833" w:rsidP="001544B4">
      <w:r w:rsidRPr="00074833">
        <w:rPr>
          <w:noProof/>
        </w:rPr>
        <w:lastRenderedPageBreak/>
        <w:drawing>
          <wp:inline distT="0" distB="0" distL="0" distR="0" wp14:anchorId="7A65AACA" wp14:editId="774E79CC">
            <wp:extent cx="5274310" cy="2377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AA7" w14:textId="4474E303" w:rsidR="00AC6C0C" w:rsidRDefault="00AC6C0C" w:rsidP="001544B4"/>
    <w:p w14:paraId="5335C101" w14:textId="1CCE6472" w:rsidR="00751C6B" w:rsidRDefault="00751C6B" w:rsidP="001544B4">
      <w:r w:rsidRPr="00207237">
        <w:rPr>
          <w:rFonts w:hint="eastAsia"/>
          <w:b/>
          <w:bCs/>
        </w:rPr>
        <w:t>第六步：</w:t>
      </w:r>
      <w:r w:rsidR="004D276F">
        <w:t>重启</w:t>
      </w:r>
      <w:r w:rsidR="007512D8" w:rsidRPr="007512D8">
        <w:t>V5所有相关服务</w:t>
      </w:r>
    </w:p>
    <w:p w14:paraId="619FA474" w14:textId="77777777" w:rsidR="00751C6B" w:rsidRPr="007512D8" w:rsidRDefault="00751C6B" w:rsidP="001544B4"/>
    <w:p w14:paraId="056067E9" w14:textId="05575597" w:rsidR="001544B4" w:rsidRDefault="0098021B" w:rsidP="001544B4">
      <w:r w:rsidRPr="00207237">
        <w:rPr>
          <w:rFonts w:hint="eastAsia"/>
          <w:b/>
          <w:bCs/>
        </w:rPr>
        <w:t>第</w:t>
      </w:r>
      <w:r w:rsidR="00535569">
        <w:rPr>
          <w:rFonts w:hint="eastAsia"/>
          <w:b/>
          <w:bCs/>
        </w:rPr>
        <w:t>七</w:t>
      </w:r>
      <w:r w:rsidRPr="00207237">
        <w:rPr>
          <w:rFonts w:hint="eastAsia"/>
          <w:b/>
          <w:bCs/>
        </w:rPr>
        <w:t>步：</w:t>
      </w:r>
      <w:r>
        <w:rPr>
          <w:rFonts w:hint="eastAsia"/>
        </w:rPr>
        <w:t>如果是集群环境，需要为每台OA服务执行</w:t>
      </w:r>
      <w:r w:rsidR="005470A8">
        <w:rPr>
          <w:rFonts w:hint="eastAsia"/>
        </w:rPr>
        <w:t>程序</w:t>
      </w:r>
      <w:r w:rsidR="00125BD9">
        <w:rPr>
          <w:rFonts w:hint="eastAsia"/>
        </w:rPr>
        <w:t>。</w:t>
      </w:r>
    </w:p>
    <w:p w14:paraId="01468F58" w14:textId="79120D86" w:rsidR="0039575B" w:rsidRDefault="00A858D8" w:rsidP="008335AB">
      <w:pPr>
        <w:pStyle w:val="1"/>
      </w:pPr>
      <w:r>
        <w:rPr>
          <w:rFonts w:hint="eastAsia"/>
        </w:rPr>
        <w:t>补丁包提示有客开</w:t>
      </w:r>
    </w:p>
    <w:p w14:paraId="449DD8F9" w14:textId="717218E9" w:rsidR="00754363" w:rsidRDefault="00EB001B" w:rsidP="00754363">
      <w:r>
        <w:rPr>
          <w:noProof/>
        </w:rPr>
        <w:drawing>
          <wp:inline distT="0" distB="0" distL="0" distR="0" wp14:anchorId="6BC1374B" wp14:editId="062FC3AB">
            <wp:extent cx="5274310" cy="2954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9FC6" w14:textId="74CB9EDE" w:rsidR="00EB001B" w:rsidRDefault="00EB001B" w:rsidP="00754363"/>
    <w:p w14:paraId="0D9133AA" w14:textId="6B42A773" w:rsidR="00314906" w:rsidRPr="00C81833" w:rsidRDefault="006C5356" w:rsidP="00754363">
      <w:r>
        <w:tab/>
      </w:r>
      <w:r w:rsidR="00063720" w:rsidRPr="00063720">
        <w:t>如果出现这个提示，说明程序中含有客户</w:t>
      </w:r>
      <w:proofErr w:type="gramStart"/>
      <w:r w:rsidR="00063720" w:rsidRPr="00063720">
        <w:t>化开发</w:t>
      </w:r>
      <w:proofErr w:type="gramEnd"/>
      <w:r w:rsidR="00063720" w:rsidRPr="00063720">
        <w:t>代码，请联系项目负责人合并代码后再打包</w:t>
      </w:r>
      <w:r w:rsidR="006535EC">
        <w:rPr>
          <w:rFonts w:hint="eastAsia"/>
        </w:rPr>
        <w:t>。</w:t>
      </w:r>
    </w:p>
    <w:p w14:paraId="25D904D5" w14:textId="61AD0FD3" w:rsidR="002F23B6" w:rsidRDefault="002F23B6" w:rsidP="008335AB">
      <w:pPr>
        <w:pStyle w:val="1"/>
      </w:pPr>
      <w:r>
        <w:rPr>
          <w:rFonts w:hint="eastAsia"/>
        </w:rPr>
        <w:lastRenderedPageBreak/>
        <w:t>客开合并代码步骤</w:t>
      </w:r>
      <w:r w:rsidR="00C150EE">
        <w:rPr>
          <w:rFonts w:hint="eastAsia"/>
        </w:rPr>
        <w:t>(</w:t>
      </w:r>
      <w:proofErr w:type="gramStart"/>
      <w:r w:rsidR="00C150EE">
        <w:rPr>
          <w:rFonts w:hint="eastAsia"/>
        </w:rPr>
        <w:t>客开技术人员</w:t>
      </w:r>
      <w:proofErr w:type="gramEnd"/>
      <w:r w:rsidR="00C150EE">
        <w:rPr>
          <w:rFonts w:hint="eastAsia"/>
        </w:rPr>
        <w:t>关注</w:t>
      </w:r>
      <w:r w:rsidR="00C150EE">
        <w:t>)</w:t>
      </w:r>
    </w:p>
    <w:p w14:paraId="2D031E67" w14:textId="681AAC0D" w:rsidR="002F23B6" w:rsidRDefault="00C43907" w:rsidP="002725EE">
      <w:pPr>
        <w:pStyle w:val="2"/>
      </w:pPr>
      <w:r>
        <w:rPr>
          <w:rFonts w:hint="eastAsia"/>
        </w:rPr>
        <w:t>补丁包</w:t>
      </w:r>
      <w:r w:rsidR="00370A08">
        <w:rPr>
          <w:rFonts w:hint="eastAsia"/>
        </w:rPr>
        <w:t>修</w:t>
      </w:r>
      <w:proofErr w:type="gramStart"/>
      <w:r w:rsidR="00370A08">
        <w:rPr>
          <w:rFonts w:hint="eastAsia"/>
        </w:rPr>
        <w:t>改文件</w:t>
      </w:r>
      <w:proofErr w:type="gramEnd"/>
      <w:r w:rsidR="00847A71">
        <w:rPr>
          <w:rFonts w:hint="eastAsia"/>
        </w:rPr>
        <w:t>列表</w:t>
      </w:r>
    </w:p>
    <w:p w14:paraId="33CAA6E7" w14:textId="204BB743" w:rsidR="00C43907" w:rsidRDefault="00847A71" w:rsidP="00C43907">
      <w:r>
        <w:rPr>
          <w:rFonts w:hint="eastAsia"/>
        </w:rPr>
        <w:t>补丁包修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列表</w:t>
      </w:r>
      <w:r w:rsidR="009710E6">
        <w:rPr>
          <w:rFonts w:hint="eastAsia"/>
        </w:rPr>
        <w:t>：</w:t>
      </w:r>
    </w:p>
    <w:p w14:paraId="13C23AFE" w14:textId="77777777" w:rsidR="009710E6" w:rsidRDefault="009710E6" w:rsidP="00C43907"/>
    <w:p w14:paraId="53A73774" w14:textId="4E01C298" w:rsidR="00847A71" w:rsidRDefault="00B75907" w:rsidP="00847A71">
      <w:pPr>
        <w:pStyle w:val="a4"/>
        <w:numPr>
          <w:ilvl w:val="0"/>
          <w:numId w:val="7"/>
        </w:numPr>
        <w:ind w:firstLineChars="0"/>
      </w:pPr>
      <w:proofErr w:type="spellStart"/>
      <w:r w:rsidRPr="00B75907">
        <w:t>seeyon</w:t>
      </w:r>
      <w:proofErr w:type="spellEnd"/>
      <w:r w:rsidRPr="00B75907">
        <w:t>\WEB-INF\</w:t>
      </w:r>
      <w:proofErr w:type="spellStart"/>
      <w:r w:rsidRPr="00B75907">
        <w:t>jsp</w:t>
      </w:r>
      <w:proofErr w:type="spellEnd"/>
      <w:r w:rsidRPr="00B75907">
        <w:t>\</w:t>
      </w:r>
      <w:proofErr w:type="spellStart"/>
      <w:r w:rsidRPr="00B75907">
        <w:t>ctp</w:t>
      </w:r>
      <w:proofErr w:type="spellEnd"/>
      <w:r w:rsidRPr="00B75907">
        <w:t>\workflow\</w:t>
      </w:r>
      <w:proofErr w:type="spellStart"/>
      <w:r w:rsidRPr="00B75907">
        <w:t>workflowDesigner_js.jsp</w:t>
      </w:r>
      <w:proofErr w:type="spellEnd"/>
    </w:p>
    <w:p w14:paraId="0BACD2AD" w14:textId="3593F2C4" w:rsidR="00B75907" w:rsidRPr="00C43907" w:rsidRDefault="00B75907" w:rsidP="00B75907">
      <w:pPr>
        <w:pStyle w:val="a4"/>
        <w:numPr>
          <w:ilvl w:val="0"/>
          <w:numId w:val="7"/>
        </w:numPr>
        <w:ind w:firstLineChars="0"/>
      </w:pPr>
      <w:proofErr w:type="spellStart"/>
      <w:r w:rsidRPr="00B75907">
        <w:t>seeyon</w:t>
      </w:r>
      <w:proofErr w:type="spellEnd"/>
      <w:r w:rsidRPr="00B75907">
        <w:t>\WEB-INF\</w:t>
      </w:r>
      <w:proofErr w:type="spellStart"/>
      <w:r w:rsidRPr="00B75907">
        <w:t>jsp</w:t>
      </w:r>
      <w:proofErr w:type="spellEnd"/>
      <w:r w:rsidRPr="00B75907">
        <w:t>\</w:t>
      </w:r>
      <w:proofErr w:type="spellStart"/>
      <w:r w:rsidRPr="00B75907">
        <w:t>ctp</w:t>
      </w:r>
      <w:proofErr w:type="spellEnd"/>
      <w:r w:rsidRPr="00B75907">
        <w:t>\workflow\</w:t>
      </w:r>
      <w:proofErr w:type="spellStart"/>
      <w:r w:rsidRPr="00B75907">
        <w:t>workflowDesigner.jsp</w:t>
      </w:r>
      <w:proofErr w:type="spellEnd"/>
    </w:p>
    <w:p w14:paraId="349322DA" w14:textId="7FAD5DEB" w:rsidR="00B75907" w:rsidRPr="00C43907" w:rsidRDefault="00C73466" w:rsidP="00847A71">
      <w:pPr>
        <w:pStyle w:val="a4"/>
        <w:numPr>
          <w:ilvl w:val="0"/>
          <w:numId w:val="7"/>
        </w:numPr>
        <w:ind w:firstLineChars="0"/>
      </w:pPr>
      <w:proofErr w:type="spellStart"/>
      <w:r w:rsidRPr="00C73466">
        <w:t>seeyon</w:t>
      </w:r>
      <w:proofErr w:type="spellEnd"/>
      <w:r w:rsidRPr="00C73466">
        <w:t>\common\workflow\workflowDesigner-min.js</w:t>
      </w:r>
    </w:p>
    <w:p w14:paraId="69BFBDAA" w14:textId="1BBCBEE1" w:rsidR="00F5405E" w:rsidRPr="00F5405E" w:rsidRDefault="00156056" w:rsidP="008335AB">
      <w:pPr>
        <w:pStyle w:val="2"/>
      </w:pPr>
      <w:r>
        <w:rPr>
          <w:rFonts w:hint="eastAsia"/>
        </w:rPr>
        <w:t>补丁包源码</w:t>
      </w:r>
      <w:r w:rsidR="00F5405E">
        <w:rPr>
          <w:rFonts w:hint="eastAsia"/>
        </w:rPr>
        <w:t>获取</w:t>
      </w:r>
    </w:p>
    <w:p w14:paraId="6AE85D4B" w14:textId="77777777" w:rsidR="00E45866" w:rsidRDefault="00CC17B7" w:rsidP="00E45866">
      <w:pPr>
        <w:ind w:firstLine="420"/>
      </w:pPr>
      <w:r>
        <w:rPr>
          <w:rFonts w:hint="eastAsia"/>
        </w:rPr>
        <w:t>进入</w:t>
      </w:r>
      <w:proofErr w:type="spellStart"/>
      <w:r w:rsidR="00156056" w:rsidRPr="00156056">
        <w:t>seeyon</w:t>
      </w:r>
      <w:proofErr w:type="spellEnd"/>
      <w:r w:rsidR="00156056" w:rsidRPr="00156056">
        <w:t>-</w:t>
      </w:r>
      <w:proofErr w:type="spellStart"/>
      <w:r w:rsidR="00156056" w:rsidRPr="00156056">
        <w:t>svg</w:t>
      </w:r>
      <w:proofErr w:type="spellEnd"/>
      <w:r w:rsidR="00156056" w:rsidRPr="00156056">
        <w:t>-patch\</w:t>
      </w:r>
      <w:proofErr w:type="spellStart"/>
      <w:r w:rsidR="00156056" w:rsidRPr="00156056">
        <w:t>config</w:t>
      </w:r>
      <w:proofErr w:type="spellEnd"/>
      <w:r w:rsidR="00156056" w:rsidRPr="00156056">
        <w:t>\</w:t>
      </w:r>
      <w:proofErr w:type="spellStart"/>
      <w:r w:rsidR="00156056" w:rsidRPr="00156056">
        <w:t>patchs</w:t>
      </w:r>
      <w:proofErr w:type="spellEnd"/>
      <w:r>
        <w:t xml:space="preserve"> </w:t>
      </w:r>
      <w:r>
        <w:rPr>
          <w:rFonts w:hint="eastAsia"/>
        </w:rPr>
        <w:t>目录，</w:t>
      </w:r>
      <w:r w:rsidR="004465BD">
        <w:rPr>
          <w:rFonts w:hint="eastAsia"/>
        </w:rPr>
        <w:t>根据客户对应的版本进入版本文件文件夹。</w:t>
      </w:r>
      <w:r w:rsidR="004F3505">
        <w:rPr>
          <w:rFonts w:hint="eastAsia"/>
        </w:rPr>
        <w:t>补丁</w:t>
      </w:r>
      <w:r w:rsidR="008A1B61">
        <w:rPr>
          <w:rFonts w:hint="eastAsia"/>
        </w:rPr>
        <w:t>文件是</w:t>
      </w:r>
      <w:proofErr w:type="spellStart"/>
      <w:r w:rsidR="008A1B61">
        <w:rPr>
          <w:rFonts w:hint="eastAsia"/>
        </w:rPr>
        <w:t>jsp</w:t>
      </w:r>
      <w:proofErr w:type="spellEnd"/>
      <w:r w:rsidR="008A1B61">
        <w:rPr>
          <w:rFonts w:hint="eastAsia"/>
        </w:rPr>
        <w:t>和</w:t>
      </w:r>
      <w:proofErr w:type="spellStart"/>
      <w:r w:rsidR="008A1B61">
        <w:rPr>
          <w:rFonts w:hint="eastAsia"/>
        </w:rPr>
        <w:t>js</w:t>
      </w:r>
      <w:proofErr w:type="spellEnd"/>
      <w:r w:rsidR="008A1B61">
        <w:rPr>
          <w:rFonts w:hint="eastAsia"/>
        </w:rPr>
        <w:t>文件，即为补丁包源码。</w:t>
      </w:r>
    </w:p>
    <w:p w14:paraId="6186F9A4" w14:textId="18B30C00" w:rsidR="00B26569" w:rsidRDefault="00AB7596" w:rsidP="00E45866">
      <w:pPr>
        <w:ind w:firstLine="420"/>
      </w:pPr>
      <w:r>
        <w:rPr>
          <w:rFonts w:hint="eastAsia"/>
        </w:rPr>
        <w:t>补丁包源文件为</w:t>
      </w:r>
      <w:r w:rsidR="00101D0C">
        <w:rPr>
          <w:rFonts w:hint="eastAsia"/>
        </w:rPr>
        <w:t>文件名+版本号的方式，例如：</w:t>
      </w:r>
      <w:r w:rsidR="00101D0C" w:rsidRPr="00101D0C">
        <w:t>workflowDesigner_svg.jsp.112786</w:t>
      </w:r>
      <w:r w:rsidR="00E7393F">
        <w:rPr>
          <w:rFonts w:hint="eastAsia"/>
        </w:rPr>
        <w:t>。</w:t>
      </w:r>
      <w:r w:rsidR="00E45866">
        <w:rPr>
          <w:rFonts w:hint="eastAsia"/>
        </w:rPr>
        <w:t>后面的数字</w:t>
      </w:r>
      <w:r w:rsidR="00626270">
        <w:rPr>
          <w:rFonts w:hint="eastAsia"/>
        </w:rPr>
        <w:t>是版本号，版本越大，表示文件越新。</w:t>
      </w:r>
    </w:p>
    <w:p w14:paraId="27E02B33" w14:textId="5B21EDAB" w:rsidR="00A911FC" w:rsidRDefault="00A911FC" w:rsidP="00E45866">
      <w:pPr>
        <w:ind w:firstLine="420"/>
      </w:pPr>
      <w:proofErr w:type="gramStart"/>
      <w:r>
        <w:rPr>
          <w:rFonts w:hint="eastAsia"/>
        </w:rPr>
        <w:t>客开人员</w:t>
      </w:r>
      <w:proofErr w:type="gramEnd"/>
      <w:r>
        <w:rPr>
          <w:rFonts w:hint="eastAsia"/>
        </w:rPr>
        <w:t>根据客户服务器上的具体文件和相应的版本文件做合并。合并后需要手动打补丁包。</w:t>
      </w:r>
    </w:p>
    <w:p w14:paraId="3FA7B128" w14:textId="5292CB9F" w:rsidR="003F037F" w:rsidRDefault="003F037F" w:rsidP="00E45866">
      <w:pPr>
        <w:ind w:firstLine="420"/>
      </w:pPr>
      <w:r>
        <w:rPr>
          <w:rFonts w:hint="eastAsia"/>
        </w:rPr>
        <w:t>手动打补丁包步骤：</w:t>
      </w:r>
    </w:p>
    <w:p w14:paraId="649A64A8" w14:textId="77777777" w:rsidR="0037072F" w:rsidRDefault="0037072F" w:rsidP="0037072F"/>
    <w:p w14:paraId="19461243" w14:textId="26418947" w:rsidR="003F037F" w:rsidRDefault="00D82382" w:rsidP="003F03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创建一个空文件夹 </w:t>
      </w:r>
      <w:proofErr w:type="spellStart"/>
      <w:r>
        <w:rPr>
          <w:rFonts w:hint="eastAsia"/>
        </w:rPr>
        <w:t>seeyon</w:t>
      </w:r>
      <w:proofErr w:type="spellEnd"/>
      <w:r w:rsidR="009D562E">
        <w:rPr>
          <w:rFonts w:hint="eastAsia"/>
        </w:rPr>
        <w:t>。</w:t>
      </w:r>
    </w:p>
    <w:p w14:paraId="3B3C29D5" w14:textId="0745E253" w:rsidR="009D562E" w:rsidRDefault="009D562E" w:rsidP="003F03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将 </w:t>
      </w:r>
      <w:proofErr w:type="spellStart"/>
      <w:r w:rsidRPr="00156056">
        <w:t>seeyon</w:t>
      </w:r>
      <w:proofErr w:type="spellEnd"/>
      <w:r w:rsidRPr="00156056">
        <w:t>-</w:t>
      </w:r>
      <w:proofErr w:type="spellStart"/>
      <w:r w:rsidRPr="00156056">
        <w:t>svg</w:t>
      </w:r>
      <w:proofErr w:type="spellEnd"/>
      <w:r w:rsidRPr="00156056">
        <w:t>-patch\</w:t>
      </w:r>
      <w:proofErr w:type="spellStart"/>
      <w:r w:rsidRPr="00156056">
        <w:t>config</w:t>
      </w:r>
      <w:proofErr w:type="spellEnd"/>
      <w:r w:rsidRPr="00156056">
        <w:t>\</w:t>
      </w:r>
      <w:proofErr w:type="spellStart"/>
      <w:r w:rsidRPr="00156056">
        <w:t>patchs</w:t>
      </w:r>
      <w:proofErr w:type="spellEnd"/>
      <w:r>
        <w:rPr>
          <w:rFonts w:hint="eastAsia"/>
        </w:rPr>
        <w:t>\</w:t>
      </w:r>
      <w:r w:rsidR="007276C4" w:rsidRPr="007276C4">
        <w:t>common</w:t>
      </w:r>
      <w:r w:rsidR="007276C4">
        <w:t xml:space="preserve"> </w:t>
      </w:r>
      <w:r w:rsidR="007276C4">
        <w:rPr>
          <w:rFonts w:hint="eastAsia"/>
        </w:rPr>
        <w:t>下的</w:t>
      </w:r>
      <w:proofErr w:type="spellStart"/>
      <w:r w:rsidR="007276C4">
        <w:rPr>
          <w:rFonts w:hint="eastAsia"/>
        </w:rPr>
        <w:t>seeyon</w:t>
      </w:r>
      <w:proofErr w:type="spellEnd"/>
      <w:r w:rsidR="007276C4">
        <w:rPr>
          <w:rFonts w:hint="eastAsia"/>
        </w:rPr>
        <w:t>目录内的文件拷贝到 第1步创建的</w:t>
      </w:r>
      <w:proofErr w:type="spellStart"/>
      <w:r w:rsidR="007276C4">
        <w:rPr>
          <w:rFonts w:hint="eastAsia"/>
        </w:rPr>
        <w:t>seeyon</w:t>
      </w:r>
      <w:proofErr w:type="spellEnd"/>
      <w:r w:rsidR="007276C4">
        <w:rPr>
          <w:rFonts w:hint="eastAsia"/>
        </w:rPr>
        <w:t>目录中。</w:t>
      </w:r>
    </w:p>
    <w:p w14:paraId="1F0842A7" w14:textId="3B609BBF" w:rsidR="003E50D7" w:rsidRDefault="00FE736D" w:rsidP="003F03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="00281F92">
        <w:rPr>
          <w:rFonts w:hint="eastAsia"/>
        </w:rPr>
        <w:t xml:space="preserve"> </w:t>
      </w:r>
      <w:proofErr w:type="spellStart"/>
      <w:r w:rsidR="00281F92" w:rsidRPr="00156056">
        <w:t>seeyon</w:t>
      </w:r>
      <w:proofErr w:type="spellEnd"/>
      <w:r w:rsidR="00281F92" w:rsidRPr="00156056">
        <w:t>-</w:t>
      </w:r>
      <w:proofErr w:type="spellStart"/>
      <w:r w:rsidR="00281F92" w:rsidRPr="00156056">
        <w:t>svg</w:t>
      </w:r>
      <w:proofErr w:type="spellEnd"/>
      <w:r w:rsidR="00281F92" w:rsidRPr="00156056">
        <w:t>-patch\</w:t>
      </w:r>
      <w:proofErr w:type="spellStart"/>
      <w:r w:rsidR="00281F92" w:rsidRPr="00156056">
        <w:t>config</w:t>
      </w:r>
      <w:proofErr w:type="spellEnd"/>
      <w:r w:rsidR="00281F92" w:rsidRPr="00156056">
        <w:t>\</w:t>
      </w:r>
      <w:proofErr w:type="spellStart"/>
      <w:r w:rsidR="00281F92" w:rsidRPr="00156056">
        <w:t>patchs</w:t>
      </w:r>
      <w:proofErr w:type="spellEnd"/>
      <w:r w:rsidR="00281F92">
        <w:t xml:space="preserve"> </w:t>
      </w:r>
      <w:r w:rsidR="00281F92">
        <w:rPr>
          <w:rFonts w:hint="eastAsia"/>
        </w:rPr>
        <w:t>下对应版本</w:t>
      </w:r>
      <w:r w:rsidR="00414DFE">
        <w:rPr>
          <w:rFonts w:hint="eastAsia"/>
        </w:rPr>
        <w:t xml:space="preserve">下的 </w:t>
      </w:r>
      <w:proofErr w:type="spellStart"/>
      <w:r w:rsidR="00414DFE">
        <w:rPr>
          <w:rFonts w:hint="eastAsia"/>
        </w:rPr>
        <w:t>seeyon</w:t>
      </w:r>
      <w:proofErr w:type="spellEnd"/>
      <w:r w:rsidR="00414DFE">
        <w:rPr>
          <w:rFonts w:hint="eastAsia"/>
        </w:rPr>
        <w:t>目录内的文件拷贝到第1步创建的</w:t>
      </w:r>
      <w:proofErr w:type="spellStart"/>
      <w:r w:rsidR="00414DFE">
        <w:rPr>
          <w:rFonts w:hint="eastAsia"/>
        </w:rPr>
        <w:t>seeyon</w:t>
      </w:r>
      <w:proofErr w:type="spellEnd"/>
      <w:r w:rsidR="00414DFE">
        <w:rPr>
          <w:rFonts w:hint="eastAsia"/>
        </w:rPr>
        <w:t>目录中。</w:t>
      </w:r>
    </w:p>
    <w:p w14:paraId="06AA0CC5" w14:textId="10A7F567" w:rsidR="000546A0" w:rsidRDefault="00F925C7" w:rsidP="00D9737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将合并后的 </w:t>
      </w:r>
      <w:proofErr w:type="spellStart"/>
      <w:r w:rsidRPr="00B75907">
        <w:t>workflowDesigner_js.jsp</w:t>
      </w:r>
      <w:proofErr w:type="spellEnd"/>
      <w:r w:rsidR="00E17C0A">
        <w:rPr>
          <w:rFonts w:hint="eastAsia"/>
        </w:rPr>
        <w:t>，</w:t>
      </w:r>
      <w:r w:rsidR="00FA0804" w:rsidRPr="00C73466">
        <w:t>workflowDesigner-min.js</w:t>
      </w:r>
      <w:r w:rsidR="00FA0804">
        <w:rPr>
          <w:rFonts w:hint="eastAsia"/>
        </w:rPr>
        <w:t>，</w:t>
      </w:r>
      <w:proofErr w:type="spellStart"/>
      <w:r w:rsidR="00FA0804" w:rsidRPr="00B75907">
        <w:t>workflowDesigner.jsp</w:t>
      </w:r>
      <w:proofErr w:type="spellEnd"/>
      <w:r w:rsidR="00D97375">
        <w:rPr>
          <w:rFonts w:hint="eastAsia"/>
        </w:rPr>
        <w:t>这三个文件</w:t>
      </w:r>
      <w:r w:rsidR="001C0EE9">
        <w:rPr>
          <w:rFonts w:hint="eastAsia"/>
        </w:rPr>
        <w:t>修改名字为：</w:t>
      </w:r>
      <w:proofErr w:type="spellStart"/>
      <w:r w:rsidR="00467D6E" w:rsidRPr="00467D6E">
        <w:t>workflowDesigner_js_svg.jsp</w:t>
      </w:r>
      <w:proofErr w:type="spellEnd"/>
      <w:r w:rsidR="002427E9">
        <w:rPr>
          <w:rFonts w:hint="eastAsia"/>
        </w:rPr>
        <w:t>，</w:t>
      </w:r>
      <w:r w:rsidR="00626B5C" w:rsidRPr="00626B5C">
        <w:t>workflowDesigner-min_svg.js</w:t>
      </w:r>
      <w:r w:rsidR="00462448">
        <w:rPr>
          <w:rFonts w:hint="eastAsia"/>
        </w:rPr>
        <w:t>，</w:t>
      </w:r>
      <w:proofErr w:type="spellStart"/>
      <w:r w:rsidR="002427E9" w:rsidRPr="002427E9">
        <w:t>workflowDesigner_svg.jsp</w:t>
      </w:r>
      <w:proofErr w:type="spellEnd"/>
      <w:r w:rsidR="00097F25">
        <w:rPr>
          <w:rFonts w:hint="eastAsia"/>
        </w:rPr>
        <w:t>，</w:t>
      </w:r>
      <w:r w:rsidR="0068692C">
        <w:rPr>
          <w:rFonts w:hint="eastAsia"/>
        </w:rPr>
        <w:t>按照对应目录放在</w:t>
      </w:r>
      <w:r w:rsidR="00901FAA">
        <w:rPr>
          <w:rFonts w:hint="eastAsia"/>
        </w:rPr>
        <w:t>第1步创建的</w:t>
      </w:r>
      <w:proofErr w:type="spellStart"/>
      <w:r w:rsidR="00901FAA">
        <w:rPr>
          <w:rFonts w:hint="eastAsia"/>
        </w:rPr>
        <w:t>seeyon</w:t>
      </w:r>
      <w:proofErr w:type="spellEnd"/>
      <w:r w:rsidR="00901FAA">
        <w:rPr>
          <w:rFonts w:hint="eastAsia"/>
        </w:rPr>
        <w:t>目录中。</w:t>
      </w:r>
    </w:p>
    <w:p w14:paraId="167E288B" w14:textId="7254B184" w:rsidR="008A2646" w:rsidRDefault="008A2646" w:rsidP="00D9737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停止</w:t>
      </w:r>
      <w:r w:rsidR="006F42A5">
        <w:rPr>
          <w:rFonts w:hint="eastAsia"/>
        </w:rPr>
        <w:t>V</w:t>
      </w:r>
      <w:r w:rsidR="006F42A5">
        <w:t>5</w:t>
      </w:r>
      <w:r w:rsidR="006F42A5">
        <w:rPr>
          <w:rFonts w:hint="eastAsia"/>
        </w:rPr>
        <w:t>服务器</w:t>
      </w:r>
      <w:r w:rsidR="00053884">
        <w:rPr>
          <w:rFonts w:hint="eastAsia"/>
        </w:rPr>
        <w:t>。</w:t>
      </w:r>
    </w:p>
    <w:p w14:paraId="4892C6FC" w14:textId="78C68120" w:rsidR="00D95318" w:rsidRDefault="00E4689A" w:rsidP="005D75BE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备份客户</w:t>
      </w:r>
      <w:r w:rsidR="00F659F9">
        <w:rPr>
          <w:rFonts w:hint="eastAsia"/>
        </w:rPr>
        <w:t xml:space="preserve">环境 </w:t>
      </w:r>
      <w:proofErr w:type="spellStart"/>
      <w:r w:rsidR="00F659F9">
        <w:t>ApacheJetspeed</w:t>
      </w:r>
      <w:proofErr w:type="spellEnd"/>
      <w:r w:rsidR="00F659F9">
        <w:t>\</w:t>
      </w:r>
      <w:proofErr w:type="spellStart"/>
      <w:r w:rsidR="00F659F9">
        <w:t>webapps</w:t>
      </w:r>
      <w:proofErr w:type="spellEnd"/>
      <w:r w:rsidR="00F659F9">
        <w:t>\</w:t>
      </w:r>
      <w:proofErr w:type="spellStart"/>
      <w:r w:rsidR="00F659F9">
        <w:t>seeyon</w:t>
      </w:r>
      <w:proofErr w:type="spellEnd"/>
      <w:r w:rsidR="00F659F9">
        <w:t xml:space="preserve"> </w:t>
      </w:r>
      <w:r w:rsidR="00F659F9">
        <w:rPr>
          <w:rFonts w:hint="eastAsia"/>
        </w:rPr>
        <w:t>目录</w:t>
      </w:r>
      <w:r w:rsidR="00053884">
        <w:rPr>
          <w:rFonts w:hint="eastAsia"/>
        </w:rPr>
        <w:t>。</w:t>
      </w:r>
    </w:p>
    <w:p w14:paraId="66EC5216" w14:textId="39D469CC" w:rsidR="00F659F9" w:rsidRDefault="00C9313E" w:rsidP="005D75BE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将</w:t>
      </w:r>
      <w:r w:rsidR="001A6413">
        <w:rPr>
          <w:rFonts w:hint="eastAsia"/>
        </w:rPr>
        <w:t>合并后的</w:t>
      </w:r>
      <w:proofErr w:type="spellStart"/>
      <w:r w:rsidR="001A6413">
        <w:rPr>
          <w:rFonts w:hint="eastAsia"/>
        </w:rPr>
        <w:t>seeyon</w:t>
      </w:r>
      <w:proofErr w:type="spellEnd"/>
      <w:r w:rsidR="001A6413">
        <w:rPr>
          <w:rFonts w:hint="eastAsia"/>
        </w:rPr>
        <w:t>目录</w:t>
      </w:r>
      <w:r w:rsidR="009C3DBB">
        <w:rPr>
          <w:rFonts w:hint="eastAsia"/>
        </w:rPr>
        <w:t xml:space="preserve">覆盖 </w:t>
      </w:r>
      <w:proofErr w:type="spellStart"/>
      <w:r w:rsidR="009C3DBB">
        <w:t>ApacheJetspeed</w:t>
      </w:r>
      <w:proofErr w:type="spellEnd"/>
      <w:r w:rsidR="009C3DBB">
        <w:t>\</w:t>
      </w:r>
      <w:proofErr w:type="spellStart"/>
      <w:r w:rsidR="009C3DBB">
        <w:t>webapps</w:t>
      </w:r>
      <w:proofErr w:type="spellEnd"/>
      <w:r w:rsidR="009C3DBB">
        <w:t>\</w:t>
      </w:r>
      <w:proofErr w:type="spellStart"/>
      <w:r w:rsidR="009C3DBB">
        <w:t>seeyon</w:t>
      </w:r>
      <w:proofErr w:type="spellEnd"/>
      <w:r w:rsidR="009C3DBB">
        <w:t xml:space="preserve"> </w:t>
      </w:r>
      <w:r w:rsidR="009C3DBB">
        <w:rPr>
          <w:rFonts w:hint="eastAsia"/>
        </w:rPr>
        <w:t>目录。</w:t>
      </w:r>
    </w:p>
    <w:p w14:paraId="24EB8E54" w14:textId="0B313204" w:rsidR="009C3DBB" w:rsidRPr="003079D1" w:rsidRDefault="00DE03DF" w:rsidP="005D75BE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修改spring配置文件</w:t>
      </w:r>
      <w:r w:rsidR="00EE77CF">
        <w:rPr>
          <w:rFonts w:hint="eastAsia"/>
        </w:rPr>
        <w:t xml:space="preserve"> </w:t>
      </w:r>
      <w:r w:rsidR="00EE77CF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t>/WEB-INF/</w:t>
      </w:r>
      <w:proofErr w:type="spellStart"/>
      <w:r w:rsidR="00EE77CF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t>cfgHome</w:t>
      </w:r>
      <w:proofErr w:type="spellEnd"/>
      <w:r w:rsidR="00EE77CF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t>/spring/spring-workflow-controller.xml</w:t>
      </w:r>
    </w:p>
    <w:p w14:paraId="1C43F924" w14:textId="77777777" w:rsidR="00DD60C4" w:rsidRDefault="00963948" w:rsidP="00963948">
      <w:pPr>
        <w:ind w:left="780"/>
        <w:jc w:val="left"/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将</w:t>
      </w:r>
      <w:r w:rsidR="006862CB">
        <w:rPr>
          <w:rFonts w:hint="eastAsia"/>
        </w:rPr>
        <w:t>文件内</w:t>
      </w:r>
      <w:r w:rsidR="003C5AC9">
        <w:rPr>
          <w:rFonts w:hint="eastAsia"/>
        </w:rPr>
        <w:t xml:space="preserve"> </w:t>
      </w:r>
      <w:r w:rsidR="0090629B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t>com.seeyon.ctp.workflow.designer.controller.WorkFlowDesignerController</w:t>
      </w:r>
    </w:p>
    <w:p w14:paraId="5C99185F" w14:textId="6D5F7D2A" w:rsidR="005E2738" w:rsidRPr="00CE50DD" w:rsidRDefault="0002710E" w:rsidP="00CE50DD">
      <w:pPr>
        <w:ind w:left="780"/>
        <w:jc w:val="left"/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</w:pPr>
      <w:r>
        <w:t xml:space="preserve"> </w:t>
      </w:r>
      <w:r>
        <w:rPr>
          <w:rFonts w:hint="eastAsia"/>
        </w:rPr>
        <w:t>替换成</w:t>
      </w:r>
      <w:r w:rsidR="00F84CB4">
        <w:rPr>
          <w:rFonts w:hint="eastAsia"/>
        </w:rPr>
        <w:t xml:space="preserve"> </w:t>
      </w:r>
      <w:r w:rsidR="004A062E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t>com.seeyon.ctp.workflow.designer.controller.WorkFlow</w:t>
      </w:r>
      <w:r w:rsidR="004A062E">
        <w:rPr>
          <w:rFonts w:ascii="Courier New" w:hAnsi="Courier New" w:cs="Courier New"/>
          <w:color w:val="2A00FF"/>
          <w:kern w:val="0"/>
          <w:sz w:val="24"/>
          <w:szCs w:val="24"/>
          <w:shd w:val="clear" w:color="auto" w:fill="E8F2FE"/>
        </w:rPr>
        <w:lastRenderedPageBreak/>
        <w:t>SvgDesignerController</w:t>
      </w:r>
    </w:p>
    <w:p w14:paraId="209EF0A4" w14:textId="4E1369FD" w:rsidR="005E2738" w:rsidRDefault="00AF79B1" w:rsidP="006A4329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重启V</w:t>
      </w:r>
      <w:r>
        <w:t>5</w:t>
      </w:r>
      <w:r>
        <w:rPr>
          <w:rFonts w:hint="eastAsia"/>
        </w:rPr>
        <w:t>服务器</w:t>
      </w:r>
      <w:r w:rsidR="00053884">
        <w:rPr>
          <w:rFonts w:hint="eastAsia"/>
        </w:rPr>
        <w:t>。</w:t>
      </w:r>
    </w:p>
    <w:p w14:paraId="59D5F124" w14:textId="77777777" w:rsidR="00535E53" w:rsidRPr="00B26569" w:rsidRDefault="00535E53" w:rsidP="00535E53">
      <w:pPr>
        <w:jc w:val="left"/>
      </w:pPr>
    </w:p>
    <w:sectPr w:rsidR="00535E53" w:rsidRPr="00B26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D6877" w14:textId="77777777" w:rsidR="00C53E74" w:rsidRDefault="00C53E74" w:rsidP="00A636B8">
      <w:r>
        <w:separator/>
      </w:r>
    </w:p>
  </w:endnote>
  <w:endnote w:type="continuationSeparator" w:id="0">
    <w:p w14:paraId="0DFF5B9C" w14:textId="77777777" w:rsidR="00C53E74" w:rsidRDefault="00C53E74" w:rsidP="00A6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07074" w14:textId="77777777" w:rsidR="00C53E74" w:rsidRDefault="00C53E74" w:rsidP="00A636B8">
      <w:r>
        <w:separator/>
      </w:r>
    </w:p>
  </w:footnote>
  <w:footnote w:type="continuationSeparator" w:id="0">
    <w:p w14:paraId="6CE6A555" w14:textId="77777777" w:rsidR="00C53E74" w:rsidRDefault="00C53E74" w:rsidP="00A6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5076"/>
    <w:multiLevelType w:val="multilevel"/>
    <w:tmpl w:val="8904F27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B8369E"/>
    <w:multiLevelType w:val="multilevel"/>
    <w:tmpl w:val="A62C54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24A062B"/>
    <w:multiLevelType w:val="multilevel"/>
    <w:tmpl w:val="BAD6526C"/>
    <w:lvl w:ilvl="0">
      <w:start w:val="1"/>
      <w:numFmt w:val="none"/>
      <w:lvlText w:val="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81C37FD"/>
    <w:multiLevelType w:val="hybridMultilevel"/>
    <w:tmpl w:val="4502C3F0"/>
    <w:lvl w:ilvl="0" w:tplc="C85880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E40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AFA4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35F5E7B"/>
    <w:multiLevelType w:val="hybridMultilevel"/>
    <w:tmpl w:val="1614583A"/>
    <w:lvl w:ilvl="0" w:tplc="75EAF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782808"/>
    <w:multiLevelType w:val="hybridMultilevel"/>
    <w:tmpl w:val="B972C114"/>
    <w:lvl w:ilvl="0" w:tplc="BA6AF05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8">
    <w:nsid w:val="5EC570EB"/>
    <w:multiLevelType w:val="multilevel"/>
    <w:tmpl w:val="71A41BFA"/>
    <w:lvl w:ilvl="0">
      <w:start w:val="3"/>
      <w:numFmt w:val="none"/>
      <w:lvlText w:val="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>
    <w:nsid w:val="63DE0AA9"/>
    <w:multiLevelType w:val="hybridMultilevel"/>
    <w:tmpl w:val="B972C114"/>
    <w:lvl w:ilvl="0" w:tplc="BA6AF05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5" w:hanging="420"/>
      </w:pPr>
    </w:lvl>
    <w:lvl w:ilvl="2" w:tplc="0409001B" w:tentative="1">
      <w:start w:val="1"/>
      <w:numFmt w:val="lowerRoman"/>
      <w:lvlText w:val="%3."/>
      <w:lvlJc w:val="right"/>
      <w:pPr>
        <w:ind w:left="2565" w:hanging="420"/>
      </w:pPr>
    </w:lvl>
    <w:lvl w:ilvl="3" w:tplc="0409000F" w:tentative="1">
      <w:start w:val="1"/>
      <w:numFmt w:val="decimal"/>
      <w:lvlText w:val="%4."/>
      <w:lvlJc w:val="left"/>
      <w:pPr>
        <w:ind w:left="2985" w:hanging="420"/>
      </w:pPr>
    </w:lvl>
    <w:lvl w:ilvl="4" w:tplc="04090019" w:tentative="1">
      <w:start w:val="1"/>
      <w:numFmt w:val="lowerLetter"/>
      <w:lvlText w:val="%5)"/>
      <w:lvlJc w:val="left"/>
      <w:pPr>
        <w:ind w:left="3405" w:hanging="420"/>
      </w:pPr>
    </w:lvl>
    <w:lvl w:ilvl="5" w:tplc="0409001B" w:tentative="1">
      <w:start w:val="1"/>
      <w:numFmt w:val="lowerRoman"/>
      <w:lvlText w:val="%6."/>
      <w:lvlJc w:val="right"/>
      <w:pPr>
        <w:ind w:left="3825" w:hanging="420"/>
      </w:pPr>
    </w:lvl>
    <w:lvl w:ilvl="6" w:tplc="0409000F" w:tentative="1">
      <w:start w:val="1"/>
      <w:numFmt w:val="decimal"/>
      <w:lvlText w:val="%7."/>
      <w:lvlJc w:val="left"/>
      <w:pPr>
        <w:ind w:left="4245" w:hanging="420"/>
      </w:pPr>
    </w:lvl>
    <w:lvl w:ilvl="7" w:tplc="04090019" w:tentative="1">
      <w:start w:val="1"/>
      <w:numFmt w:val="lowerLetter"/>
      <w:lvlText w:val="%8)"/>
      <w:lvlJc w:val="left"/>
      <w:pPr>
        <w:ind w:left="4665" w:hanging="420"/>
      </w:pPr>
    </w:lvl>
    <w:lvl w:ilvl="8" w:tplc="0409001B" w:tentative="1">
      <w:start w:val="1"/>
      <w:numFmt w:val="lowerRoman"/>
      <w:lvlText w:val="%9."/>
      <w:lvlJc w:val="right"/>
      <w:pPr>
        <w:ind w:left="5085" w:hanging="420"/>
      </w:pPr>
    </w:lvl>
  </w:abstractNum>
  <w:abstractNum w:abstractNumId="10">
    <w:nsid w:val="6C0A0E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686D15"/>
    <w:multiLevelType w:val="hybridMultilevel"/>
    <w:tmpl w:val="154AF6A4"/>
    <w:lvl w:ilvl="0" w:tplc="B16CF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52144CA"/>
    <w:multiLevelType w:val="hybridMultilevel"/>
    <w:tmpl w:val="154AF6A4"/>
    <w:lvl w:ilvl="0" w:tplc="B16CF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343D12"/>
    <w:multiLevelType w:val="hybridMultilevel"/>
    <w:tmpl w:val="2154D744"/>
    <w:lvl w:ilvl="0" w:tplc="92540F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13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39F"/>
    <w:rsid w:val="00005044"/>
    <w:rsid w:val="00005379"/>
    <w:rsid w:val="00015934"/>
    <w:rsid w:val="0002710E"/>
    <w:rsid w:val="00031827"/>
    <w:rsid w:val="00040482"/>
    <w:rsid w:val="00053884"/>
    <w:rsid w:val="000542CE"/>
    <w:rsid w:val="000546A0"/>
    <w:rsid w:val="00060190"/>
    <w:rsid w:val="0006172A"/>
    <w:rsid w:val="00063720"/>
    <w:rsid w:val="00067133"/>
    <w:rsid w:val="00072E27"/>
    <w:rsid w:val="00074833"/>
    <w:rsid w:val="00094660"/>
    <w:rsid w:val="0009759A"/>
    <w:rsid w:val="00097F25"/>
    <w:rsid w:val="000A5938"/>
    <w:rsid w:val="000F0372"/>
    <w:rsid w:val="000F14C4"/>
    <w:rsid w:val="000F5148"/>
    <w:rsid w:val="00101D0C"/>
    <w:rsid w:val="00104C2A"/>
    <w:rsid w:val="00111121"/>
    <w:rsid w:val="00111CC6"/>
    <w:rsid w:val="00125746"/>
    <w:rsid w:val="00125BD9"/>
    <w:rsid w:val="001412D8"/>
    <w:rsid w:val="001544B4"/>
    <w:rsid w:val="00155A29"/>
    <w:rsid w:val="00156056"/>
    <w:rsid w:val="00156593"/>
    <w:rsid w:val="001925DF"/>
    <w:rsid w:val="001A6413"/>
    <w:rsid w:val="001A7787"/>
    <w:rsid w:val="001B2F01"/>
    <w:rsid w:val="001B6E4F"/>
    <w:rsid w:val="001C0EE9"/>
    <w:rsid w:val="001E2CC5"/>
    <w:rsid w:val="001F5377"/>
    <w:rsid w:val="002030C3"/>
    <w:rsid w:val="00207237"/>
    <w:rsid w:val="0021176E"/>
    <w:rsid w:val="00212F20"/>
    <w:rsid w:val="002427E9"/>
    <w:rsid w:val="002560BD"/>
    <w:rsid w:val="0025674C"/>
    <w:rsid w:val="00265141"/>
    <w:rsid w:val="002725EE"/>
    <w:rsid w:val="00275B29"/>
    <w:rsid w:val="00281F92"/>
    <w:rsid w:val="002A33D8"/>
    <w:rsid w:val="002A5F45"/>
    <w:rsid w:val="002D1515"/>
    <w:rsid w:val="002D1B1B"/>
    <w:rsid w:val="002D4E4D"/>
    <w:rsid w:val="002E504D"/>
    <w:rsid w:val="002F23B6"/>
    <w:rsid w:val="00301F7F"/>
    <w:rsid w:val="003079D1"/>
    <w:rsid w:val="00314906"/>
    <w:rsid w:val="00315602"/>
    <w:rsid w:val="00323017"/>
    <w:rsid w:val="003270D8"/>
    <w:rsid w:val="00353717"/>
    <w:rsid w:val="0035529E"/>
    <w:rsid w:val="003575EE"/>
    <w:rsid w:val="00357D91"/>
    <w:rsid w:val="00365C27"/>
    <w:rsid w:val="0037072F"/>
    <w:rsid w:val="00370A08"/>
    <w:rsid w:val="003917AB"/>
    <w:rsid w:val="0039575B"/>
    <w:rsid w:val="00395861"/>
    <w:rsid w:val="00396751"/>
    <w:rsid w:val="003A2ECA"/>
    <w:rsid w:val="003C41C8"/>
    <w:rsid w:val="003C5AC9"/>
    <w:rsid w:val="003D2E06"/>
    <w:rsid w:val="003D4061"/>
    <w:rsid w:val="003E50D7"/>
    <w:rsid w:val="003F037F"/>
    <w:rsid w:val="003F16CA"/>
    <w:rsid w:val="003F21E3"/>
    <w:rsid w:val="003F30D7"/>
    <w:rsid w:val="0041265E"/>
    <w:rsid w:val="00414DFE"/>
    <w:rsid w:val="00423F84"/>
    <w:rsid w:val="00424198"/>
    <w:rsid w:val="004279B3"/>
    <w:rsid w:val="00435078"/>
    <w:rsid w:val="004364B6"/>
    <w:rsid w:val="004465BD"/>
    <w:rsid w:val="004536F6"/>
    <w:rsid w:val="00455AF4"/>
    <w:rsid w:val="0046239F"/>
    <w:rsid w:val="00462448"/>
    <w:rsid w:val="00464EE8"/>
    <w:rsid w:val="00467D6E"/>
    <w:rsid w:val="00470D9E"/>
    <w:rsid w:val="00472503"/>
    <w:rsid w:val="004745D6"/>
    <w:rsid w:val="00492AB2"/>
    <w:rsid w:val="004A062E"/>
    <w:rsid w:val="004D276F"/>
    <w:rsid w:val="004E154C"/>
    <w:rsid w:val="004E5AB9"/>
    <w:rsid w:val="004E64DB"/>
    <w:rsid w:val="004F1A87"/>
    <w:rsid w:val="004F3505"/>
    <w:rsid w:val="004F5856"/>
    <w:rsid w:val="00521408"/>
    <w:rsid w:val="00525D2D"/>
    <w:rsid w:val="00527494"/>
    <w:rsid w:val="0052754D"/>
    <w:rsid w:val="00535569"/>
    <w:rsid w:val="00535E53"/>
    <w:rsid w:val="005424A7"/>
    <w:rsid w:val="005470A8"/>
    <w:rsid w:val="00554F6B"/>
    <w:rsid w:val="00556F6F"/>
    <w:rsid w:val="005676B3"/>
    <w:rsid w:val="00585364"/>
    <w:rsid w:val="005A08CD"/>
    <w:rsid w:val="005A5DD5"/>
    <w:rsid w:val="005D1BF9"/>
    <w:rsid w:val="005D6C6A"/>
    <w:rsid w:val="005D75BE"/>
    <w:rsid w:val="005E2738"/>
    <w:rsid w:val="005E2B4B"/>
    <w:rsid w:val="005F28D1"/>
    <w:rsid w:val="005F3FD8"/>
    <w:rsid w:val="006162AE"/>
    <w:rsid w:val="006171C7"/>
    <w:rsid w:val="0062547D"/>
    <w:rsid w:val="00626270"/>
    <w:rsid w:val="00626B5C"/>
    <w:rsid w:val="0063108D"/>
    <w:rsid w:val="0065299D"/>
    <w:rsid w:val="006535EC"/>
    <w:rsid w:val="00660196"/>
    <w:rsid w:val="00661070"/>
    <w:rsid w:val="00671057"/>
    <w:rsid w:val="00677F76"/>
    <w:rsid w:val="00684342"/>
    <w:rsid w:val="0068537A"/>
    <w:rsid w:val="006862CB"/>
    <w:rsid w:val="0068692C"/>
    <w:rsid w:val="00692BB6"/>
    <w:rsid w:val="006A4329"/>
    <w:rsid w:val="006B2FAE"/>
    <w:rsid w:val="006B4460"/>
    <w:rsid w:val="006B5743"/>
    <w:rsid w:val="006C5356"/>
    <w:rsid w:val="006D3995"/>
    <w:rsid w:val="006D4654"/>
    <w:rsid w:val="006E36F9"/>
    <w:rsid w:val="006E37D9"/>
    <w:rsid w:val="006E561B"/>
    <w:rsid w:val="006F42A5"/>
    <w:rsid w:val="00704066"/>
    <w:rsid w:val="00725849"/>
    <w:rsid w:val="0072740B"/>
    <w:rsid w:val="007276C4"/>
    <w:rsid w:val="0072776E"/>
    <w:rsid w:val="00736081"/>
    <w:rsid w:val="007512D8"/>
    <w:rsid w:val="00751C6B"/>
    <w:rsid w:val="00754363"/>
    <w:rsid w:val="00766105"/>
    <w:rsid w:val="007661D1"/>
    <w:rsid w:val="00767D6F"/>
    <w:rsid w:val="00773EB0"/>
    <w:rsid w:val="00781EFA"/>
    <w:rsid w:val="0078458F"/>
    <w:rsid w:val="00795917"/>
    <w:rsid w:val="007A16C4"/>
    <w:rsid w:val="007A6C8C"/>
    <w:rsid w:val="007B0EC7"/>
    <w:rsid w:val="007B57F5"/>
    <w:rsid w:val="007C45B6"/>
    <w:rsid w:val="007F73A5"/>
    <w:rsid w:val="00824084"/>
    <w:rsid w:val="008335AB"/>
    <w:rsid w:val="00843F10"/>
    <w:rsid w:val="00847A71"/>
    <w:rsid w:val="00861AFA"/>
    <w:rsid w:val="00883749"/>
    <w:rsid w:val="00885318"/>
    <w:rsid w:val="00893FDF"/>
    <w:rsid w:val="008A1B61"/>
    <w:rsid w:val="008A2646"/>
    <w:rsid w:val="008B79DD"/>
    <w:rsid w:val="008C3F9B"/>
    <w:rsid w:val="008E4D70"/>
    <w:rsid w:val="00901FAA"/>
    <w:rsid w:val="0090629B"/>
    <w:rsid w:val="00906E2A"/>
    <w:rsid w:val="009162F2"/>
    <w:rsid w:val="0091752B"/>
    <w:rsid w:val="00921E5B"/>
    <w:rsid w:val="00926DF9"/>
    <w:rsid w:val="009377D4"/>
    <w:rsid w:val="00957E8A"/>
    <w:rsid w:val="00963948"/>
    <w:rsid w:val="009710E6"/>
    <w:rsid w:val="00977F75"/>
    <w:rsid w:val="0098021B"/>
    <w:rsid w:val="009841FD"/>
    <w:rsid w:val="0098768A"/>
    <w:rsid w:val="009912CE"/>
    <w:rsid w:val="009B3EAC"/>
    <w:rsid w:val="009B6FDA"/>
    <w:rsid w:val="009C3DBB"/>
    <w:rsid w:val="009C6A24"/>
    <w:rsid w:val="009D08A9"/>
    <w:rsid w:val="009D562E"/>
    <w:rsid w:val="009E648A"/>
    <w:rsid w:val="00A03181"/>
    <w:rsid w:val="00A04644"/>
    <w:rsid w:val="00A30946"/>
    <w:rsid w:val="00A3094F"/>
    <w:rsid w:val="00A33047"/>
    <w:rsid w:val="00A41293"/>
    <w:rsid w:val="00A636B8"/>
    <w:rsid w:val="00A80F72"/>
    <w:rsid w:val="00A82FCD"/>
    <w:rsid w:val="00A858D8"/>
    <w:rsid w:val="00A911FC"/>
    <w:rsid w:val="00AB3DFB"/>
    <w:rsid w:val="00AB584A"/>
    <w:rsid w:val="00AB7596"/>
    <w:rsid w:val="00AC6C0C"/>
    <w:rsid w:val="00AD5BE5"/>
    <w:rsid w:val="00AF1E8B"/>
    <w:rsid w:val="00AF562E"/>
    <w:rsid w:val="00AF79B1"/>
    <w:rsid w:val="00B15C89"/>
    <w:rsid w:val="00B1711B"/>
    <w:rsid w:val="00B25CB5"/>
    <w:rsid w:val="00B26569"/>
    <w:rsid w:val="00B35BB0"/>
    <w:rsid w:val="00B40AE1"/>
    <w:rsid w:val="00B41020"/>
    <w:rsid w:val="00B41AB9"/>
    <w:rsid w:val="00B50836"/>
    <w:rsid w:val="00B50A91"/>
    <w:rsid w:val="00B56D19"/>
    <w:rsid w:val="00B70A68"/>
    <w:rsid w:val="00B74961"/>
    <w:rsid w:val="00B756A9"/>
    <w:rsid w:val="00B75907"/>
    <w:rsid w:val="00B84CAD"/>
    <w:rsid w:val="00BB5648"/>
    <w:rsid w:val="00BC51E2"/>
    <w:rsid w:val="00BC562E"/>
    <w:rsid w:val="00BC5DF4"/>
    <w:rsid w:val="00BD5E90"/>
    <w:rsid w:val="00BE0D51"/>
    <w:rsid w:val="00BE1D00"/>
    <w:rsid w:val="00BE38EB"/>
    <w:rsid w:val="00C150EE"/>
    <w:rsid w:val="00C25740"/>
    <w:rsid w:val="00C32FA5"/>
    <w:rsid w:val="00C339EC"/>
    <w:rsid w:val="00C34A8C"/>
    <w:rsid w:val="00C41C1C"/>
    <w:rsid w:val="00C43111"/>
    <w:rsid w:val="00C43907"/>
    <w:rsid w:val="00C47559"/>
    <w:rsid w:val="00C53E74"/>
    <w:rsid w:val="00C71FC9"/>
    <w:rsid w:val="00C73466"/>
    <w:rsid w:val="00C81833"/>
    <w:rsid w:val="00C9313E"/>
    <w:rsid w:val="00C93C4E"/>
    <w:rsid w:val="00CA54F3"/>
    <w:rsid w:val="00CB0DF3"/>
    <w:rsid w:val="00CB70B1"/>
    <w:rsid w:val="00CC1216"/>
    <w:rsid w:val="00CC17B7"/>
    <w:rsid w:val="00CD3050"/>
    <w:rsid w:val="00CD5146"/>
    <w:rsid w:val="00CE50DD"/>
    <w:rsid w:val="00D24F88"/>
    <w:rsid w:val="00D25212"/>
    <w:rsid w:val="00D25510"/>
    <w:rsid w:val="00D40965"/>
    <w:rsid w:val="00D41382"/>
    <w:rsid w:val="00D41CAD"/>
    <w:rsid w:val="00D45872"/>
    <w:rsid w:val="00D64781"/>
    <w:rsid w:val="00D670EF"/>
    <w:rsid w:val="00D67B6B"/>
    <w:rsid w:val="00D702F6"/>
    <w:rsid w:val="00D74B94"/>
    <w:rsid w:val="00D82121"/>
    <w:rsid w:val="00D82382"/>
    <w:rsid w:val="00D84715"/>
    <w:rsid w:val="00D927E1"/>
    <w:rsid w:val="00D95318"/>
    <w:rsid w:val="00D97375"/>
    <w:rsid w:val="00DB05B7"/>
    <w:rsid w:val="00DB614F"/>
    <w:rsid w:val="00DD588B"/>
    <w:rsid w:val="00DD60C4"/>
    <w:rsid w:val="00DD6601"/>
    <w:rsid w:val="00DE03DF"/>
    <w:rsid w:val="00DE09C6"/>
    <w:rsid w:val="00DE7042"/>
    <w:rsid w:val="00E110A4"/>
    <w:rsid w:val="00E17C0A"/>
    <w:rsid w:val="00E248C3"/>
    <w:rsid w:val="00E30FA2"/>
    <w:rsid w:val="00E45866"/>
    <w:rsid w:val="00E4689A"/>
    <w:rsid w:val="00E474AD"/>
    <w:rsid w:val="00E664DC"/>
    <w:rsid w:val="00E71784"/>
    <w:rsid w:val="00E72B04"/>
    <w:rsid w:val="00E7393F"/>
    <w:rsid w:val="00E771D9"/>
    <w:rsid w:val="00E7770E"/>
    <w:rsid w:val="00E87B2E"/>
    <w:rsid w:val="00EA023B"/>
    <w:rsid w:val="00EB001B"/>
    <w:rsid w:val="00EE462F"/>
    <w:rsid w:val="00EE77CF"/>
    <w:rsid w:val="00EF4400"/>
    <w:rsid w:val="00EF699F"/>
    <w:rsid w:val="00F02E65"/>
    <w:rsid w:val="00F07387"/>
    <w:rsid w:val="00F340F2"/>
    <w:rsid w:val="00F35B40"/>
    <w:rsid w:val="00F40E61"/>
    <w:rsid w:val="00F43EE9"/>
    <w:rsid w:val="00F44F04"/>
    <w:rsid w:val="00F5405E"/>
    <w:rsid w:val="00F54811"/>
    <w:rsid w:val="00F659F9"/>
    <w:rsid w:val="00F65A0F"/>
    <w:rsid w:val="00F65CDE"/>
    <w:rsid w:val="00F66894"/>
    <w:rsid w:val="00F76557"/>
    <w:rsid w:val="00F84CB4"/>
    <w:rsid w:val="00F874B6"/>
    <w:rsid w:val="00F925C7"/>
    <w:rsid w:val="00FA0283"/>
    <w:rsid w:val="00FA0804"/>
    <w:rsid w:val="00FB4C7C"/>
    <w:rsid w:val="00FC3783"/>
    <w:rsid w:val="00FC4464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2F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5AB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3D2E06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D670EF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D670EF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711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711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711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711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711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5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2E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670E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670EF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B171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171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171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171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171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CB70B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6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36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36B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474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35AB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3D2E06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D670EF"/>
    <w:pPr>
      <w:numPr>
        <w:ilvl w:val="2"/>
      </w:num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D670EF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711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711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711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711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711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5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2E0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7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670E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D670EF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B171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171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171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171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171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CB70B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6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636B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6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636B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474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47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吉吉</dc:creator>
  <cp:keywords/>
  <dc:description/>
  <cp:lastModifiedBy>zl1</cp:lastModifiedBy>
  <cp:revision>826</cp:revision>
  <dcterms:created xsi:type="dcterms:W3CDTF">2020-10-10T08:11:00Z</dcterms:created>
  <dcterms:modified xsi:type="dcterms:W3CDTF">2020-10-15T03:46:00Z</dcterms:modified>
</cp:coreProperties>
</file>