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428D" w14:textId="1CDEF624" w:rsidR="008D56B9" w:rsidRPr="00C6711D" w:rsidRDefault="005F31C5" w:rsidP="00C6711D">
      <w:pPr>
        <w:ind w:left="-540" w:right="-540"/>
        <w:jc w:val="center"/>
        <w:rPr>
          <w:b/>
          <w:bCs/>
          <w:sz w:val="32"/>
          <w:szCs w:val="32"/>
        </w:rPr>
      </w:pPr>
      <w:r w:rsidRPr="00C6711D">
        <w:rPr>
          <w:b/>
          <w:bCs/>
          <w:sz w:val="32"/>
          <w:szCs w:val="32"/>
        </w:rPr>
        <w:t xml:space="preserve">Quiz </w:t>
      </w:r>
      <w:r w:rsidR="00122F8E">
        <w:rPr>
          <w:b/>
          <w:bCs/>
          <w:sz w:val="32"/>
          <w:szCs w:val="32"/>
        </w:rPr>
        <w:t>3</w:t>
      </w:r>
      <w:r w:rsidRPr="00C6711D">
        <w:rPr>
          <w:b/>
          <w:bCs/>
          <w:sz w:val="32"/>
          <w:szCs w:val="32"/>
        </w:rPr>
        <w:t xml:space="preserve"> Study Guide</w:t>
      </w:r>
    </w:p>
    <w:p w14:paraId="685FF290" w14:textId="21B9C101" w:rsidR="005F31C5" w:rsidRPr="00C6711D" w:rsidRDefault="005F31C5" w:rsidP="00C6711D">
      <w:pPr>
        <w:ind w:left="-540" w:right="-540"/>
        <w:jc w:val="center"/>
        <w:rPr>
          <w:b/>
          <w:bCs/>
        </w:rPr>
      </w:pPr>
      <w:r w:rsidRPr="00C6711D">
        <w:rPr>
          <w:b/>
          <w:bCs/>
        </w:rPr>
        <w:t>MKTG 310</w:t>
      </w:r>
    </w:p>
    <w:p w14:paraId="782C1C31" w14:textId="6845128A" w:rsidR="005F31C5" w:rsidRPr="00C6711D" w:rsidRDefault="005F31C5" w:rsidP="00C6711D">
      <w:pPr>
        <w:ind w:left="-540" w:right="-540"/>
        <w:jc w:val="center"/>
        <w:rPr>
          <w:i/>
          <w:iCs/>
        </w:rPr>
      </w:pPr>
      <w:r w:rsidRPr="00C6711D">
        <w:rPr>
          <w:i/>
          <w:iCs/>
        </w:rPr>
        <w:t>Professor Towns – Fall 2025</w:t>
      </w:r>
    </w:p>
    <w:p w14:paraId="7379F518" w14:textId="77777777" w:rsidR="005F31C5" w:rsidRDefault="005F31C5" w:rsidP="00C6711D">
      <w:pPr>
        <w:ind w:left="-540" w:right="-540"/>
      </w:pPr>
    </w:p>
    <w:p w14:paraId="64610E80" w14:textId="7EA36017" w:rsidR="00BD6943" w:rsidRPr="009D6AB2" w:rsidRDefault="00BD6943" w:rsidP="00C6711D">
      <w:pPr>
        <w:ind w:left="-540" w:right="-540"/>
        <w:rPr>
          <w:i/>
          <w:iCs/>
        </w:rPr>
      </w:pPr>
      <w:r w:rsidRPr="009D6AB2">
        <w:rPr>
          <w:i/>
          <w:iCs/>
        </w:rPr>
        <w:t>This study guide is meant to serve as a general guide and outline of topics and general information about the quiz. It is NOT intended to be a comprehensive list of quiz content.</w:t>
      </w:r>
    </w:p>
    <w:p w14:paraId="656CCFDC" w14:textId="433F3B60" w:rsidR="005F31C5" w:rsidRPr="009D6AB2" w:rsidRDefault="005F31C5" w:rsidP="00C6711D">
      <w:pPr>
        <w:ind w:left="-540" w:right="-540"/>
        <w:rPr>
          <w:b/>
          <w:bCs/>
        </w:rPr>
      </w:pPr>
      <w:r w:rsidRPr="009D6AB2">
        <w:rPr>
          <w:b/>
          <w:bCs/>
        </w:rPr>
        <w:t xml:space="preserve">Quiz Goal: </w:t>
      </w:r>
    </w:p>
    <w:p w14:paraId="2201120B" w14:textId="6A7AA364" w:rsidR="005F31C5" w:rsidRDefault="005F31C5" w:rsidP="00C6711D">
      <w:pPr>
        <w:ind w:left="-540" w:right="-540"/>
      </w:pPr>
      <w:r>
        <w:t>The quiz is primarily designed to make sure that you are keeping up with the reading and attending</w:t>
      </w:r>
      <w:r w:rsidR="00C314D1">
        <w:t>/paying attention in</w:t>
      </w:r>
      <w:r>
        <w:t xml:space="preserve"> class. It </w:t>
      </w:r>
      <w:proofErr w:type="gramStart"/>
      <w:r>
        <w:t>will</w:t>
      </w:r>
      <w:r w:rsidR="00122F8E">
        <w:t xml:space="preserve"> </w:t>
      </w:r>
      <w:r>
        <w:t xml:space="preserve"> check</w:t>
      </w:r>
      <w:proofErr w:type="gramEnd"/>
      <w:r>
        <w:t xml:space="preserve"> your knowledge of basic concepts from the book and </w:t>
      </w:r>
      <w:r w:rsidR="00C314D1">
        <w:t xml:space="preserve">from </w:t>
      </w:r>
      <w:r>
        <w:t>lectures</w:t>
      </w:r>
      <w:r w:rsidR="00122F8E">
        <w:t>/in-class discussion</w:t>
      </w:r>
      <w:r>
        <w:t xml:space="preserve">. There is plenty of content in the chapters that we are not able to specifically discuss in class that you are still responsible </w:t>
      </w:r>
      <w:r w:rsidR="0031771D">
        <w:t>for,</w:t>
      </w:r>
      <w:r>
        <w:t xml:space="preserve"> but you are more likely to see content that is in the text AND was discussed in class.</w:t>
      </w:r>
      <w:r w:rsidR="00C314D1">
        <w:t xml:space="preserve"> Later quizzes will include more application than this first one.</w:t>
      </w:r>
    </w:p>
    <w:p w14:paraId="33909839" w14:textId="58D61411" w:rsidR="005F31C5" w:rsidRPr="009D6AB2" w:rsidRDefault="005F31C5" w:rsidP="00C6711D">
      <w:pPr>
        <w:ind w:left="-540" w:right="-540"/>
        <w:rPr>
          <w:b/>
          <w:bCs/>
        </w:rPr>
      </w:pPr>
      <w:r w:rsidRPr="009D6AB2">
        <w:rPr>
          <w:b/>
          <w:bCs/>
        </w:rPr>
        <w:t>Quiz Format:</w:t>
      </w:r>
    </w:p>
    <w:p w14:paraId="7599DF78" w14:textId="127774C9" w:rsidR="005F31C5" w:rsidRDefault="005F31C5" w:rsidP="00C6711D">
      <w:pPr>
        <w:ind w:left="-540" w:right="-540"/>
      </w:pPr>
      <w:r>
        <w:t xml:space="preserve">The quiz will be pen/paper (you bring the </w:t>
      </w:r>
      <w:proofErr w:type="gramStart"/>
      <w:r>
        <w:t>pen,</w:t>
      </w:r>
      <w:proofErr w:type="gramEnd"/>
      <w:r>
        <w:t xml:space="preserve"> I’ll provide the paper) in-class and will be closed book/closed note. No </w:t>
      </w:r>
      <w:r w:rsidR="00C314D1">
        <w:t xml:space="preserve">cell phone or smart watch use is permitted. You may not leave the classroom and return once the quiz has been handed out </w:t>
      </w:r>
      <w:proofErr w:type="gramStart"/>
      <w:r w:rsidR="00C314D1">
        <w:t>so</w:t>
      </w:r>
      <w:proofErr w:type="gramEnd"/>
      <w:r w:rsidR="00C314D1">
        <w:t xml:space="preserve"> please plan restroom and water access accordingly. Please make sure your writing is legible.</w:t>
      </w:r>
    </w:p>
    <w:p w14:paraId="3E508834" w14:textId="486E1FAB" w:rsidR="005F31C5" w:rsidRDefault="00C314D1" w:rsidP="00C6711D">
      <w:pPr>
        <w:ind w:left="-540" w:right="-540"/>
      </w:pPr>
      <w:r>
        <w:t xml:space="preserve">The format will be </w:t>
      </w:r>
      <w:proofErr w:type="gramStart"/>
      <w:r>
        <w:t>mostly  multiple</w:t>
      </w:r>
      <w:proofErr w:type="gramEnd"/>
      <w:r>
        <w:t xml:space="preserve"> choice</w:t>
      </w:r>
      <w:r w:rsidR="00122F8E">
        <w:t xml:space="preserve"> with some short answer</w:t>
      </w:r>
      <w:r>
        <w:t xml:space="preserve">, fill in the blank and true/false. It will not be long and will be easily finished within the class </w:t>
      </w:r>
      <w:proofErr w:type="gramStart"/>
      <w:r>
        <w:t>period</w:t>
      </w:r>
      <w:proofErr w:type="gramEnd"/>
      <w:r>
        <w:t xml:space="preserve"> but you are welcome to stay and take the entire class time – I’ll be here. Once you have finished the quiz you are free to go – we will not have additional lecture that day.</w:t>
      </w:r>
    </w:p>
    <w:p w14:paraId="28AE6442" w14:textId="6876CE2B" w:rsidR="005F31C5" w:rsidRPr="005F31C5" w:rsidRDefault="00C314D1" w:rsidP="00C6711D">
      <w:pPr>
        <w:ind w:left="-540" w:right="-540"/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0D31EF" wp14:editId="6C2FD6FA">
                <wp:simplePos x="0" y="0"/>
                <wp:positionH relativeFrom="column">
                  <wp:posOffset>2825087</wp:posOffset>
                </wp:positionH>
                <wp:positionV relativeFrom="paragraph">
                  <wp:posOffset>80560</wp:posOffset>
                </wp:positionV>
                <wp:extent cx="2496592" cy="2606722"/>
                <wp:effectExtent l="0" t="0" r="18415" b="9525"/>
                <wp:wrapNone/>
                <wp:docPr id="1602032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6592" cy="260672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0FA152" id="Oval 1" o:spid="_x0000_s1026" style="position:absolute;margin-left:222.45pt;margin-top:6.35pt;width:196.6pt;height:20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" filled="f" strokecolor="#c00000" strokeweight="1pt">
                <v:stroke joinstyle="miter"/>
              </v:oval>
            </w:pict>
          </mc:Fallback>
        </mc:AlternateContent>
      </w:r>
      <w:r w:rsidR="005F31C5" w:rsidRPr="005F31C5">
        <w:rPr>
          <w:b/>
          <w:bCs/>
          <w:sz w:val="28"/>
          <w:szCs w:val="28"/>
        </w:rPr>
        <w:t>Model of Consumer Behavior</w:t>
      </w:r>
    </w:p>
    <w:p w14:paraId="59A66A7F" w14:textId="753B7A72" w:rsidR="005F31C5" w:rsidRDefault="005F31C5" w:rsidP="00C6711D">
      <w:pPr>
        <w:ind w:left="-540" w:right="-540"/>
        <w:jc w:val="center"/>
      </w:pPr>
      <w:r w:rsidRPr="005F31C5">
        <w:rPr>
          <w:noProof/>
        </w:rPr>
        <w:drawing>
          <wp:inline distT="0" distB="0" distL="0" distR="0" wp14:anchorId="05D5623A" wp14:editId="7EB98D70">
            <wp:extent cx="4708478" cy="2075426"/>
            <wp:effectExtent l="0" t="0" r="3810" b="0"/>
            <wp:docPr id="1141744002" name="Picture 1" descr="A diagram of a model of consumeris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44002" name="Picture 1" descr="A diagram of a model of consumerism&#10;&#10;AI-generated content may be incorrect."/>
                    <pic:cNvPicPr/>
                  </pic:nvPicPr>
                  <pic:blipFill rotWithShape="1">
                    <a:blip r:embed="rId5"/>
                    <a:srcRect t="14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75" cy="2084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78BAF" w14:textId="77777777" w:rsidR="005F31C5" w:rsidRDefault="005F31C5" w:rsidP="00C6711D">
      <w:pPr>
        <w:ind w:left="-540" w:right="-540"/>
      </w:pPr>
    </w:p>
    <w:p w14:paraId="340BE770" w14:textId="16A2CDC8" w:rsidR="005F31C5" w:rsidRDefault="005F31C5" w:rsidP="00C6711D">
      <w:pPr>
        <w:ind w:left="-540" w:right="-540"/>
      </w:pPr>
      <w:r>
        <w:lastRenderedPageBreak/>
        <w:t xml:space="preserve">The </w:t>
      </w:r>
      <w:r w:rsidR="00122F8E">
        <w:t>last two</w:t>
      </w:r>
      <w:r>
        <w:t xml:space="preserve"> segment</w:t>
      </w:r>
      <w:r w:rsidR="00122F8E">
        <w:t>s</w:t>
      </w:r>
      <w:r>
        <w:t xml:space="preserve"> of the course will be covered in this quiz. Spanning the textbook chapters 1</w:t>
      </w:r>
      <w:r w:rsidR="00122F8E">
        <w:t>1-17</w:t>
      </w:r>
      <w:r>
        <w:t xml:space="preserve"> we have focused so far on the </w:t>
      </w:r>
      <w:r w:rsidR="00122F8E">
        <w:t>Consumer’s Culture and Outcomes/Issues</w:t>
      </w:r>
      <w:r>
        <w:t>, which includes topics like:</w:t>
      </w:r>
    </w:p>
    <w:p w14:paraId="183A7A69" w14:textId="0F6F272D" w:rsidR="005F31C5" w:rsidRDefault="00122F8E" w:rsidP="00C6711D">
      <w:pPr>
        <w:pStyle w:val="ListParagraph"/>
        <w:numPr>
          <w:ilvl w:val="0"/>
          <w:numId w:val="1"/>
        </w:numPr>
        <w:ind w:left="-540" w:right="-540"/>
      </w:pPr>
      <w:r>
        <w:t>Social Influences on Consumer Behavior</w:t>
      </w:r>
    </w:p>
    <w:p w14:paraId="60FE27DF" w14:textId="77777777" w:rsidR="00122F8E" w:rsidRDefault="00122F8E" w:rsidP="00C6711D">
      <w:pPr>
        <w:pStyle w:val="ListParagraph"/>
        <w:numPr>
          <w:ilvl w:val="0"/>
          <w:numId w:val="1"/>
        </w:numPr>
        <w:ind w:left="-540" w:right="-540"/>
      </w:pPr>
      <w:r>
        <w:t>Consumer Diversity</w:t>
      </w:r>
    </w:p>
    <w:p w14:paraId="247DCC84" w14:textId="350C36AB" w:rsidR="005F31C5" w:rsidRDefault="005F31C5" w:rsidP="00C6711D">
      <w:pPr>
        <w:pStyle w:val="ListParagraph"/>
        <w:numPr>
          <w:ilvl w:val="0"/>
          <w:numId w:val="1"/>
        </w:numPr>
        <w:ind w:left="-540" w:right="-540"/>
      </w:pPr>
      <w:r>
        <w:t>P</w:t>
      </w:r>
      <w:r w:rsidR="00122F8E">
        <w:t>sychographics, values, personality, lifestyle</w:t>
      </w:r>
    </w:p>
    <w:p w14:paraId="201F70C3" w14:textId="16CF385D" w:rsidR="005F31C5" w:rsidRDefault="00122F8E" w:rsidP="00C6711D">
      <w:pPr>
        <w:pStyle w:val="ListParagraph"/>
        <w:numPr>
          <w:ilvl w:val="0"/>
          <w:numId w:val="1"/>
        </w:numPr>
        <w:ind w:left="-540" w:right="-540"/>
      </w:pPr>
      <w:r>
        <w:t>Innovation, Adoption, Resistance</w:t>
      </w:r>
    </w:p>
    <w:p w14:paraId="5097ED8B" w14:textId="76F2428A" w:rsidR="005F31C5" w:rsidRDefault="005F31C5" w:rsidP="00C6711D">
      <w:pPr>
        <w:ind w:left="-540" w:right="-540"/>
      </w:pPr>
    </w:p>
    <w:p w14:paraId="73561A32" w14:textId="5CAA51CF" w:rsidR="00BD6943" w:rsidRPr="00BD6943" w:rsidRDefault="00BD6943" w:rsidP="00C6711D">
      <w:pPr>
        <w:ind w:left="-540" w:right="-540"/>
        <w:rPr>
          <w:b/>
          <w:bCs/>
        </w:rPr>
      </w:pPr>
      <w:r w:rsidRPr="00BD6943">
        <w:rPr>
          <w:b/>
          <w:bCs/>
        </w:rPr>
        <w:t>Be familiar with the following concepts:</w:t>
      </w:r>
    </w:p>
    <w:p w14:paraId="19C7A197" w14:textId="77777777" w:rsidR="00BD6943" w:rsidRDefault="00BD6943" w:rsidP="00C6711D">
      <w:pPr>
        <w:ind w:right="-540"/>
      </w:pPr>
    </w:p>
    <w:p w14:paraId="15B06320" w14:textId="736305FC" w:rsidR="00122F8E" w:rsidRDefault="0079543E" w:rsidP="00C6711D">
      <w:pPr>
        <w:ind w:right="-540"/>
      </w:pPr>
      <w:r>
        <w:t>Understand the sources of influence (Marketers, nonmarketing sources) and types of influence</w:t>
      </w:r>
    </w:p>
    <w:p w14:paraId="7427797B" w14:textId="6670DAD9" w:rsidR="0079543E" w:rsidRDefault="0079543E" w:rsidP="00C6711D">
      <w:pPr>
        <w:ind w:right="-540"/>
      </w:pPr>
      <w:r>
        <w:t>Know what Generational Cohort Theory is and what the common cohorts are</w:t>
      </w:r>
    </w:p>
    <w:p w14:paraId="1ED4C91F" w14:textId="241E4D4B" w:rsidR="0079543E" w:rsidRDefault="003C7639" w:rsidP="00C6711D">
      <w:pPr>
        <w:ind w:right="-540"/>
      </w:pPr>
      <w:r>
        <w:t>Be familiar with how ethnic and religious differences affect Consumer Behavior</w:t>
      </w:r>
    </w:p>
    <w:p w14:paraId="2F45F7DD" w14:textId="3F63F9E7" w:rsidR="003C7639" w:rsidRDefault="009E2ED4" w:rsidP="00C6711D">
      <w:pPr>
        <w:ind w:right="-540"/>
      </w:pPr>
      <w:r>
        <w:t>Be familiar with types of households</w:t>
      </w:r>
    </w:p>
    <w:p w14:paraId="5FA4D69C" w14:textId="08286D21" w:rsidR="009E2ED4" w:rsidRDefault="009E2ED4" w:rsidP="00C6711D">
      <w:pPr>
        <w:ind w:right="-540"/>
      </w:pPr>
      <w:r>
        <w:t>Understand Values and the role that they play in consumer behavior</w:t>
      </w:r>
    </w:p>
    <w:p w14:paraId="1FF78707" w14:textId="2ACAEFB5" w:rsidR="009E2ED4" w:rsidRDefault="009E2ED4" w:rsidP="00C6711D">
      <w:pPr>
        <w:ind w:right="-540"/>
      </w:pPr>
      <w:r>
        <w:t>Be familiar with Innovations – what they are, how they are characterized</w:t>
      </w:r>
    </w:p>
    <w:p w14:paraId="23C3E7C4" w14:textId="3FD29E34" w:rsidR="009E2ED4" w:rsidRDefault="009E2ED4" w:rsidP="00C6711D">
      <w:pPr>
        <w:ind w:right="-540"/>
      </w:pPr>
      <w:r>
        <w:t>Know adopter groups and their characteristics, profile</w:t>
      </w:r>
    </w:p>
    <w:p w14:paraId="7D890AAC" w14:textId="1A48F622" w:rsidR="009E2ED4" w:rsidRDefault="009E2ED4" w:rsidP="00C6711D">
      <w:pPr>
        <w:ind w:right="-540"/>
      </w:pPr>
      <w:r>
        <w:t>Know what Diffusion is and be familiar with diffusion curves</w:t>
      </w:r>
    </w:p>
    <w:p w14:paraId="24276817" w14:textId="25735152" w:rsidR="009E2ED4" w:rsidRDefault="009E2ED4" w:rsidP="00C6711D">
      <w:pPr>
        <w:ind w:right="-540"/>
      </w:pPr>
      <w:r>
        <w:t>Know characteristics surrounding innovation, adoption, resistance and diffusion</w:t>
      </w:r>
    </w:p>
    <w:p w14:paraId="249D0705" w14:textId="28C8AF13" w:rsidR="009E2ED4" w:rsidRDefault="009E2ED4" w:rsidP="00C6711D">
      <w:pPr>
        <w:ind w:right="-540"/>
      </w:pPr>
      <w:r>
        <w:t xml:space="preserve">Be familiar with Role </w:t>
      </w:r>
      <w:r w:rsidR="005E0F2D">
        <w:t>Acquisition</w:t>
      </w:r>
    </w:p>
    <w:p w14:paraId="024CEFE0" w14:textId="05EEF03E" w:rsidR="005E0F2D" w:rsidRDefault="005E0F2D" w:rsidP="00C6711D">
      <w:pPr>
        <w:ind w:right="-540"/>
      </w:pPr>
      <w:r>
        <w:t>Understand what Special Possessions are and examples of types</w:t>
      </w:r>
    </w:p>
    <w:p w14:paraId="5388DEB1" w14:textId="3D8CBC2B" w:rsidR="005E0F2D" w:rsidRDefault="005E0F2D" w:rsidP="00C6711D">
      <w:pPr>
        <w:ind w:right="-540"/>
      </w:pPr>
      <w:r>
        <w:t xml:space="preserve">Be familiar with examples of consumption controversies </w:t>
      </w:r>
    </w:p>
    <w:p w14:paraId="4B46AA48" w14:textId="4B85B20F" w:rsidR="005E0F2D" w:rsidRDefault="005E0F2D" w:rsidP="00C6711D">
      <w:pPr>
        <w:ind w:right="-540"/>
      </w:pPr>
      <w:r>
        <w:t>Be familiar with Social Responsibility issues in marketing</w:t>
      </w:r>
    </w:p>
    <w:sectPr w:rsidR="005E0F2D" w:rsidSect="00C6711D">
      <w:pgSz w:w="12240" w:h="15840"/>
      <w:pgMar w:top="1161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CF1"/>
    <w:multiLevelType w:val="hybridMultilevel"/>
    <w:tmpl w:val="764243B8"/>
    <w:lvl w:ilvl="0" w:tplc="8A1CDA50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60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C5"/>
    <w:rsid w:val="000D2B95"/>
    <w:rsid w:val="00122F8E"/>
    <w:rsid w:val="0031771D"/>
    <w:rsid w:val="00327352"/>
    <w:rsid w:val="003C7639"/>
    <w:rsid w:val="0040556B"/>
    <w:rsid w:val="0044224F"/>
    <w:rsid w:val="005E0F2D"/>
    <w:rsid w:val="005F31C5"/>
    <w:rsid w:val="0079543E"/>
    <w:rsid w:val="008D56B9"/>
    <w:rsid w:val="009D6AB2"/>
    <w:rsid w:val="009E2ED4"/>
    <w:rsid w:val="00A27697"/>
    <w:rsid w:val="00A60ADD"/>
    <w:rsid w:val="00A73581"/>
    <w:rsid w:val="00BD6943"/>
    <w:rsid w:val="00C11450"/>
    <w:rsid w:val="00C314D1"/>
    <w:rsid w:val="00C6711D"/>
    <w:rsid w:val="00EE7804"/>
    <w:rsid w:val="00F9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5B52"/>
  <w15:chartTrackingRefBased/>
  <w15:docId w15:val="{2AB84D33-38B7-8E41-8A20-F2211B66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Towns</dc:creator>
  <cp:keywords/>
  <dc:description/>
  <cp:lastModifiedBy>Marlene Towns</cp:lastModifiedBy>
  <cp:revision>3</cp:revision>
  <cp:lastPrinted>2025-09-25T13:02:00Z</cp:lastPrinted>
  <dcterms:created xsi:type="dcterms:W3CDTF">2025-11-12T05:41:00Z</dcterms:created>
  <dcterms:modified xsi:type="dcterms:W3CDTF">2025-11-12T08:23:00Z</dcterms:modified>
</cp:coreProperties>
</file>