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46891364"/>
        <w:docPartObj>
          <w:docPartGallery w:val="Cover Pages"/>
          <w:docPartUnique/>
        </w:docPartObj>
      </w:sdtPr>
      <w:sdtEndPr>
        <w:rPr>
          <w:noProof/>
          <w:sz w:val="52"/>
          <w:szCs w:val="52"/>
          <w:lang w:val="es-ES"/>
        </w:rPr>
      </w:sdtEndPr>
      <w:sdtContent>
        <w:p w:rsidR="008A2BE8" w:rsidRDefault="004D08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A6663" wp14:editId="0466CD7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1276350</wp:posOffset>
                    </wp:positionV>
                    <wp:extent cx="7315200" cy="2705100"/>
                    <wp:effectExtent l="0" t="0" r="0" b="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876" w:rsidRPr="004D0876" w:rsidRDefault="004D0876">
                                <w:pPr>
                                  <w:jc w:val="right"/>
                                  <w:rPr>
                                    <w:color w:val="90C226" w:themeColor="accent1"/>
                                    <w:sz w:val="96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9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D0876">
                                      <w:rPr>
                                        <w:caps/>
                                        <w:color w:val="90C226" w:themeColor="accent1"/>
                                        <w:sz w:val="96"/>
                                        <w:szCs w:val="64"/>
                                        <w:lang w:val="es-ES"/>
                                      </w:rPr>
                                      <w:t>Inteligencia Artificial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4"/>
                                    <w:szCs w:val="36"/>
                                    <w:lang w:val="es-E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D0876" w:rsidRPr="008A2BE8" w:rsidRDefault="009802E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4D0876">
                                      <w:rPr>
                                        <w:color w:val="404040" w:themeColor="text1" w:themeTint="BF"/>
                                        <w:sz w:val="24"/>
                                        <w:szCs w:val="36"/>
                                        <w:lang w:val="es-ES"/>
                                      </w:rPr>
                                      <w:t>Filtrado de correo SPAM mediante inferencia probabilística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EA666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00.5pt;width:8in;height:213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" filled="f" stroked="f" strokeweight=".5pt">
                    <v:textbox inset="126pt,0,54pt,0">
                      <w:txbxContent>
                        <w:p w:rsidR="004D0876" w:rsidRPr="004D0876" w:rsidRDefault="004D0876">
                          <w:pPr>
                            <w:jc w:val="right"/>
                            <w:rPr>
                              <w:color w:val="90C226" w:themeColor="accent1"/>
                              <w:sz w:val="96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9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D0876">
                                <w:rPr>
                                  <w:caps/>
                                  <w:color w:val="90C226" w:themeColor="accent1"/>
                                  <w:sz w:val="96"/>
                                  <w:szCs w:val="64"/>
                                  <w:lang w:val="es-ES"/>
                                </w:rPr>
                                <w:t>Inteligencia Artificial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24"/>
                              <w:szCs w:val="36"/>
                              <w:lang w:val="es-E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D0876" w:rsidRPr="008A2BE8" w:rsidRDefault="009802E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4D0876">
                                <w:rPr>
                                  <w:color w:val="404040" w:themeColor="text1" w:themeTint="BF"/>
                                  <w:sz w:val="24"/>
                                  <w:szCs w:val="36"/>
                                  <w:lang w:val="es-ES"/>
                                </w:rPr>
                                <w:t>Filtrado de correo SPAM mediante inferencia probabilística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A2BE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CC9940" wp14:editId="431FE5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C7928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:rsidR="008A2BE8" w:rsidRDefault="004D0876">
          <w:pPr>
            <w:rPr>
              <w:rFonts w:asciiTheme="majorHAnsi" w:eastAsiaTheme="majorEastAsia" w:hAnsiTheme="majorHAnsi" w:cstheme="majorBidi"/>
              <w:noProof/>
              <w:color w:val="90C226" w:themeColor="accent1"/>
              <w:sz w:val="52"/>
              <w:szCs w:val="52"/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4F1950" wp14:editId="588AF19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7305675</wp:posOffset>
                    </wp:positionV>
                    <wp:extent cx="7315200" cy="11239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23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876" w:rsidRPr="004D0876" w:rsidRDefault="004D0876" w:rsidP="009802E4">
                                <w:pPr>
                                  <w:pStyle w:val="Sinespaciado"/>
                                  <w:jc w:val="right"/>
                                  <w:rPr>
                                    <w:color w:val="90C226" w:themeColor="accent1"/>
                                    <w:sz w:val="32"/>
                                    <w:szCs w:val="28"/>
                                    <w:lang w:val="es-ES"/>
                                  </w:rPr>
                                </w:pPr>
                                <w:r w:rsidRPr="004D0876">
                                  <w:rPr>
                                    <w:color w:val="90C226" w:themeColor="accent1"/>
                                    <w:sz w:val="36"/>
                                    <w:szCs w:val="28"/>
                                    <w:lang w:val="es-ES"/>
                                  </w:rPr>
                                  <w:t>Miembros</w:t>
                                </w:r>
                              </w:p>
                              <w:p w:rsidR="004D0876" w:rsidRPr="009802E4" w:rsidRDefault="004D0876" w:rsidP="009802E4">
                                <w:pPr>
                                  <w:pStyle w:val="Sinespaciado"/>
                                  <w:jc w:val="right"/>
                                  <w:rPr>
                                    <w:color w:val="90C226" w:themeColor="accent1"/>
                                    <w:sz w:val="24"/>
                                    <w:szCs w:val="28"/>
                                    <w:lang w:val="es-E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D0876" w:rsidRPr="004D0876" w:rsidRDefault="004D0876" w:rsidP="009802E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lang w:val="es-ES"/>
                                      </w:rPr>
                                    </w:pPr>
                                    <w:r w:rsidRPr="009802E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s-ES"/>
                                      </w:rPr>
                                      <w:t>Menéndez Montes, Eva</w:t>
                                    </w:r>
                                    <w:r w:rsidR="009802E4" w:rsidRPr="009802E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  <w:r w:rsidR="009802E4" w:rsidRPr="009802E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  <w:r w:rsidRPr="009802E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s-ES"/>
                                      </w:rPr>
                                      <w:t>Ramos González, José Renato</w:t>
                                    </w:r>
                                    <w:r w:rsidRPr="009802E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4F1950" id="Cuadro de texto 153" o:spid="_x0000_s1027" type="#_x0000_t202" style="position:absolute;margin-left:0;margin-top:575.25pt;width:8in;height:88.5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" filled="f" stroked="f" strokeweight=".5pt">
                    <v:textbox inset="126pt,0,54pt,0">
                      <w:txbxContent>
                        <w:p w:rsidR="004D0876" w:rsidRPr="004D0876" w:rsidRDefault="004D0876" w:rsidP="009802E4">
                          <w:pPr>
                            <w:pStyle w:val="Sinespaciado"/>
                            <w:jc w:val="right"/>
                            <w:rPr>
                              <w:color w:val="90C226" w:themeColor="accent1"/>
                              <w:sz w:val="32"/>
                              <w:szCs w:val="28"/>
                              <w:lang w:val="es-ES"/>
                            </w:rPr>
                          </w:pPr>
                          <w:r w:rsidRPr="004D0876">
                            <w:rPr>
                              <w:color w:val="90C226" w:themeColor="accent1"/>
                              <w:sz w:val="36"/>
                              <w:szCs w:val="28"/>
                              <w:lang w:val="es-ES"/>
                            </w:rPr>
                            <w:t>Miembros</w:t>
                          </w:r>
                        </w:p>
                        <w:p w:rsidR="004D0876" w:rsidRPr="009802E4" w:rsidRDefault="004D0876" w:rsidP="009802E4">
                          <w:pPr>
                            <w:pStyle w:val="Sinespaciado"/>
                            <w:jc w:val="right"/>
                            <w:rPr>
                              <w:color w:val="90C226" w:themeColor="accent1"/>
                              <w:sz w:val="24"/>
                              <w:szCs w:val="28"/>
                              <w:lang w:val="es-ES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D0876" w:rsidRPr="004D0876" w:rsidRDefault="004D0876" w:rsidP="009802E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lang w:val="es-ES"/>
                                </w:rPr>
                              </w:pPr>
                              <w:r w:rsidRPr="009802E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s-ES"/>
                                </w:rPr>
                                <w:t>Menéndez Montes, Eva</w:t>
                              </w:r>
                              <w:r w:rsidR="009802E4" w:rsidRPr="009802E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  <w:r w:rsidR="009802E4" w:rsidRPr="009802E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  <w:r w:rsidRPr="009802E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s-ES"/>
                                </w:rPr>
                                <w:t>Ramos González, José Renato</w:t>
                              </w:r>
                              <w:r w:rsidRPr="009802E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A2BE8">
            <w:rPr>
              <w:noProof/>
              <w:sz w:val="52"/>
              <w:szCs w:val="52"/>
              <w:lang w:val="es-ES"/>
            </w:rPr>
            <w:br w:type="page"/>
          </w:r>
        </w:p>
      </w:sdtContent>
    </w:sdt>
    <w:sdt>
      <w:sdtPr>
        <w:rPr>
          <w:lang w:val="es-ES"/>
        </w:rPr>
        <w:id w:val="7787715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val="en-US"/>
        </w:rPr>
      </w:sdtEndPr>
      <w:sdtContent>
        <w:p w:rsidR="009802E4" w:rsidRPr="009802E4" w:rsidRDefault="009802E4">
          <w:pPr>
            <w:pStyle w:val="TtuloTDC"/>
            <w:rPr>
              <w:b/>
              <w:sz w:val="48"/>
            </w:rPr>
          </w:pPr>
          <w:r w:rsidRPr="009802E4">
            <w:rPr>
              <w:b/>
              <w:sz w:val="48"/>
              <w:lang w:val="es-ES"/>
            </w:rPr>
            <w:t>Índice</w:t>
          </w:r>
        </w:p>
        <w:p w:rsidR="009802E4" w:rsidRDefault="009802E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52446" w:history="1">
            <w:r w:rsidRPr="00F91572">
              <w:rPr>
                <w:rStyle w:val="Hipervnculo"/>
                <w:b/>
                <w:noProof/>
                <w:lang w:val="es-ES"/>
              </w:rPr>
              <w:t>Resumen de la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47" w:history="1">
            <w:r w:rsidRPr="00F91572">
              <w:rPr>
                <w:rStyle w:val="Hipervnculo"/>
                <w:b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48" w:history="1">
            <w:r w:rsidRPr="00F91572">
              <w:rPr>
                <w:rStyle w:val="Hipervnculo"/>
                <w:b/>
                <w:noProof/>
                <w:lang w:val="es-ES"/>
              </w:rPr>
              <w:t>Enfoque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49" w:history="1">
            <w:r w:rsidRPr="00F91572">
              <w:rPr>
                <w:rStyle w:val="Hipervnculo"/>
                <w:b/>
                <w:noProof/>
                <w:lang w:val="es-ES"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53852450" w:history="1">
            <w:r w:rsidRPr="00F91572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F91572">
              <w:rPr>
                <w:rStyle w:val="Hipervnculo"/>
                <w:noProof/>
              </w:rPr>
              <w:t>Incorporación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1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funcion_a(arg1,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2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funcion_b(arg1,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3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funcion_c(arg1,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4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incorporation(arg1,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53852455" w:history="1">
            <w:r w:rsidRPr="00F91572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F91572">
              <w:rPr>
                <w:rStyle w:val="Hipervnculo"/>
                <w:noProof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6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funcion_a(arg1,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7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funcion_b(arg1,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8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funcion_c(arg1,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9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clasification(arg1,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53852460" w:history="1">
            <w:r w:rsidRPr="00F91572">
              <w:rPr>
                <w:rStyle w:val="Hipervnculo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F91572">
              <w:rPr>
                <w:rStyle w:val="Hipervnculo"/>
                <w:noProof/>
              </w:rPr>
              <w:t>Incorporación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61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funcion_a(arg1,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62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funcion_b(arg1,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63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funcion_c(arg1,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64" w:history="1">
            <w:r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F91572">
              <w:rPr>
                <w:rStyle w:val="Hipervnculo"/>
                <w:noProof/>
                <w:lang w:val="es-ES"/>
              </w:rPr>
              <w:t>incorporacion(arg1, arg2):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r>
            <w:rPr>
              <w:b/>
              <w:bCs/>
            </w:rPr>
            <w:fldChar w:fldCharType="end"/>
          </w:r>
        </w:p>
      </w:sdtContent>
    </w:sdt>
    <w:p w:rsidR="004D0876" w:rsidRDefault="004D0876">
      <w:pPr>
        <w:rPr>
          <w:rFonts w:asciiTheme="majorHAnsi" w:eastAsiaTheme="majorEastAsia" w:hAnsiTheme="majorHAnsi" w:cstheme="majorBidi"/>
          <w:noProof/>
          <w:color w:val="90C226" w:themeColor="accent1"/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w:br w:type="page"/>
      </w:r>
    </w:p>
    <w:p w:rsidR="003528E9" w:rsidRPr="008249D4" w:rsidRDefault="00F3139D" w:rsidP="003528E9">
      <w:pPr>
        <w:pStyle w:val="Ttulo1"/>
        <w:rPr>
          <w:b/>
          <w:noProof/>
          <w:sz w:val="52"/>
          <w:szCs w:val="52"/>
          <w:lang w:val="es-ES"/>
        </w:rPr>
      </w:pPr>
      <w:bookmarkStart w:id="0" w:name="_Toc453852446"/>
      <w:r w:rsidRPr="008249D4">
        <w:rPr>
          <w:b/>
          <w:noProof/>
          <w:sz w:val="48"/>
          <w:szCs w:val="52"/>
          <w:lang w:val="es-ES"/>
        </w:rPr>
        <w:lastRenderedPageBreak/>
        <w:t>Resumen</w:t>
      </w:r>
      <w:r w:rsidRPr="008249D4">
        <w:rPr>
          <w:b/>
          <w:noProof/>
          <w:sz w:val="52"/>
          <w:szCs w:val="52"/>
          <w:lang w:val="es-ES"/>
        </w:rPr>
        <w:t xml:space="preserve"> de la entrega</w:t>
      </w:r>
      <w:bookmarkEnd w:id="0"/>
    </w:p>
    <w:p w:rsidR="003528E9" w:rsidRPr="0085799C" w:rsidRDefault="003528E9" w:rsidP="003528E9">
      <w:pPr>
        <w:rPr>
          <w:noProof/>
          <w:lang w:val="es-ES"/>
        </w:rPr>
      </w:pPr>
    </w:p>
    <w:p w:rsidR="005F1807" w:rsidRDefault="00F3139D" w:rsidP="00650031">
      <w:pPr>
        <w:spacing w:after="360"/>
        <w:jc w:val="both"/>
        <w:rPr>
          <w:rFonts w:ascii="Calibri" w:hAnsi="Calibri"/>
          <w:noProof/>
          <w:sz w:val="22"/>
          <w:szCs w:val="22"/>
          <w:lang w:val="es-ES"/>
        </w:rPr>
      </w:pPr>
      <w:r>
        <w:rPr>
          <w:rFonts w:ascii="Calibri" w:hAnsi="Calibri"/>
          <w:noProof/>
          <w:sz w:val="22"/>
          <w:szCs w:val="22"/>
          <w:lang w:val="es-ES"/>
        </w:rPr>
        <w:t>(Resumen de los que nos piden en el proyecto)</w:t>
      </w:r>
    </w:p>
    <w:p w:rsidR="00F3139D" w:rsidRDefault="00F3139D" w:rsidP="00F3139D">
      <w:pPr>
        <w:spacing w:after="360"/>
        <w:jc w:val="both"/>
        <w:rPr>
          <w:rFonts w:ascii="Calibri" w:hAnsi="Calibri"/>
          <w:noProof/>
          <w:sz w:val="22"/>
          <w:szCs w:val="22"/>
          <w:lang w:val="es-ES"/>
        </w:rPr>
      </w:pPr>
    </w:p>
    <w:p w:rsidR="00F3139D" w:rsidRDefault="00F3139D" w:rsidP="00F3139D">
      <w:pPr>
        <w:spacing w:after="360"/>
        <w:jc w:val="both"/>
        <w:rPr>
          <w:rFonts w:ascii="Calibri" w:hAnsi="Calibri"/>
          <w:noProof/>
          <w:sz w:val="22"/>
          <w:szCs w:val="22"/>
          <w:lang w:val="es-ES"/>
        </w:rPr>
      </w:pPr>
    </w:p>
    <w:p w:rsidR="00F3139D" w:rsidRPr="008249D4" w:rsidRDefault="00F3139D" w:rsidP="00F3139D">
      <w:pPr>
        <w:pStyle w:val="Ttulo1"/>
        <w:rPr>
          <w:b/>
          <w:noProof/>
          <w:sz w:val="52"/>
          <w:szCs w:val="52"/>
          <w:lang w:val="es-ES"/>
        </w:rPr>
      </w:pPr>
      <w:bookmarkStart w:id="1" w:name="_Toc453852447"/>
      <w:r w:rsidRPr="008249D4">
        <w:rPr>
          <w:b/>
          <w:noProof/>
          <w:sz w:val="48"/>
          <w:szCs w:val="52"/>
          <w:lang w:val="es-ES"/>
        </w:rPr>
        <w:t>Descripción</w:t>
      </w:r>
      <w:r w:rsidRPr="008249D4">
        <w:rPr>
          <w:b/>
          <w:noProof/>
          <w:sz w:val="52"/>
          <w:szCs w:val="52"/>
          <w:lang w:val="es-ES"/>
        </w:rPr>
        <w:t xml:space="preserve"> del proyecto</w:t>
      </w:r>
      <w:bookmarkEnd w:id="1"/>
    </w:p>
    <w:p w:rsidR="00F3139D" w:rsidRDefault="00F3139D" w:rsidP="00F3139D">
      <w:pPr>
        <w:rPr>
          <w:lang w:val="es-ES"/>
        </w:rPr>
      </w:pPr>
    </w:p>
    <w:p w:rsidR="00F3139D" w:rsidRPr="00F3139D" w:rsidRDefault="00F3139D" w:rsidP="00F3139D">
      <w:pPr>
        <w:rPr>
          <w:lang w:val="es-ES"/>
        </w:rPr>
      </w:pPr>
      <w:r w:rsidRPr="00F3139D">
        <w:rPr>
          <w:lang w:val="es-ES"/>
        </w:rPr>
        <w:t>(que usamos un notebook, que es funcional y no orientado a objetos, incluimos miembros, fechas, etc)</w:t>
      </w:r>
    </w:p>
    <w:p w:rsidR="00F3139D" w:rsidRDefault="00F3139D" w:rsidP="00F3139D">
      <w:pPr>
        <w:spacing w:after="360"/>
        <w:jc w:val="both"/>
        <w:rPr>
          <w:rFonts w:ascii="Calibri" w:hAnsi="Calibri"/>
          <w:noProof/>
          <w:sz w:val="22"/>
          <w:szCs w:val="22"/>
          <w:lang w:val="es-ES"/>
        </w:rPr>
      </w:pPr>
    </w:p>
    <w:p w:rsidR="00F3139D" w:rsidRDefault="00F3139D" w:rsidP="00F3139D">
      <w:pPr>
        <w:spacing w:after="360"/>
        <w:jc w:val="both"/>
        <w:rPr>
          <w:rFonts w:ascii="Calibri" w:hAnsi="Calibri"/>
          <w:noProof/>
          <w:sz w:val="22"/>
          <w:szCs w:val="22"/>
          <w:lang w:val="es-ES"/>
        </w:rPr>
      </w:pPr>
    </w:p>
    <w:p w:rsidR="00F3139D" w:rsidRPr="008249D4" w:rsidRDefault="00F3139D" w:rsidP="00F3139D">
      <w:pPr>
        <w:pStyle w:val="Ttulo1"/>
        <w:rPr>
          <w:b/>
          <w:noProof/>
          <w:sz w:val="48"/>
          <w:szCs w:val="52"/>
          <w:lang w:val="es-ES"/>
        </w:rPr>
      </w:pPr>
      <w:bookmarkStart w:id="2" w:name="_Toc453852448"/>
      <w:r w:rsidRPr="008249D4">
        <w:rPr>
          <w:b/>
          <w:noProof/>
          <w:sz w:val="48"/>
          <w:szCs w:val="52"/>
          <w:lang w:val="es-ES"/>
        </w:rPr>
        <w:t>Enfoque del problema</w:t>
      </w:r>
      <w:bookmarkEnd w:id="2"/>
    </w:p>
    <w:p w:rsidR="00F3139D" w:rsidRDefault="00F3139D" w:rsidP="00F3139D">
      <w:pPr>
        <w:rPr>
          <w:lang w:val="es-ES"/>
        </w:rPr>
      </w:pPr>
    </w:p>
    <w:p w:rsidR="00F3139D" w:rsidRDefault="00F3139D">
      <w:pPr>
        <w:rPr>
          <w:lang w:val="es-ES"/>
        </w:rPr>
      </w:pPr>
      <w:r w:rsidRPr="00F3139D">
        <w:rPr>
          <w:lang w:val="es-ES"/>
        </w:rPr>
        <w:t>(que lo dividimos en 3 procedimientos)</w:t>
      </w:r>
    </w:p>
    <w:p w:rsidR="00F3139D" w:rsidRDefault="00F3139D">
      <w:pPr>
        <w:rPr>
          <w:rFonts w:asciiTheme="majorHAnsi" w:eastAsiaTheme="majorEastAsia" w:hAnsiTheme="majorHAnsi" w:cstheme="majorBidi"/>
          <w:noProof/>
          <w:color w:val="90C226" w:themeColor="accent1"/>
          <w:sz w:val="52"/>
          <w:szCs w:val="52"/>
          <w:lang w:val="es-ES"/>
        </w:rPr>
      </w:pPr>
    </w:p>
    <w:p w:rsidR="00F3139D" w:rsidRDefault="00F3139D">
      <w:pPr>
        <w:rPr>
          <w:rFonts w:asciiTheme="majorHAnsi" w:eastAsiaTheme="majorEastAsia" w:hAnsiTheme="majorHAnsi" w:cstheme="majorBidi"/>
          <w:noProof/>
          <w:color w:val="90C226" w:themeColor="accent1"/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w:br w:type="page"/>
      </w:r>
    </w:p>
    <w:p w:rsidR="003C50CC" w:rsidRPr="008249D4" w:rsidRDefault="00F3139D" w:rsidP="003C50CC">
      <w:pPr>
        <w:pStyle w:val="Ttulo1"/>
        <w:rPr>
          <w:b/>
          <w:noProof/>
          <w:sz w:val="52"/>
          <w:szCs w:val="52"/>
          <w:lang w:val="es-ES"/>
        </w:rPr>
      </w:pPr>
      <w:bookmarkStart w:id="3" w:name="_Toc453852449"/>
      <w:r w:rsidRPr="008249D4">
        <w:rPr>
          <w:b/>
          <w:noProof/>
          <w:sz w:val="48"/>
          <w:szCs w:val="52"/>
          <w:lang w:val="es-ES"/>
        </w:rPr>
        <w:lastRenderedPageBreak/>
        <w:t>Procedimientos</w:t>
      </w:r>
      <w:bookmarkEnd w:id="3"/>
    </w:p>
    <w:p w:rsidR="003C50CC" w:rsidRDefault="003C50CC" w:rsidP="003C50CC">
      <w:pPr>
        <w:rPr>
          <w:lang w:val="es-ES"/>
        </w:rPr>
      </w:pPr>
    </w:p>
    <w:p w:rsidR="003C50CC" w:rsidRDefault="008249D4" w:rsidP="008249D4">
      <w:pPr>
        <w:pStyle w:val="Ttulo2"/>
        <w:numPr>
          <w:ilvl w:val="0"/>
          <w:numId w:val="23"/>
        </w:numPr>
        <w:rPr>
          <w:sz w:val="36"/>
          <w:lang w:val="es-ES"/>
        </w:rPr>
      </w:pPr>
      <w:r>
        <w:rPr>
          <w:sz w:val="36"/>
          <w:lang w:val="es-ES"/>
        </w:rPr>
        <w:t xml:space="preserve"> </w:t>
      </w:r>
      <w:bookmarkStart w:id="4" w:name="_Toc453852450"/>
      <w:r w:rsidRPr="008249D4">
        <w:rPr>
          <w:sz w:val="32"/>
          <w:lang w:val="es-ES"/>
        </w:rPr>
        <w:t>Incorporación</w:t>
      </w:r>
      <w:bookmarkEnd w:id="4"/>
    </w:p>
    <w:p w:rsidR="008249D4" w:rsidRDefault="008249D4" w:rsidP="008249D4">
      <w:pPr>
        <w:rPr>
          <w:lang w:val="es-ES"/>
        </w:rPr>
      </w:pPr>
      <w:bookmarkStart w:id="5" w:name="_GoBack"/>
      <w:bookmarkEnd w:id="5"/>
    </w:p>
    <w:p w:rsidR="008249D4" w:rsidRPr="008249D4" w:rsidRDefault="008249D4" w:rsidP="008249D4">
      <w:pPr>
        <w:ind w:firstLine="360"/>
        <w:rPr>
          <w:lang w:val="es-ES"/>
        </w:rPr>
      </w:pPr>
      <w:r>
        <w:rPr>
          <w:lang w:val="es-ES"/>
        </w:rPr>
        <w:t>&lt;E</w:t>
      </w:r>
      <w:r w:rsidRPr="008249D4">
        <w:rPr>
          <w:lang w:val="es-ES"/>
        </w:rPr>
        <w:t>xplicamos cómo lo abordamos</w:t>
      </w:r>
      <w:r>
        <w:rPr>
          <w:lang w:val="es-ES"/>
        </w:rPr>
        <w:t xml:space="preserve"> y cualquier cosa adicional que requiera explicación&gt;</w:t>
      </w:r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6" w:name="_Toc453852451"/>
      <w:r>
        <w:rPr>
          <w:noProof/>
          <w:lang w:val="es-ES"/>
        </w:rPr>
        <w:t>funcion_</w:t>
      </w:r>
      <w:r>
        <w:rPr>
          <w:noProof/>
          <w:lang w:val="es-ES"/>
        </w:rPr>
        <w:t>a</w:t>
      </w:r>
      <w:r>
        <w:rPr>
          <w:noProof/>
          <w:lang w:val="es-ES"/>
        </w:rPr>
        <w:t>(arg1, arg2):</w:t>
      </w:r>
      <w:bookmarkEnd w:id="6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7" w:name="_Toc453852452"/>
      <w:r>
        <w:rPr>
          <w:noProof/>
          <w:lang w:val="es-ES"/>
        </w:rPr>
        <w:t>funcion_</w:t>
      </w:r>
      <w:r>
        <w:rPr>
          <w:noProof/>
          <w:lang w:val="es-ES"/>
        </w:rPr>
        <w:t>b</w:t>
      </w:r>
      <w:r>
        <w:rPr>
          <w:noProof/>
          <w:lang w:val="es-ES"/>
        </w:rPr>
        <w:t>(arg1, arg2):</w:t>
      </w:r>
      <w:bookmarkEnd w:id="7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8" w:name="_Toc453852453"/>
      <w:r>
        <w:rPr>
          <w:noProof/>
          <w:lang w:val="es-ES"/>
        </w:rPr>
        <w:t>funcion_</w:t>
      </w:r>
      <w:r>
        <w:rPr>
          <w:noProof/>
          <w:lang w:val="es-ES"/>
        </w:rPr>
        <w:t>c</w:t>
      </w:r>
      <w:r>
        <w:rPr>
          <w:noProof/>
          <w:lang w:val="es-ES"/>
        </w:rPr>
        <w:t>(arg1, arg2):</w:t>
      </w:r>
      <w:bookmarkEnd w:id="8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9" w:name="_Toc453852454"/>
      <w:r>
        <w:rPr>
          <w:noProof/>
          <w:lang w:val="es-ES"/>
        </w:rPr>
        <w:t>incorporation(arg1, arg2):</w:t>
      </w:r>
      <w:bookmarkEnd w:id="9"/>
      <w:r w:rsidRPr="008249D4">
        <w:rPr>
          <w:noProof/>
          <w:lang w:val="es-ES"/>
        </w:rPr>
        <w:t xml:space="preserve"> </w:t>
      </w:r>
    </w:p>
    <w:p w:rsidR="008249D4" w:rsidRPr="008249D4" w:rsidRDefault="008249D4" w:rsidP="008249D4">
      <w:pPr>
        <w:rPr>
          <w:lang w:val="es-ES"/>
        </w:rPr>
      </w:pPr>
    </w:p>
    <w:p w:rsidR="008249D4" w:rsidRDefault="008249D4" w:rsidP="008249D4">
      <w:pPr>
        <w:pStyle w:val="Ttulo2"/>
        <w:numPr>
          <w:ilvl w:val="0"/>
          <w:numId w:val="23"/>
        </w:numPr>
        <w:rPr>
          <w:sz w:val="36"/>
          <w:lang w:val="es-ES"/>
        </w:rPr>
      </w:pPr>
      <w:r>
        <w:rPr>
          <w:sz w:val="36"/>
          <w:lang w:val="es-ES"/>
        </w:rPr>
        <w:t xml:space="preserve"> </w:t>
      </w:r>
      <w:bookmarkStart w:id="10" w:name="_Toc453852455"/>
      <w:r w:rsidRPr="008249D4">
        <w:rPr>
          <w:sz w:val="32"/>
          <w:lang w:val="es-ES"/>
        </w:rPr>
        <w:t>Clasificación</w:t>
      </w:r>
      <w:bookmarkEnd w:id="10"/>
    </w:p>
    <w:p w:rsidR="008249D4" w:rsidRDefault="008249D4" w:rsidP="008249D4">
      <w:pPr>
        <w:rPr>
          <w:lang w:val="es-ES"/>
        </w:rPr>
      </w:pPr>
    </w:p>
    <w:p w:rsidR="008249D4" w:rsidRPr="008249D4" w:rsidRDefault="008249D4" w:rsidP="008249D4">
      <w:pPr>
        <w:ind w:firstLine="360"/>
        <w:rPr>
          <w:lang w:val="es-ES"/>
        </w:rPr>
      </w:pPr>
      <w:r>
        <w:rPr>
          <w:lang w:val="es-ES"/>
        </w:rPr>
        <w:t>&lt;E</w:t>
      </w:r>
      <w:r w:rsidRPr="008249D4">
        <w:rPr>
          <w:lang w:val="es-ES"/>
        </w:rPr>
        <w:t>xplicamos cómo lo abordamos</w:t>
      </w:r>
      <w:r w:rsidR="009802E4">
        <w:rPr>
          <w:lang w:val="es-ES"/>
        </w:rPr>
        <w:t>, las fórmulas despejadas</w:t>
      </w:r>
      <w:r>
        <w:rPr>
          <w:lang w:val="es-ES"/>
        </w:rPr>
        <w:t xml:space="preserve"> y cualquier cosa que adicional que requiera explicación&gt;</w:t>
      </w:r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1" w:name="_Toc453852456"/>
      <w:r>
        <w:rPr>
          <w:noProof/>
          <w:lang w:val="es-ES"/>
        </w:rPr>
        <w:t>funcion_a(arg1, arg2):</w:t>
      </w:r>
      <w:bookmarkEnd w:id="11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2" w:name="_Toc453852457"/>
      <w:r>
        <w:rPr>
          <w:noProof/>
          <w:lang w:val="es-ES"/>
        </w:rPr>
        <w:t>funcion_b(arg1, arg2):</w:t>
      </w:r>
      <w:bookmarkEnd w:id="12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3" w:name="_Toc453852458"/>
      <w:r>
        <w:rPr>
          <w:noProof/>
          <w:lang w:val="es-ES"/>
        </w:rPr>
        <w:t>funcion_c(arg1, arg2):</w:t>
      </w:r>
      <w:bookmarkEnd w:id="13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P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4" w:name="_Toc453852459"/>
      <w:r>
        <w:rPr>
          <w:noProof/>
          <w:lang w:val="es-ES"/>
        </w:rPr>
        <w:t>clasification(arg1, arg2):</w:t>
      </w:r>
      <w:bookmarkEnd w:id="14"/>
    </w:p>
    <w:p w:rsidR="008249D4" w:rsidRPr="008249D4" w:rsidRDefault="008249D4" w:rsidP="008249D4">
      <w:pPr>
        <w:rPr>
          <w:lang w:val="es-ES"/>
        </w:rPr>
      </w:pPr>
    </w:p>
    <w:p w:rsidR="008249D4" w:rsidRDefault="008249D4" w:rsidP="008249D4">
      <w:pPr>
        <w:pStyle w:val="Ttulo2"/>
        <w:numPr>
          <w:ilvl w:val="0"/>
          <w:numId w:val="23"/>
        </w:numPr>
        <w:rPr>
          <w:sz w:val="36"/>
          <w:lang w:val="es-ES"/>
        </w:rPr>
      </w:pPr>
      <w:r>
        <w:rPr>
          <w:sz w:val="36"/>
          <w:lang w:val="es-ES"/>
        </w:rPr>
        <w:t xml:space="preserve"> </w:t>
      </w:r>
      <w:bookmarkStart w:id="15" w:name="_Toc453852460"/>
      <w:r>
        <w:rPr>
          <w:sz w:val="32"/>
          <w:lang w:val="es-ES"/>
        </w:rPr>
        <w:t>Incorporación</w:t>
      </w:r>
      <w:bookmarkEnd w:id="15"/>
    </w:p>
    <w:p w:rsidR="008249D4" w:rsidRDefault="008249D4" w:rsidP="008249D4">
      <w:pPr>
        <w:rPr>
          <w:lang w:val="es-ES"/>
        </w:rPr>
      </w:pPr>
    </w:p>
    <w:p w:rsidR="008249D4" w:rsidRPr="008249D4" w:rsidRDefault="008249D4" w:rsidP="008249D4">
      <w:pPr>
        <w:ind w:firstLine="360"/>
        <w:rPr>
          <w:lang w:val="es-ES"/>
        </w:rPr>
      </w:pPr>
      <w:r>
        <w:rPr>
          <w:lang w:val="es-ES"/>
        </w:rPr>
        <w:t>&lt;E</w:t>
      </w:r>
      <w:r w:rsidRPr="008249D4">
        <w:rPr>
          <w:lang w:val="es-ES"/>
        </w:rPr>
        <w:t>xplicamos cómo lo abordamos</w:t>
      </w:r>
      <w:r>
        <w:rPr>
          <w:lang w:val="es-ES"/>
        </w:rPr>
        <w:t xml:space="preserve"> y cualquier cosa que adicional que requiera explicación&gt;</w:t>
      </w:r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6" w:name="_Toc453852461"/>
      <w:r>
        <w:rPr>
          <w:noProof/>
          <w:lang w:val="es-ES"/>
        </w:rPr>
        <w:t>funcion_a(arg1, arg2):</w:t>
      </w:r>
      <w:bookmarkEnd w:id="16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7" w:name="_Toc453852462"/>
      <w:r>
        <w:rPr>
          <w:noProof/>
          <w:lang w:val="es-ES"/>
        </w:rPr>
        <w:t>funcion_b(arg1, arg2):</w:t>
      </w:r>
      <w:bookmarkEnd w:id="17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8" w:name="_Toc453852463"/>
      <w:r>
        <w:rPr>
          <w:noProof/>
          <w:lang w:val="es-ES"/>
        </w:rPr>
        <w:lastRenderedPageBreak/>
        <w:t>funcion_c(arg1, arg2):</w:t>
      </w:r>
      <w:bookmarkEnd w:id="18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Pr="009802E4" w:rsidRDefault="009802E4" w:rsidP="009802E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9" w:name="_Toc453852464"/>
      <w:r>
        <w:rPr>
          <w:noProof/>
          <w:lang w:val="es-ES"/>
        </w:rPr>
        <w:t>incorporacion</w:t>
      </w:r>
      <w:r w:rsidR="008249D4">
        <w:rPr>
          <w:noProof/>
          <w:lang w:val="es-ES"/>
        </w:rPr>
        <w:t>(arg1, arg2):</w:t>
      </w:r>
      <w:bookmarkEnd w:id="19"/>
    </w:p>
    <w:sectPr w:rsidR="008249D4" w:rsidRPr="009802E4" w:rsidSect="008A2BE8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8B6" w:rsidRDefault="00C558B6" w:rsidP="007A5612">
      <w:pPr>
        <w:spacing w:after="0" w:line="240" w:lineRule="auto"/>
      </w:pPr>
      <w:r>
        <w:separator/>
      </w:r>
    </w:p>
  </w:endnote>
  <w:endnote w:type="continuationSeparator" w:id="0">
    <w:p w:rsidR="00C558B6" w:rsidRDefault="00C558B6" w:rsidP="007A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8B6" w:rsidRDefault="00C558B6" w:rsidP="007A5612">
      <w:pPr>
        <w:spacing w:after="0" w:line="240" w:lineRule="auto"/>
      </w:pPr>
      <w:r>
        <w:separator/>
      </w:r>
    </w:p>
  </w:footnote>
  <w:footnote w:type="continuationSeparator" w:id="0">
    <w:p w:rsidR="00C558B6" w:rsidRDefault="00C558B6" w:rsidP="007A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6A5"/>
    <w:multiLevelType w:val="hybridMultilevel"/>
    <w:tmpl w:val="16DC451C"/>
    <w:lvl w:ilvl="0" w:tplc="DA58F89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642E"/>
    <w:multiLevelType w:val="hybridMultilevel"/>
    <w:tmpl w:val="69E60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1A35"/>
    <w:multiLevelType w:val="hybridMultilevel"/>
    <w:tmpl w:val="B7BA0356"/>
    <w:lvl w:ilvl="0" w:tplc="24564AFA">
      <w:start w:val="25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C6DC8"/>
    <w:multiLevelType w:val="hybridMultilevel"/>
    <w:tmpl w:val="E9F05ED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61261"/>
    <w:multiLevelType w:val="hybridMultilevel"/>
    <w:tmpl w:val="E968E248"/>
    <w:lvl w:ilvl="0" w:tplc="C8C273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30886"/>
    <w:multiLevelType w:val="hybridMultilevel"/>
    <w:tmpl w:val="46103B0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142F4"/>
    <w:multiLevelType w:val="hybridMultilevel"/>
    <w:tmpl w:val="D4043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67719"/>
    <w:multiLevelType w:val="hybridMultilevel"/>
    <w:tmpl w:val="22E89F0C"/>
    <w:lvl w:ilvl="0" w:tplc="2ABAA248">
      <w:start w:val="25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02B60"/>
    <w:multiLevelType w:val="hybridMultilevel"/>
    <w:tmpl w:val="D68A25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D6D82"/>
    <w:multiLevelType w:val="hybridMultilevel"/>
    <w:tmpl w:val="1D688636"/>
    <w:lvl w:ilvl="0" w:tplc="2DA6C806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3E12"/>
    <w:multiLevelType w:val="hybridMultilevel"/>
    <w:tmpl w:val="87AEA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36A45"/>
    <w:multiLevelType w:val="hybridMultilevel"/>
    <w:tmpl w:val="08642E42"/>
    <w:lvl w:ilvl="0" w:tplc="30CED46E">
      <w:start w:val="1"/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27F99"/>
    <w:multiLevelType w:val="hybridMultilevel"/>
    <w:tmpl w:val="8DC2B76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76296"/>
    <w:multiLevelType w:val="hybridMultilevel"/>
    <w:tmpl w:val="BA6418F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7B8E"/>
    <w:multiLevelType w:val="hybridMultilevel"/>
    <w:tmpl w:val="A14C674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54FFA"/>
    <w:multiLevelType w:val="hybridMultilevel"/>
    <w:tmpl w:val="F2DC62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85802"/>
    <w:multiLevelType w:val="hybridMultilevel"/>
    <w:tmpl w:val="2E083D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C46547"/>
    <w:multiLevelType w:val="hybridMultilevel"/>
    <w:tmpl w:val="59B611F4"/>
    <w:lvl w:ilvl="0" w:tplc="2DA6C806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76A13"/>
    <w:multiLevelType w:val="hybridMultilevel"/>
    <w:tmpl w:val="465487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119A8"/>
    <w:multiLevelType w:val="hybridMultilevel"/>
    <w:tmpl w:val="F4BEC5C6"/>
    <w:lvl w:ilvl="0" w:tplc="B7604B30">
      <w:start w:val="1"/>
      <w:numFmt w:val="decimal"/>
      <w:lvlText w:val="%1."/>
      <w:lvlJc w:val="left"/>
      <w:pPr>
        <w:ind w:left="1777" w:hanging="360"/>
      </w:pPr>
      <w:rPr>
        <w:rFonts w:hint="default"/>
        <w:b/>
        <w:color w:val="90C226" w:themeColor="accen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497" w:hanging="360"/>
      </w:pPr>
    </w:lvl>
    <w:lvl w:ilvl="2" w:tplc="0C0A001B" w:tentative="1">
      <w:start w:val="1"/>
      <w:numFmt w:val="lowerRoman"/>
      <w:lvlText w:val="%3."/>
      <w:lvlJc w:val="right"/>
      <w:pPr>
        <w:ind w:left="3217" w:hanging="180"/>
      </w:pPr>
    </w:lvl>
    <w:lvl w:ilvl="3" w:tplc="0C0A000F" w:tentative="1">
      <w:start w:val="1"/>
      <w:numFmt w:val="decimal"/>
      <w:lvlText w:val="%4."/>
      <w:lvlJc w:val="left"/>
      <w:pPr>
        <w:ind w:left="3937" w:hanging="360"/>
      </w:pPr>
    </w:lvl>
    <w:lvl w:ilvl="4" w:tplc="0C0A0019" w:tentative="1">
      <w:start w:val="1"/>
      <w:numFmt w:val="lowerLetter"/>
      <w:lvlText w:val="%5."/>
      <w:lvlJc w:val="left"/>
      <w:pPr>
        <w:ind w:left="4657" w:hanging="360"/>
      </w:pPr>
    </w:lvl>
    <w:lvl w:ilvl="5" w:tplc="0C0A001B" w:tentative="1">
      <w:start w:val="1"/>
      <w:numFmt w:val="lowerRoman"/>
      <w:lvlText w:val="%6."/>
      <w:lvlJc w:val="right"/>
      <w:pPr>
        <w:ind w:left="5377" w:hanging="180"/>
      </w:pPr>
    </w:lvl>
    <w:lvl w:ilvl="6" w:tplc="0C0A000F" w:tentative="1">
      <w:start w:val="1"/>
      <w:numFmt w:val="decimal"/>
      <w:lvlText w:val="%7."/>
      <w:lvlJc w:val="left"/>
      <w:pPr>
        <w:ind w:left="6097" w:hanging="360"/>
      </w:pPr>
    </w:lvl>
    <w:lvl w:ilvl="7" w:tplc="0C0A0019" w:tentative="1">
      <w:start w:val="1"/>
      <w:numFmt w:val="lowerLetter"/>
      <w:lvlText w:val="%8."/>
      <w:lvlJc w:val="left"/>
      <w:pPr>
        <w:ind w:left="6817" w:hanging="360"/>
      </w:pPr>
    </w:lvl>
    <w:lvl w:ilvl="8" w:tplc="0C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6B40551A"/>
    <w:multiLevelType w:val="hybridMultilevel"/>
    <w:tmpl w:val="E0442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76922"/>
    <w:multiLevelType w:val="hybridMultilevel"/>
    <w:tmpl w:val="1DCC962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B45C7"/>
    <w:multiLevelType w:val="hybridMultilevel"/>
    <w:tmpl w:val="24BA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16273"/>
    <w:multiLevelType w:val="hybridMultilevel"/>
    <w:tmpl w:val="C4DE0EEA"/>
    <w:lvl w:ilvl="0" w:tplc="A4781A8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B3B9B"/>
    <w:multiLevelType w:val="hybridMultilevel"/>
    <w:tmpl w:val="6352D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0"/>
  </w:num>
  <w:num w:numId="5">
    <w:abstractNumId w:val="13"/>
  </w:num>
  <w:num w:numId="6">
    <w:abstractNumId w:val="21"/>
  </w:num>
  <w:num w:numId="7">
    <w:abstractNumId w:val="24"/>
  </w:num>
  <w:num w:numId="8">
    <w:abstractNumId w:val="6"/>
  </w:num>
  <w:num w:numId="9">
    <w:abstractNumId w:val="10"/>
  </w:num>
  <w:num w:numId="10">
    <w:abstractNumId w:val="20"/>
  </w:num>
  <w:num w:numId="11">
    <w:abstractNumId w:val="22"/>
  </w:num>
  <w:num w:numId="12">
    <w:abstractNumId w:val="1"/>
  </w:num>
  <w:num w:numId="13">
    <w:abstractNumId w:val="3"/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9"/>
  </w:num>
  <w:num w:numId="19">
    <w:abstractNumId w:val="15"/>
  </w:num>
  <w:num w:numId="20">
    <w:abstractNumId w:val="17"/>
  </w:num>
  <w:num w:numId="21">
    <w:abstractNumId w:val="18"/>
  </w:num>
  <w:num w:numId="22">
    <w:abstractNumId w:val="8"/>
  </w:num>
  <w:num w:numId="23">
    <w:abstractNumId w:val="23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F9"/>
    <w:rsid w:val="000062CE"/>
    <w:rsid w:val="00011AA4"/>
    <w:rsid w:val="000217C4"/>
    <w:rsid w:val="00033753"/>
    <w:rsid w:val="00037683"/>
    <w:rsid w:val="00050FF1"/>
    <w:rsid w:val="00063C6A"/>
    <w:rsid w:val="00075C05"/>
    <w:rsid w:val="00077417"/>
    <w:rsid w:val="00081AC9"/>
    <w:rsid w:val="00095593"/>
    <w:rsid w:val="000A60C2"/>
    <w:rsid w:val="000C4603"/>
    <w:rsid w:val="000E062F"/>
    <w:rsid w:val="000F06B9"/>
    <w:rsid w:val="000F2244"/>
    <w:rsid w:val="0010100E"/>
    <w:rsid w:val="001076A5"/>
    <w:rsid w:val="00107A0D"/>
    <w:rsid w:val="00131C91"/>
    <w:rsid w:val="001356E3"/>
    <w:rsid w:val="00141976"/>
    <w:rsid w:val="00146839"/>
    <w:rsid w:val="00163FEF"/>
    <w:rsid w:val="00166BD3"/>
    <w:rsid w:val="00167B85"/>
    <w:rsid w:val="001708FC"/>
    <w:rsid w:val="00184F7F"/>
    <w:rsid w:val="001B25E8"/>
    <w:rsid w:val="001B46C0"/>
    <w:rsid w:val="001B7531"/>
    <w:rsid w:val="001C01E5"/>
    <w:rsid w:val="001C351D"/>
    <w:rsid w:val="001D0E94"/>
    <w:rsid w:val="00233CF4"/>
    <w:rsid w:val="00242608"/>
    <w:rsid w:val="00245DA1"/>
    <w:rsid w:val="002522AC"/>
    <w:rsid w:val="002566C0"/>
    <w:rsid w:val="00256872"/>
    <w:rsid w:val="00260EAD"/>
    <w:rsid w:val="002626AD"/>
    <w:rsid w:val="00283995"/>
    <w:rsid w:val="002870B0"/>
    <w:rsid w:val="002A1460"/>
    <w:rsid w:val="002B19E3"/>
    <w:rsid w:val="002B7FED"/>
    <w:rsid w:val="002C0BBF"/>
    <w:rsid w:val="003151A8"/>
    <w:rsid w:val="00322F41"/>
    <w:rsid w:val="003309E9"/>
    <w:rsid w:val="00335CCD"/>
    <w:rsid w:val="00337611"/>
    <w:rsid w:val="003429CD"/>
    <w:rsid w:val="0034474B"/>
    <w:rsid w:val="0035089B"/>
    <w:rsid w:val="003528E9"/>
    <w:rsid w:val="00354BD1"/>
    <w:rsid w:val="003677CA"/>
    <w:rsid w:val="003A06E6"/>
    <w:rsid w:val="003A49E8"/>
    <w:rsid w:val="003B62D8"/>
    <w:rsid w:val="003C3BB6"/>
    <w:rsid w:val="003C50CC"/>
    <w:rsid w:val="003D4988"/>
    <w:rsid w:val="003E64D3"/>
    <w:rsid w:val="003F31C5"/>
    <w:rsid w:val="003F7A54"/>
    <w:rsid w:val="0041139E"/>
    <w:rsid w:val="0042441E"/>
    <w:rsid w:val="004367E0"/>
    <w:rsid w:val="00444171"/>
    <w:rsid w:val="004449CE"/>
    <w:rsid w:val="00447CBB"/>
    <w:rsid w:val="0045091F"/>
    <w:rsid w:val="00450ED8"/>
    <w:rsid w:val="004600FF"/>
    <w:rsid w:val="00474A4A"/>
    <w:rsid w:val="00483533"/>
    <w:rsid w:val="004A2080"/>
    <w:rsid w:val="004A5BDF"/>
    <w:rsid w:val="004A721B"/>
    <w:rsid w:val="004C6D4B"/>
    <w:rsid w:val="004D0876"/>
    <w:rsid w:val="004E57F1"/>
    <w:rsid w:val="004E6FD3"/>
    <w:rsid w:val="005153F8"/>
    <w:rsid w:val="00520A5C"/>
    <w:rsid w:val="00537831"/>
    <w:rsid w:val="0053795B"/>
    <w:rsid w:val="00540992"/>
    <w:rsid w:val="00571C3C"/>
    <w:rsid w:val="00590B9D"/>
    <w:rsid w:val="00593FCE"/>
    <w:rsid w:val="00597F76"/>
    <w:rsid w:val="005A7B00"/>
    <w:rsid w:val="005B2A1F"/>
    <w:rsid w:val="005F1807"/>
    <w:rsid w:val="006021E1"/>
    <w:rsid w:val="00614F1B"/>
    <w:rsid w:val="006171B0"/>
    <w:rsid w:val="00636197"/>
    <w:rsid w:val="00650031"/>
    <w:rsid w:val="00652343"/>
    <w:rsid w:val="00655A27"/>
    <w:rsid w:val="006603A3"/>
    <w:rsid w:val="00663536"/>
    <w:rsid w:val="00663560"/>
    <w:rsid w:val="00685A04"/>
    <w:rsid w:val="00692CF0"/>
    <w:rsid w:val="00693B16"/>
    <w:rsid w:val="0069793D"/>
    <w:rsid w:val="006B47CD"/>
    <w:rsid w:val="006C6AEA"/>
    <w:rsid w:val="006C6D75"/>
    <w:rsid w:val="006D0801"/>
    <w:rsid w:val="006D3A85"/>
    <w:rsid w:val="00704627"/>
    <w:rsid w:val="007138C4"/>
    <w:rsid w:val="00713A12"/>
    <w:rsid w:val="007202B9"/>
    <w:rsid w:val="0072563C"/>
    <w:rsid w:val="007340C8"/>
    <w:rsid w:val="007377CB"/>
    <w:rsid w:val="00742E7D"/>
    <w:rsid w:val="00757B62"/>
    <w:rsid w:val="007616FC"/>
    <w:rsid w:val="00777551"/>
    <w:rsid w:val="0079162B"/>
    <w:rsid w:val="007A014C"/>
    <w:rsid w:val="007A5612"/>
    <w:rsid w:val="007B1079"/>
    <w:rsid w:val="007B4347"/>
    <w:rsid w:val="007B66CF"/>
    <w:rsid w:val="007E339F"/>
    <w:rsid w:val="0081572E"/>
    <w:rsid w:val="00816127"/>
    <w:rsid w:val="008227CC"/>
    <w:rsid w:val="00823B53"/>
    <w:rsid w:val="008249D4"/>
    <w:rsid w:val="00830F9F"/>
    <w:rsid w:val="00832D96"/>
    <w:rsid w:val="0083723F"/>
    <w:rsid w:val="00841FAF"/>
    <w:rsid w:val="00850F98"/>
    <w:rsid w:val="0085799C"/>
    <w:rsid w:val="008669EB"/>
    <w:rsid w:val="008A2BE8"/>
    <w:rsid w:val="008A6119"/>
    <w:rsid w:val="008B0480"/>
    <w:rsid w:val="008D48AF"/>
    <w:rsid w:val="008E3F33"/>
    <w:rsid w:val="009051E0"/>
    <w:rsid w:val="00905A57"/>
    <w:rsid w:val="00912CBB"/>
    <w:rsid w:val="009237D5"/>
    <w:rsid w:val="00931742"/>
    <w:rsid w:val="009329A1"/>
    <w:rsid w:val="00947642"/>
    <w:rsid w:val="00951FA8"/>
    <w:rsid w:val="00974D58"/>
    <w:rsid w:val="009802E4"/>
    <w:rsid w:val="009804F8"/>
    <w:rsid w:val="00996032"/>
    <w:rsid w:val="009971D0"/>
    <w:rsid w:val="009A47E3"/>
    <w:rsid w:val="009A6614"/>
    <w:rsid w:val="009A79CC"/>
    <w:rsid w:val="009B39F9"/>
    <w:rsid w:val="009C37C7"/>
    <w:rsid w:val="009D6AE7"/>
    <w:rsid w:val="009E12E5"/>
    <w:rsid w:val="009F4549"/>
    <w:rsid w:val="00A02A72"/>
    <w:rsid w:val="00A114CB"/>
    <w:rsid w:val="00A24310"/>
    <w:rsid w:val="00A254C9"/>
    <w:rsid w:val="00A3632E"/>
    <w:rsid w:val="00A70F42"/>
    <w:rsid w:val="00A82632"/>
    <w:rsid w:val="00A90DAA"/>
    <w:rsid w:val="00AA3A4F"/>
    <w:rsid w:val="00AA5D71"/>
    <w:rsid w:val="00AA7A39"/>
    <w:rsid w:val="00AB6D0A"/>
    <w:rsid w:val="00AD28F1"/>
    <w:rsid w:val="00AF1C9E"/>
    <w:rsid w:val="00AF4053"/>
    <w:rsid w:val="00B060A2"/>
    <w:rsid w:val="00B171CF"/>
    <w:rsid w:val="00B263DF"/>
    <w:rsid w:val="00B3231E"/>
    <w:rsid w:val="00B32393"/>
    <w:rsid w:val="00B44426"/>
    <w:rsid w:val="00B67F61"/>
    <w:rsid w:val="00B779A5"/>
    <w:rsid w:val="00B77D6A"/>
    <w:rsid w:val="00B81882"/>
    <w:rsid w:val="00B87302"/>
    <w:rsid w:val="00B90B3C"/>
    <w:rsid w:val="00BA51BF"/>
    <w:rsid w:val="00BB725A"/>
    <w:rsid w:val="00BF16AD"/>
    <w:rsid w:val="00BF4D90"/>
    <w:rsid w:val="00C07249"/>
    <w:rsid w:val="00C12155"/>
    <w:rsid w:val="00C17A4C"/>
    <w:rsid w:val="00C34271"/>
    <w:rsid w:val="00C350D3"/>
    <w:rsid w:val="00C403B4"/>
    <w:rsid w:val="00C41C7F"/>
    <w:rsid w:val="00C45B99"/>
    <w:rsid w:val="00C50170"/>
    <w:rsid w:val="00C558B6"/>
    <w:rsid w:val="00C567EB"/>
    <w:rsid w:val="00CB0A21"/>
    <w:rsid w:val="00CD078C"/>
    <w:rsid w:val="00D178A2"/>
    <w:rsid w:val="00D44E41"/>
    <w:rsid w:val="00D451E4"/>
    <w:rsid w:val="00D93C9F"/>
    <w:rsid w:val="00D93EA0"/>
    <w:rsid w:val="00E059D8"/>
    <w:rsid w:val="00E2679D"/>
    <w:rsid w:val="00E30044"/>
    <w:rsid w:val="00E34866"/>
    <w:rsid w:val="00E462BB"/>
    <w:rsid w:val="00E64C05"/>
    <w:rsid w:val="00EA65B7"/>
    <w:rsid w:val="00EC100D"/>
    <w:rsid w:val="00ED32ED"/>
    <w:rsid w:val="00F0306D"/>
    <w:rsid w:val="00F07DAB"/>
    <w:rsid w:val="00F11A8E"/>
    <w:rsid w:val="00F12B52"/>
    <w:rsid w:val="00F3139D"/>
    <w:rsid w:val="00F3699D"/>
    <w:rsid w:val="00F46052"/>
    <w:rsid w:val="00F543C1"/>
    <w:rsid w:val="00F67511"/>
    <w:rsid w:val="00F838D4"/>
    <w:rsid w:val="00F92E51"/>
    <w:rsid w:val="00F95589"/>
    <w:rsid w:val="00FA51E4"/>
    <w:rsid w:val="00FA6013"/>
    <w:rsid w:val="00FA65A6"/>
    <w:rsid w:val="00FC1310"/>
    <w:rsid w:val="00FE4239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02DA"/>
  <w15:chartTrackingRefBased/>
  <w15:docId w15:val="{251848A7-CD9B-4BCD-A08A-7B663F30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089B"/>
    <w:rPr>
      <w:color w:val="99CA3C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BDF"/>
  </w:style>
  <w:style w:type="paragraph" w:styleId="Textodeglobo">
    <w:name w:val="Balloon Text"/>
    <w:basedOn w:val="Normal"/>
    <w:link w:val="TextodegloboCar"/>
    <w:uiPriority w:val="99"/>
    <w:semiHidden/>
    <w:unhideWhenUsed/>
    <w:rsid w:val="00344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74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17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2441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2441E"/>
    <w:pPr>
      <w:spacing w:after="100"/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42441E"/>
    <w:pPr>
      <w:spacing w:after="100" w:line="259" w:lineRule="auto"/>
      <w:ind w:left="220"/>
    </w:pPr>
    <w:rPr>
      <w:rFonts w:cs="Times New Roman"/>
      <w:sz w:val="22"/>
      <w:szCs w:val="22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71C3C"/>
    <w:rPr>
      <w:color w:val="B9D181" w:themeColor="followedHyperlink"/>
      <w:u w:val="single"/>
    </w:rPr>
  </w:style>
  <w:style w:type="paragraph" w:customStyle="1" w:styleId="Default">
    <w:name w:val="Default"/>
    <w:rsid w:val="00474A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07249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0724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724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724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7249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7249"/>
  </w:style>
  <w:style w:type="paragraph" w:styleId="Encabezado">
    <w:name w:val="header"/>
    <w:basedOn w:val="Normal"/>
    <w:link w:val="EncabezadoCar"/>
    <w:uiPriority w:val="99"/>
    <w:unhideWhenUsed/>
    <w:rsid w:val="007A5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612"/>
  </w:style>
  <w:style w:type="paragraph" w:styleId="Piedepgina">
    <w:name w:val="footer"/>
    <w:basedOn w:val="Normal"/>
    <w:link w:val="PiedepginaCar"/>
    <w:uiPriority w:val="99"/>
    <w:unhideWhenUsed/>
    <w:rsid w:val="007A5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612"/>
  </w:style>
  <w:style w:type="table" w:styleId="Tablaconcuadrcula">
    <w:name w:val="Table Grid"/>
    <w:basedOn w:val="Tablanormal"/>
    <w:uiPriority w:val="39"/>
    <w:rsid w:val="00515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5153F8"/>
    <w:pPr>
      <w:spacing w:after="0" w:line="240" w:lineRule="auto"/>
    </w:pPr>
    <w:tblPr>
      <w:tblStyleRowBandSize w:val="1"/>
      <w:tblStyleColBandSize w:val="1"/>
      <w:tblBorders>
        <w:top w:val="single" w:sz="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A021" w:themeColor="accent2"/>
          <w:right w:val="single" w:sz="4" w:space="0" w:color="54A021" w:themeColor="accent2"/>
        </w:tcBorders>
      </w:tcPr>
    </w:tblStylePr>
    <w:tblStylePr w:type="band1Horz">
      <w:tblPr/>
      <w:tcPr>
        <w:tcBorders>
          <w:top w:val="single" w:sz="4" w:space="0" w:color="54A021" w:themeColor="accent2"/>
          <w:bottom w:val="single" w:sz="4" w:space="0" w:color="54A02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A021" w:themeColor="accent2"/>
          <w:left w:val="nil"/>
        </w:tcBorders>
      </w:tcPr>
    </w:tblStylePr>
    <w:tblStylePr w:type="swCell">
      <w:tblPr/>
      <w:tcPr>
        <w:tcBorders>
          <w:top w:val="double" w:sz="4" w:space="0" w:color="54A021" w:themeColor="accent2"/>
          <w:right w:val="nil"/>
        </w:tcBorders>
      </w:tcPr>
    </w:tblStylePr>
  </w:style>
  <w:style w:type="table" w:styleId="Tabladecuadrcula3-nfasis2">
    <w:name w:val="Grid Table 3 Accent 2"/>
    <w:basedOn w:val="Tablanormal"/>
    <w:uiPriority w:val="48"/>
    <w:rsid w:val="007377CB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w\AppData\Roaming\Microsoft\Templates\Dise&#241;o%20de%20faceta.dotx" TargetMode="Externa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17 de Junio del 2016</PublishDate>
  <Abstract>Menéndez Montes, Eva
Ramos González, José Renato
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B512A6-EAC8-4CF7-9355-9BD5F987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2022</TotalTime>
  <Pages>5</Pages>
  <Words>409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Inteligencia Artificial</vt:lpstr>
      <vt:lpstr/>
    </vt:vector>
  </TitlesOfParts>
  <Company>Garr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Filtrado de correo SPAM mediante inferencia probabilística</dc:subject>
  <dc:creator>Ítem 1</dc:creator>
  <cp:keywords/>
  <cp:lastModifiedBy>José Renato Ramos González</cp:lastModifiedBy>
  <cp:revision>100</cp:revision>
  <cp:lastPrinted>2015-11-03T16:59:00Z</cp:lastPrinted>
  <dcterms:created xsi:type="dcterms:W3CDTF">2015-10-04T09:44:00Z</dcterms:created>
  <dcterms:modified xsi:type="dcterms:W3CDTF">2016-06-16T13:03:00Z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