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700"/>
        <w:jc w:val="center"/>
      </w:pPr>
      <w:r>
        <w:rPr>
          <w:color w:val="D9774E"/>
          <w:sz w:val="80"/>
          <w:szCs w:val="80"/>
        </w:rPr>
        <w:t xml:space="preserve">◆</w:t>
      </w:r>
    </w:p>
    <w:p>
      <w:pPr>
        <w:spacing w:after="0" w:before="80"/>
        <w:jc w:val="center"/>
      </w:pPr>
      <w:r>
        <w:rPr>
          <w:b/>
          <w:bCs/>
          <w:color w:val="2E2B28"/>
          <w:sz w:val="64"/>
          <w:szCs w:val="64"/>
        </w:rPr>
        <w:t xml:space="preserve">글릿</w:t>
      </w:r>
    </w:p>
    <w:p>
      <w:pPr>
        <w:spacing w:after="0" w:before="40"/>
        <w:jc w:val="center"/>
      </w:pPr>
      <w:r>
        <w:rPr>
          <w:i/>
          <w:iCs/>
          <w:color w:val="D9774E"/>
          <w:sz w:val="30"/>
          <w:szCs w:val="30"/>
        </w:rPr>
        <w:t xml:space="preserve">Gleam it, Glit!</w:t>
      </w:r>
    </w:p>
    <w:p>
      <w:pPr>
        <w:spacing w:after="0" w:before="220"/>
        <w:jc w:val="center"/>
      </w:pPr>
      <w:r>
        <w:rPr>
          <w:color w:val="6E655C"/>
          <w:sz w:val="24"/>
          <w:szCs w:val="24"/>
        </w:rPr>
        <w:t xml:space="preserve">나의 삶 속에서 빛나는 문장을 발견하다</w:t>
      </w:r>
    </w:p>
    <w:p>
      <w:pPr>
        <w:spacing w:after="0" w:before="60"/>
        <w:jc w:val="center"/>
      </w:pPr>
      <w:r>
        <w:rPr>
          <w:b/>
          <w:bCs/>
          <w:color w:val="2E2B28"/>
          <w:sz w:val="20"/>
          <w:szCs w:val="20"/>
        </w:rPr>
        <w:t xml:space="preserve">사람  |  잇다  |  글</w:t>
      </w:r>
    </w:p>
    <w:p>
      <w:pPr>
        <w:spacing w:after="420"/>
      </w:pPr>
      <w:r>
        <w:t xml:space="preserve"/>
      </w:r>
    </w:p>
    <w:p>
      <w:pPr>
        <w:jc w:val="center"/>
      </w:pPr>
      <w:r>
        <w:rPr>
          <w:b/>
          <w:bCs/>
          <w:color w:val="2E2B28"/>
          <w:sz w:val="34"/>
          <w:szCs w:val="34"/>
        </w:rPr>
        <w:t xml:space="preserve">원페이지 웹사이트 기획서</w:t>
      </w:r>
    </w:p>
    <w:p>
      <w:pPr>
        <w:spacing w:before="60"/>
        <w:jc w:val="center"/>
      </w:pPr>
      <w:r>
        <w:rPr>
          <w:color w:val="6E655C"/>
          <w:sz w:val="18"/>
          <w:szCs w:val="18"/>
        </w:rPr>
        <w:t xml:space="preserve">Editorial One-Page Website · Planning Document</w:t>
      </w:r>
    </w:p>
    <w:p>
      <w:pPr>
        <w:spacing w:after="260"/>
      </w:pPr>
      <w:r>
        <w:t xml:space="preserve"/>
      </w:r>
    </w:p>
    <w:p>
      <w:pPr>
        <w:jc w:val="center"/>
      </w:pPr>
      <w:r>
        <w:rPr>
          <w:color w:val="6E655C"/>
          <w:sz w:val="18"/>
          <w:szCs w:val="18"/>
        </w:rPr>
        <w:t xml:space="preserve">작성일 2026.06.16   ·   v1.0</w:t>
      </w:r>
    </w:p>
    <w:p>
      <w:r>
        <w:br w:type="page"/>
      </w:r>
    </w:p>
    <w:p>
      <w:pPr>
        <w:pStyle w:val="Heading1"/>
        <w:spacing w:after="160" w:before="80"/>
      </w:pPr>
      <w:r>
        <w:t xml:space="preserve">목차</w:t>
      </w:r>
    </w:p>
    <w:sdt>
      <w:sdtPr>
        <w:alias w:val="Table of Contents"/>
      </w:sdtPr>
      <w:sdtContent>
        <w:p>
          <w:r>
            <w:fldChar w:fldCharType="begin" w:dirty="true"/>
            <w:instrText xml:space="preserve">TOC \h \o "1-2"</w:instrText>
            <w:fldChar w:fldCharType="separate"/>
          </w:r>
        </w:p>
        <w:p>
          <w:r>
            <w:fldChar w:fldCharType="end"/>
          </w:r>
        </w:p>
      </w:sdtContent>
    </w:sdt>
    <w:p>
      <w:pPr>
        <w:spacing w:before="80"/>
      </w:pPr>
      <w:r>
        <w:rPr>
          <w:i/>
          <w:iCs/>
          <w:color w:val="6E655C"/>
          <w:sz w:val="17"/>
          <w:szCs w:val="17"/>
        </w:rPr>
        <w:t xml:space="preserve">※ 목차는 Word에서 ‘필드 업데이트’ 시 페이지번호가 표시됩니다.</w:t>
      </w:r>
    </w:p>
    <w:p>
      <w:r>
        <w:br w:type="page"/>
      </w:r>
    </w:p>
    <w:p>
      <w:pPr>
        <w:pStyle w:val="Heading1"/>
        <w:spacing w:after="160" w:before="320"/>
      </w:pPr>
      <w:r>
        <w:t xml:space="preserve">1. 프로젝트 개요</w:t>
      </w:r>
    </w:p>
    <w:p>
      <w:pPr>
        <w:spacing w:after="120" w:before="40" w:line="300"/>
      </w:pPr>
      <w:r>
        <w:rPr>
          <w:color w:val="2E2B28"/>
          <w:sz w:val="22"/>
          <w:szCs w:val="22"/>
        </w:rPr>
        <w:t xml:space="preserve">‘글릿(Glit)’은 일상 속에서 스쳐 지나가기 쉬운 마음과 문장을 천천히 모아 보여주는 에디토리얼 프로젝트입니다. 이번 웹사이트는 브랜드를 길게 설명하는 소개형 페이지가 아니라, 문장과 감성을 전면에 내세우는 ‘에디토리얼형 원페이지’로 설계합니다. 방문자가 정보를 읽기보다 글릿의 정서를 먼저 ‘경험’하게 만드는 것이 목표입니다.</w:t>
      </w:r>
    </w:p>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D8CDBA" w:sz="2"/>
              <w:left w:val="single" w:color="D8CDBA" w:sz="2"/>
              <w:bottom w:val="single" w:color="D8CDBA" w:sz="2"/>
              <w:right w:val="single" w:color="D8CDBA" w:sz="2"/>
            </w:tcBorders>
            <w:shd w:fill="2E2B28" w:color="auto" w:val="clear"/>
            <w:tcMar>
              <w:top w:type="dxa" w:w="90"/>
              <w:left w:type="dxa" w:w="150"/>
              <w:bottom w:type="dxa" w:w="90"/>
              <w:right w:type="dxa" w:w="150"/>
            </w:tcMar>
          </w:tcPr>
          <w:p>
            <w:pPr>
              <w:spacing w:line="280"/>
            </w:pPr>
            <w:r>
              <w:rPr>
                <w:b/>
                <w:bCs/>
                <w:color w:val="FFFFFF"/>
                <w:sz w:val="20"/>
                <w:szCs w:val="20"/>
              </w:rPr>
              <w:t xml:space="preserve">항목</w:t>
            </w:r>
          </w:p>
        </w:tc>
        <w:tc>
          <w:tcPr>
            <w:tcW w:type="dxa" w:w="7160"/>
            <w:tcBorders>
              <w:top w:val="single" w:color="D8CDBA" w:sz="2"/>
              <w:left w:val="single" w:color="D8CDBA" w:sz="2"/>
              <w:bottom w:val="single" w:color="D8CDBA" w:sz="2"/>
              <w:right w:val="single" w:color="D8CDBA" w:sz="2"/>
            </w:tcBorders>
            <w:shd w:fill="2E2B28" w:color="auto" w:val="clear"/>
            <w:tcMar>
              <w:top w:type="dxa" w:w="90"/>
              <w:left w:type="dxa" w:w="150"/>
              <w:bottom w:type="dxa" w:w="90"/>
              <w:right w:type="dxa" w:w="150"/>
            </w:tcMar>
          </w:tcPr>
          <w:p>
            <w:pPr>
              <w:spacing w:line="280"/>
            </w:pPr>
            <w:r>
              <w:rPr>
                <w:b/>
                <w:bCs/>
                <w:color w:val="FFFFFF"/>
                <w:sz w:val="20"/>
                <w:szCs w:val="20"/>
              </w:rPr>
              <w:t xml:space="preserve">내용</w:t>
            </w:r>
          </w:p>
        </w:tc>
      </w:tr>
      <w:tr>
        <w:trPr>
          <w:tblHeader w:val="false"/>
        </w:trPr>
        <w:tc>
          <w:tcPr>
            <w:tcW w:type="dxa" w:w="2200"/>
            <w:tcBorders>
              <w:top w:val="single" w:color="D8CDBA" w:sz="2"/>
              <w:left w:val="single" w:color="D8CDBA" w:sz="2"/>
              <w:bottom w:val="single" w:color="D8CDBA" w:sz="2"/>
              <w:right w:val="single" w:color="D8CDBA" w:sz="2"/>
            </w:tcBorders>
            <w:shd w:fill="F4ECDD" w:color="auto" w:val="clear"/>
            <w:tcMar>
              <w:top w:type="dxa" w:w="90"/>
              <w:left w:type="dxa" w:w="150"/>
              <w:bottom w:type="dxa" w:w="90"/>
              <w:right w:type="dxa" w:w="150"/>
            </w:tcMar>
          </w:tcPr>
          <w:p>
            <w:pPr>
              <w:spacing w:line="280"/>
            </w:pPr>
            <w:r>
              <w:rPr>
                <w:b/>
                <w:bCs/>
                <w:color w:val="2E2B28"/>
                <w:sz w:val="21"/>
                <w:szCs w:val="21"/>
              </w:rPr>
              <w:t xml:space="preserve">브랜드명</w:t>
            </w:r>
          </w:p>
        </w:tc>
        <w:tc>
          <w:tcPr>
            <w:tcW w:type="dxa" w:w="7160"/>
            <w:tcBorders>
              <w:top w:val="single" w:color="D8CDBA" w:sz="2"/>
              <w:left w:val="single" w:color="D8CDBA" w:sz="2"/>
              <w:bottom w:val="single" w:color="D8CDBA" w:sz="2"/>
              <w:right w:val="single" w:color="D8CDBA" w:sz="2"/>
            </w:tcBorders>
            <w:shd w:fill="F4ECDD" w:color="auto" w:val="clear"/>
            <w:tcMar>
              <w:top w:type="dxa" w:w="90"/>
              <w:left w:type="dxa" w:w="150"/>
              <w:bottom w:type="dxa" w:w="90"/>
              <w:right w:type="dxa" w:w="150"/>
            </w:tcMar>
          </w:tcPr>
          <w:p>
            <w:pPr>
              <w:spacing w:line="280"/>
            </w:pPr>
            <w:r>
              <w:rPr>
                <w:b w:val="false"/>
                <w:bCs w:val="false"/>
                <w:color w:val="2E2B28"/>
                <w:sz w:val="21"/>
                <w:szCs w:val="21"/>
              </w:rPr>
              <w:t xml:space="preserve">글릿 (Gleam it, Glit!)</w:t>
            </w:r>
          </w:p>
        </w:tc>
      </w:tr>
      <w:tr>
        <w:trPr>
          <w:tblHeader w:val="false"/>
        </w:trPr>
        <w:tc>
          <w:tcPr>
            <w:tcW w:type="dxa" w:w="2200"/>
            <w:tcBorders>
              <w:top w:val="single" w:color="D8CDBA" w:sz="2"/>
              <w:left w:val="single" w:color="D8CDBA" w:sz="2"/>
              <w:bottom w:val="single" w:color="D8CDBA" w:sz="2"/>
              <w:right w:val="single" w:color="D8CDBA" w:sz="2"/>
            </w:tcBorders>
            <w:shd w:fill="FFFFFF" w:color="auto" w:val="clear"/>
            <w:tcMar>
              <w:top w:type="dxa" w:w="90"/>
              <w:left w:type="dxa" w:w="150"/>
              <w:bottom w:type="dxa" w:w="90"/>
              <w:right w:type="dxa" w:w="150"/>
            </w:tcMar>
          </w:tcPr>
          <w:p>
            <w:pPr>
              <w:spacing w:line="280"/>
            </w:pPr>
            <w:r>
              <w:rPr>
                <w:b/>
                <w:bCs/>
                <w:color w:val="2E2B28"/>
                <w:sz w:val="21"/>
                <w:szCs w:val="21"/>
              </w:rPr>
              <w:t xml:space="preserve">한 줄 정의</w:t>
            </w:r>
          </w:p>
        </w:tc>
        <w:tc>
          <w:tcPr>
            <w:tcW w:type="dxa" w:w="7160"/>
            <w:tcBorders>
              <w:top w:val="single" w:color="D8CDBA" w:sz="2"/>
              <w:left w:val="single" w:color="D8CDBA" w:sz="2"/>
              <w:bottom w:val="single" w:color="D8CDBA" w:sz="2"/>
              <w:right w:val="single" w:color="D8CDBA" w:sz="2"/>
            </w:tcBorders>
            <w:shd w:fill="FFFFFF" w:color="auto" w:val="clear"/>
            <w:tcMar>
              <w:top w:type="dxa" w:w="90"/>
              <w:left w:type="dxa" w:w="150"/>
              <w:bottom w:type="dxa" w:w="90"/>
              <w:right w:type="dxa" w:w="150"/>
            </w:tcMar>
          </w:tcPr>
          <w:p>
            <w:pPr>
              <w:spacing w:line="280"/>
            </w:pPr>
            <w:r>
              <w:rPr>
                <w:b w:val="false"/>
                <w:bCs w:val="false"/>
                <w:color w:val="2E2B28"/>
                <w:sz w:val="21"/>
                <w:szCs w:val="21"/>
              </w:rPr>
              <w:t xml:space="preserve">나의 삶 속에서 빛나는 문장을 발견하는 에디토리얼 프로젝트</w:t>
            </w:r>
          </w:p>
        </w:tc>
      </w:tr>
      <w:tr>
        <w:trPr>
          <w:tblHeader w:val="false"/>
        </w:trPr>
        <w:tc>
          <w:tcPr>
            <w:tcW w:type="dxa" w:w="2200"/>
            <w:tcBorders>
              <w:top w:val="single" w:color="D8CDBA" w:sz="2"/>
              <w:left w:val="single" w:color="D8CDBA" w:sz="2"/>
              <w:bottom w:val="single" w:color="D8CDBA" w:sz="2"/>
              <w:right w:val="single" w:color="D8CDBA" w:sz="2"/>
            </w:tcBorders>
            <w:shd w:fill="F4ECDD" w:color="auto" w:val="clear"/>
            <w:tcMar>
              <w:top w:type="dxa" w:w="90"/>
              <w:left w:type="dxa" w:w="150"/>
              <w:bottom w:type="dxa" w:w="90"/>
              <w:right w:type="dxa" w:w="150"/>
            </w:tcMar>
          </w:tcPr>
          <w:p>
            <w:pPr>
              <w:spacing w:line="280"/>
            </w:pPr>
            <w:r>
              <w:rPr>
                <w:b/>
                <w:bCs/>
                <w:color w:val="2E2B28"/>
                <w:sz w:val="21"/>
                <w:szCs w:val="21"/>
              </w:rPr>
              <w:t xml:space="preserve">핵심 키워드</w:t>
            </w:r>
          </w:p>
        </w:tc>
        <w:tc>
          <w:tcPr>
            <w:tcW w:type="dxa" w:w="7160"/>
            <w:tcBorders>
              <w:top w:val="single" w:color="D8CDBA" w:sz="2"/>
              <w:left w:val="single" w:color="D8CDBA" w:sz="2"/>
              <w:bottom w:val="single" w:color="D8CDBA" w:sz="2"/>
              <w:right w:val="single" w:color="D8CDBA" w:sz="2"/>
            </w:tcBorders>
            <w:shd w:fill="F4ECDD" w:color="auto" w:val="clear"/>
            <w:tcMar>
              <w:top w:type="dxa" w:w="90"/>
              <w:left w:type="dxa" w:w="150"/>
              <w:bottom w:type="dxa" w:w="90"/>
              <w:right w:type="dxa" w:w="150"/>
            </w:tcMar>
          </w:tcPr>
          <w:p>
            <w:pPr>
              <w:spacing w:line="280"/>
            </w:pPr>
            <w:r>
              <w:rPr>
                <w:b w:val="false"/>
                <w:bCs w:val="false"/>
                <w:color w:val="2E2B28"/>
                <w:sz w:val="21"/>
                <w:szCs w:val="21"/>
              </w:rPr>
              <w:t xml:space="preserve">사람  |  잇다  |  글</w:t>
            </w:r>
          </w:p>
        </w:tc>
      </w:tr>
      <w:tr>
        <w:trPr>
          <w:tblHeader w:val="false"/>
        </w:trPr>
        <w:tc>
          <w:tcPr>
            <w:tcW w:type="dxa" w:w="2200"/>
            <w:tcBorders>
              <w:top w:val="single" w:color="D8CDBA" w:sz="2"/>
              <w:left w:val="single" w:color="D8CDBA" w:sz="2"/>
              <w:bottom w:val="single" w:color="D8CDBA" w:sz="2"/>
              <w:right w:val="single" w:color="D8CDBA" w:sz="2"/>
            </w:tcBorders>
            <w:shd w:fill="FFFFFF" w:color="auto" w:val="clear"/>
            <w:tcMar>
              <w:top w:type="dxa" w:w="90"/>
              <w:left w:type="dxa" w:w="150"/>
              <w:bottom w:type="dxa" w:w="90"/>
              <w:right w:type="dxa" w:w="150"/>
            </w:tcMar>
          </w:tcPr>
          <w:p>
            <w:pPr>
              <w:spacing w:line="280"/>
            </w:pPr>
            <w:r>
              <w:rPr>
                <w:b/>
                <w:bCs/>
                <w:color w:val="2E2B28"/>
                <w:sz w:val="21"/>
                <w:szCs w:val="21"/>
              </w:rPr>
              <w:t xml:space="preserve">사이트 유형</w:t>
            </w:r>
          </w:p>
        </w:tc>
        <w:tc>
          <w:tcPr>
            <w:tcW w:type="dxa" w:w="7160"/>
            <w:tcBorders>
              <w:top w:val="single" w:color="D8CDBA" w:sz="2"/>
              <w:left w:val="single" w:color="D8CDBA" w:sz="2"/>
              <w:bottom w:val="single" w:color="D8CDBA" w:sz="2"/>
              <w:right w:val="single" w:color="D8CDBA" w:sz="2"/>
            </w:tcBorders>
            <w:shd w:fill="FFFFFF" w:color="auto" w:val="clear"/>
            <w:tcMar>
              <w:top w:type="dxa" w:w="90"/>
              <w:left w:type="dxa" w:w="150"/>
              <w:bottom w:type="dxa" w:w="90"/>
              <w:right w:type="dxa" w:w="150"/>
            </w:tcMar>
          </w:tcPr>
          <w:p>
            <w:pPr>
              <w:spacing w:line="280"/>
            </w:pPr>
            <w:r>
              <w:rPr>
                <w:b w:val="false"/>
                <w:bCs w:val="false"/>
                <w:color w:val="2E2B28"/>
                <w:sz w:val="21"/>
                <w:szCs w:val="21"/>
              </w:rPr>
              <w:t xml:space="preserve">타이포그래피 중심 에디토리얼 원페이지 (앵커 스크롤형)</w:t>
            </w:r>
          </w:p>
        </w:tc>
      </w:tr>
      <w:tr>
        <w:trPr>
          <w:tblHeader w:val="false"/>
        </w:trPr>
        <w:tc>
          <w:tcPr>
            <w:tcW w:type="dxa" w:w="2200"/>
            <w:tcBorders>
              <w:top w:val="single" w:color="D8CDBA" w:sz="2"/>
              <w:left w:val="single" w:color="D8CDBA" w:sz="2"/>
              <w:bottom w:val="single" w:color="D8CDBA" w:sz="2"/>
              <w:right w:val="single" w:color="D8CDBA" w:sz="2"/>
            </w:tcBorders>
            <w:shd w:fill="F4ECDD" w:color="auto" w:val="clear"/>
            <w:tcMar>
              <w:top w:type="dxa" w:w="90"/>
              <w:left w:type="dxa" w:w="150"/>
              <w:bottom w:type="dxa" w:w="90"/>
              <w:right w:type="dxa" w:w="150"/>
            </w:tcMar>
          </w:tcPr>
          <w:p>
            <w:pPr>
              <w:spacing w:line="280"/>
            </w:pPr>
            <w:r>
              <w:rPr>
                <w:b/>
                <w:bCs/>
                <w:color w:val="2E2B28"/>
                <w:sz w:val="21"/>
                <w:szCs w:val="21"/>
              </w:rPr>
              <w:t xml:space="preserve">사이트 역할</w:t>
            </w:r>
          </w:p>
        </w:tc>
        <w:tc>
          <w:tcPr>
            <w:tcW w:type="dxa" w:w="7160"/>
            <w:tcBorders>
              <w:top w:val="single" w:color="D8CDBA" w:sz="2"/>
              <w:left w:val="single" w:color="D8CDBA" w:sz="2"/>
              <w:bottom w:val="single" w:color="D8CDBA" w:sz="2"/>
              <w:right w:val="single" w:color="D8CDBA" w:sz="2"/>
            </w:tcBorders>
            <w:shd w:fill="F4ECDD" w:color="auto" w:val="clear"/>
            <w:tcMar>
              <w:top w:type="dxa" w:w="90"/>
              <w:left w:type="dxa" w:w="150"/>
              <w:bottom w:type="dxa" w:w="90"/>
              <w:right w:type="dxa" w:w="150"/>
            </w:tcMar>
          </w:tcPr>
          <w:p>
            <w:pPr>
              <w:spacing w:line="280"/>
            </w:pPr>
            <w:r>
              <w:rPr>
                <w:b w:val="false"/>
                <w:bCs w:val="false"/>
                <w:color w:val="2E2B28"/>
                <w:sz w:val="21"/>
                <w:szCs w:val="21"/>
              </w:rPr>
              <w:t xml:space="preserve">글릿의 세계관을 짧고 선명하게 경험시키기</w:t>
            </w:r>
          </w:p>
        </w:tc>
      </w:tr>
      <w:tr>
        <w:trPr>
          <w:tblHeader w:val="false"/>
        </w:trPr>
        <w:tc>
          <w:tcPr>
            <w:tcW w:type="dxa" w:w="2200"/>
            <w:tcBorders>
              <w:top w:val="single" w:color="D8CDBA" w:sz="2"/>
              <w:left w:val="single" w:color="D8CDBA" w:sz="2"/>
              <w:bottom w:val="single" w:color="D8CDBA" w:sz="2"/>
              <w:right w:val="single" w:color="D8CDBA" w:sz="2"/>
            </w:tcBorders>
            <w:shd w:fill="FFFFFF" w:color="auto" w:val="clear"/>
            <w:tcMar>
              <w:top w:type="dxa" w:w="90"/>
              <w:left w:type="dxa" w:w="150"/>
              <w:bottom w:type="dxa" w:w="90"/>
              <w:right w:type="dxa" w:w="150"/>
            </w:tcMar>
          </w:tcPr>
          <w:p>
            <w:pPr>
              <w:spacing w:line="280"/>
            </w:pPr>
            <w:r>
              <w:rPr>
                <w:b/>
                <w:bCs/>
                <w:color w:val="2E2B28"/>
                <w:sz w:val="21"/>
                <w:szCs w:val="21"/>
              </w:rPr>
              <w:t xml:space="preserve">목표 행동(KPI)</w:t>
            </w:r>
          </w:p>
        </w:tc>
        <w:tc>
          <w:tcPr>
            <w:tcW w:type="dxa" w:w="7160"/>
            <w:tcBorders>
              <w:top w:val="single" w:color="D8CDBA" w:sz="2"/>
              <w:left w:val="single" w:color="D8CDBA" w:sz="2"/>
              <w:bottom w:val="single" w:color="D8CDBA" w:sz="2"/>
              <w:right w:val="single" w:color="D8CDBA" w:sz="2"/>
            </w:tcBorders>
            <w:shd w:fill="FFFFFF" w:color="auto" w:val="clear"/>
            <w:tcMar>
              <w:top w:type="dxa" w:w="90"/>
              <w:left w:type="dxa" w:w="150"/>
              <w:bottom w:type="dxa" w:w="90"/>
              <w:right w:type="dxa" w:w="150"/>
            </w:tcMar>
          </w:tcPr>
          <w:p>
            <w:pPr>
              <w:spacing w:line="280"/>
            </w:pPr>
            <w:r>
              <w:rPr>
                <w:b w:val="false"/>
                <w:bCs w:val="false"/>
                <w:color w:val="2E2B28"/>
                <w:sz w:val="21"/>
                <w:szCs w:val="21"/>
              </w:rPr>
              <w:t xml:space="preserve">정체성 이해 → 문장·콘텐츠 열람 → 하나의 참여(CTA) 전환</w:t>
            </w:r>
          </w:p>
        </w:tc>
      </w:tr>
      <w:tr>
        <w:trPr>
          <w:tblHeader w:val="false"/>
        </w:trPr>
        <w:tc>
          <w:tcPr>
            <w:tcW w:type="dxa" w:w="2200"/>
            <w:tcBorders>
              <w:top w:val="single" w:color="D8CDBA" w:sz="2"/>
              <w:left w:val="single" w:color="D8CDBA" w:sz="2"/>
              <w:bottom w:val="single" w:color="D8CDBA" w:sz="2"/>
              <w:right w:val="single" w:color="D8CDBA" w:sz="2"/>
            </w:tcBorders>
            <w:shd w:fill="F4ECDD" w:color="auto" w:val="clear"/>
            <w:tcMar>
              <w:top w:type="dxa" w:w="90"/>
              <w:left w:type="dxa" w:w="150"/>
              <w:bottom w:type="dxa" w:w="90"/>
              <w:right w:type="dxa" w:w="150"/>
            </w:tcMar>
          </w:tcPr>
          <w:p>
            <w:pPr>
              <w:spacing w:line="280"/>
            </w:pPr>
            <w:r>
              <w:rPr>
                <w:b/>
                <w:bCs/>
                <w:color w:val="2E2B28"/>
                <w:sz w:val="21"/>
                <w:szCs w:val="21"/>
              </w:rPr>
              <w:t xml:space="preserve">연계 채널</w:t>
            </w:r>
          </w:p>
        </w:tc>
        <w:tc>
          <w:tcPr>
            <w:tcW w:type="dxa" w:w="7160"/>
            <w:tcBorders>
              <w:top w:val="single" w:color="D8CDBA" w:sz="2"/>
              <w:left w:val="single" w:color="D8CDBA" w:sz="2"/>
              <w:bottom w:val="single" w:color="D8CDBA" w:sz="2"/>
              <w:right w:val="single" w:color="D8CDBA" w:sz="2"/>
            </w:tcBorders>
            <w:shd w:fill="F4ECDD" w:color="auto" w:val="clear"/>
            <w:tcMar>
              <w:top w:type="dxa" w:w="90"/>
              <w:left w:type="dxa" w:w="150"/>
              <w:bottom w:type="dxa" w:w="90"/>
              <w:right w:type="dxa" w:w="150"/>
            </w:tcMar>
          </w:tcPr>
          <w:p>
            <w:pPr>
              <w:spacing w:line="280"/>
            </w:pPr>
            <w:r>
              <w:rPr>
                <w:b w:val="false"/>
                <w:bCs w:val="false"/>
                <w:color w:val="2E2B28"/>
                <w:sz w:val="21"/>
                <w:szCs w:val="21"/>
              </w:rPr>
              <w:t xml:space="preserve">Instagram @gleamit_glit (‘당신의 이야기’ 시리즈)</w:t>
            </w:r>
          </w:p>
        </w:tc>
      </w:tr>
    </w:tbl>
    <w:p>
      <w:pPr>
        <w:pBdr>
          <w:left w:val="single" w:color="D9774E" w:sz="28" w:space="16"/>
        </w:pBdr>
        <w:shd w:fill="F4ECDD" w:color="auto" w:val="clear"/>
        <w:spacing w:after="160" w:before="360"/>
        <w:ind w:left="200"/>
      </w:pPr>
      <w:r>
        <w:rPr>
          <w:b/>
          <w:bCs/>
          <w:color w:val="D9774E"/>
          <w:sz w:val="26"/>
          <w:szCs w:val="26"/>
        </w:rPr>
        <w:t xml:space="preserve">2  </w:t>
      </w:r>
      <w:r>
        <w:rPr>
          <w:b/>
          <w:bCs/>
          <w:color w:val="2E2B28"/>
          <w:sz w:val="26"/>
          <w:szCs w:val="26"/>
        </w:rPr>
        <w:t xml:space="preserve">기획 방향</w:t>
      </w:r>
      <w:r>
        <w:rPr>
          <w:color w:val="6E655C"/>
          <w:sz w:val="17"/>
          <w:szCs w:val="17"/>
        </w:rPr>
        <w:t xml:space="preserve">   Strategy</w:t>
      </w:r>
    </w:p>
    <w:p>
      <w:pPr>
        <w:spacing w:after="120" w:before="40" w:line="300"/>
      </w:pPr>
      <w:r>
        <w:rPr>
          <w:color w:val="2E2B28"/>
          <w:sz w:val="22"/>
          <w:szCs w:val="22"/>
        </w:rPr>
        <w:t xml:space="preserve">브랜드 핵심 메시지는 </w:t>
      </w:r>
      <w:r>
        <w:rPr>
          <w:b/>
          <w:bCs/>
          <w:color w:val="2E2B28"/>
          <w:sz w:val="22"/>
          <w:szCs w:val="22"/>
        </w:rPr>
        <w:t xml:space="preserve">“나의 삶 속에서 빛나는 문장을 발견하다”</w:t>
      </w:r>
      <w:r>
        <w:rPr>
          <w:color w:val="2E2B28"/>
          <w:sz w:val="22"/>
          <w:szCs w:val="22"/>
        </w:rPr>
        <w:t xml:space="preserve">이며, 사이트의 역할은 방문자에게 글릿의 세계관을 짧고 선명하게 경험시키는 것입니다. 따라서 정보 전달보다 </w:t>
      </w:r>
      <w:r>
        <w:rPr>
          <w:b/>
          <w:bCs/>
          <w:color w:val="D9774E"/>
          <w:sz w:val="22"/>
          <w:szCs w:val="22"/>
        </w:rPr>
        <w:t xml:space="preserve">첫인상 → 감정 → 공감 → 참여</w:t>
      </w:r>
      <w:r>
        <w:rPr>
          <w:color w:val="2E2B28"/>
          <w:sz w:val="22"/>
          <w:szCs w:val="22"/>
        </w:rPr>
        <w:t xml:space="preserve">의 흐름이 중요하며, 한 페이지 안에서 문장 중심으로 리듬감 있게 읽히는 구조가 가장 적합합니다.</w:t>
      </w:r>
    </w:p>
    <w:p>
      <w:pPr>
        <w:pBdr>
          <w:left w:val="single" w:color="D9774E" w:sz="24" w:space="14"/>
        </w:pBdr>
        <w:spacing w:after="120" w:before="40" w:line="300"/>
        <w:ind w:left="220"/>
      </w:pPr>
      <w:r>
        <w:rPr>
          <w:color w:val="6E655C"/>
          <w:sz w:val="22"/>
          <w:szCs w:val="22"/>
        </w:rPr>
        <w:t xml:space="preserve">타이포가 강한 사이트일수록 섹션 수를 과하게 늘리지 않을수록 읽기 좋습니다. 글릿은 5개 섹션 정도로 짧고 강하게 가는 편을 권장합니다.</w:t>
      </w:r>
    </w:p>
    <w:p>
      <w:pPr>
        <w:spacing w:after="20"/>
      </w:pPr>
      <w:r>
        <w:t xml:space="preserve"/>
      </w:r>
    </w:p>
    <w:p>
      <w:pPr>
        <w:spacing w:after="120" w:before="40" w:line="300"/>
      </w:pPr>
      <w:r>
        <w:rPr>
          <w:b/>
          <w:bCs/>
          <w:color w:val="D9774E"/>
          <w:sz w:val="23"/>
          <w:szCs w:val="23"/>
        </w:rPr>
        <w:t xml:space="preserve">설계 원칙</w:t>
      </w:r>
    </w:p>
    <w:p>
      <w:pPr>
        <w:pStyle w:val="ListParagraph"/>
        <w:numPr>
          <w:ilvl w:val="0"/>
          <w:numId w:val="2"/>
        </w:numPr>
        <w:spacing w:after="80" w:line="290"/>
      </w:pPr>
      <w:r>
        <w:rPr>
          <w:color w:val="2E2B28"/>
          <w:sz w:val="22"/>
          <w:szCs w:val="22"/>
        </w:rPr>
        <w:t xml:space="preserve">적게 말하고 깊게 남긴다</w:t>
      </w:r>
      <w:r>
        <w:rPr>
          <w:color w:val="6E655C"/>
          <w:sz w:val="21"/>
          <w:szCs w:val="21"/>
        </w:rPr>
        <w:t xml:space="preserve">  —  설명 대신 문장 1~2개로 정서를 먼저 전달</w:t>
      </w:r>
    </w:p>
    <w:p>
      <w:pPr>
        <w:pStyle w:val="ListParagraph"/>
        <w:numPr>
          <w:ilvl w:val="0"/>
          <w:numId w:val="2"/>
        </w:numPr>
        <w:spacing w:after="80" w:line="290"/>
      </w:pPr>
      <w:r>
        <w:rPr>
          <w:color w:val="2E2B28"/>
          <w:sz w:val="22"/>
          <w:szCs w:val="22"/>
        </w:rPr>
        <w:t xml:space="preserve">하나의 행동에 집중한다</w:t>
      </w:r>
      <w:r>
        <w:rPr>
          <w:color w:val="6E655C"/>
          <w:sz w:val="21"/>
          <w:szCs w:val="21"/>
        </w:rPr>
        <w:t xml:space="preserve">  —  CTA를 여러 개 두지 않고 단일 행동으로 수렴</w:t>
      </w:r>
    </w:p>
    <w:p>
      <w:pPr>
        <w:pStyle w:val="ListParagraph"/>
        <w:numPr>
          <w:ilvl w:val="0"/>
          <w:numId w:val="2"/>
        </w:numPr>
        <w:spacing w:after="80" w:line="290"/>
      </w:pPr>
      <w:r>
        <w:rPr>
          <w:color w:val="2E2B28"/>
          <w:sz w:val="22"/>
          <w:szCs w:val="22"/>
        </w:rPr>
        <w:t xml:space="preserve">여백을 콘텐츠로 쓴다</w:t>
      </w:r>
      <w:r>
        <w:rPr>
          <w:color w:val="6E655C"/>
          <w:sz w:val="21"/>
          <w:szCs w:val="21"/>
        </w:rPr>
        <w:t xml:space="preserve">  —  넓은 마진과 큰 타이포로 ‘읽는 호흡’을 만든다</w:t>
      </w:r>
    </w:p>
    <w:p>
      <w:pPr>
        <w:pStyle w:val="ListParagraph"/>
        <w:numPr>
          <w:ilvl w:val="0"/>
          <w:numId w:val="2"/>
        </w:numPr>
        <w:spacing w:after="80" w:line="290"/>
      </w:pPr>
      <w:r>
        <w:rPr>
          <w:color w:val="2E2B28"/>
          <w:sz w:val="22"/>
          <w:szCs w:val="22"/>
        </w:rPr>
        <w:t xml:space="preserve">인스타와 결을 잇는다</w:t>
      </w:r>
      <w:r>
        <w:rPr>
          <w:color w:val="6E655C"/>
          <w:sz w:val="21"/>
          <w:szCs w:val="21"/>
        </w:rPr>
        <w:t xml:space="preserve">  —  ‘당신의 이야기’ 시리즈 무드를 웹에서도 그대로 연결</w:t>
      </w:r>
    </w:p>
    <w:p>
      <w:pPr>
        <w:pBdr>
          <w:left w:val="single" w:color="D9774E" w:sz="28" w:space="16"/>
        </w:pBdr>
        <w:shd w:fill="F4ECDD" w:color="auto" w:val="clear"/>
        <w:spacing w:after="160" w:before="360"/>
        <w:ind w:left="200"/>
      </w:pPr>
      <w:r>
        <w:rPr>
          <w:b/>
          <w:bCs/>
          <w:color w:val="D9774E"/>
          <w:sz w:val="26"/>
          <w:szCs w:val="26"/>
        </w:rPr>
        <w:t xml:space="preserve">3  </w:t>
      </w:r>
      <w:r>
        <w:rPr>
          <w:b/>
          <w:bCs/>
          <w:color w:val="2E2B28"/>
          <w:sz w:val="26"/>
          <w:szCs w:val="26"/>
        </w:rPr>
        <w:t xml:space="preserve">정보 구조 · 사이트맵</w:t>
      </w:r>
      <w:r>
        <w:rPr>
          <w:color w:val="6E655C"/>
          <w:sz w:val="17"/>
          <w:szCs w:val="17"/>
        </w:rPr>
        <w:t xml:space="preserve">   Structure</w:t>
      </w:r>
    </w:p>
    <w:p>
      <w:pPr>
        <w:spacing w:after="120" w:before="40" w:line="300"/>
      </w:pPr>
      <w:r>
        <w:rPr>
          <w:color w:val="2E2B28"/>
          <w:sz w:val="22"/>
          <w:szCs w:val="22"/>
        </w:rPr>
        <w:t xml:space="preserve">원페이지는 앵커(anchor) 기반으로 논리적 흐름을 만듭니다. 상단 고정 내비게이션의 메뉴를 누르면 해당 섹션으로 부드럽게 스크롤됩니다.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900"/>
        <w:gridCol w:w="4760"/>
        <w:gridCol w:w="2000"/>
      </w:tblGrid>
      <w:tr>
        <w:trPr>
          <w:tblHeader/>
        </w:trPr>
        <w:tc>
          <w:tcPr>
            <w:tcW w:type="dxa" w:w="700"/>
            <w:tcBorders>
              <w:top w:val="single" w:color="D8CDBA" w:sz="2"/>
              <w:left w:val="single" w:color="D8CDBA" w:sz="2"/>
              <w:bottom w:val="single" w:color="D8CDBA" w:sz="2"/>
              <w:right w:val="single" w:color="D8CDBA" w:sz="2"/>
            </w:tcBorders>
            <w:shd w:fill="2E2B28" w:color="auto" w:val="clear"/>
            <w:tcMar>
              <w:top w:type="dxa" w:w="90"/>
              <w:left w:type="dxa" w:w="150"/>
              <w:bottom w:type="dxa" w:w="90"/>
              <w:right w:type="dxa" w:w="150"/>
            </w:tcMar>
          </w:tcPr>
          <w:p>
            <w:pPr>
              <w:spacing w:line="280"/>
            </w:pPr>
            <w:r>
              <w:rPr>
                <w:b/>
                <w:bCs/>
                <w:color w:val="FFFFFF"/>
                <w:sz w:val="20"/>
                <w:szCs w:val="20"/>
              </w:rPr>
              <w:t xml:space="preserve">#</w:t>
            </w:r>
          </w:p>
        </w:tc>
        <w:tc>
          <w:tcPr>
            <w:tcW w:type="dxa" w:w="1900"/>
            <w:tcBorders>
              <w:top w:val="single" w:color="D8CDBA" w:sz="2"/>
              <w:left w:val="single" w:color="D8CDBA" w:sz="2"/>
              <w:bottom w:val="single" w:color="D8CDBA" w:sz="2"/>
              <w:right w:val="single" w:color="D8CDBA" w:sz="2"/>
            </w:tcBorders>
            <w:shd w:fill="2E2B28" w:color="auto" w:val="clear"/>
            <w:tcMar>
              <w:top w:type="dxa" w:w="90"/>
              <w:left w:type="dxa" w:w="150"/>
              <w:bottom w:type="dxa" w:w="90"/>
              <w:right w:type="dxa" w:w="150"/>
            </w:tcMar>
          </w:tcPr>
          <w:p>
            <w:pPr>
              <w:spacing w:line="280"/>
            </w:pPr>
            <w:r>
              <w:rPr>
                <w:b/>
                <w:bCs/>
                <w:color w:val="FFFFFF"/>
                <w:sz w:val="20"/>
                <w:szCs w:val="20"/>
              </w:rPr>
              <w:t xml:space="preserve">섹션</w:t>
            </w:r>
          </w:p>
        </w:tc>
        <w:tc>
          <w:tcPr>
            <w:tcW w:type="dxa" w:w="4760"/>
            <w:tcBorders>
              <w:top w:val="single" w:color="D8CDBA" w:sz="2"/>
              <w:left w:val="single" w:color="D8CDBA" w:sz="2"/>
              <w:bottom w:val="single" w:color="D8CDBA" w:sz="2"/>
              <w:right w:val="single" w:color="D8CDBA" w:sz="2"/>
            </w:tcBorders>
            <w:shd w:fill="2E2B28" w:color="auto" w:val="clear"/>
            <w:tcMar>
              <w:top w:type="dxa" w:w="90"/>
              <w:left w:type="dxa" w:w="150"/>
              <w:bottom w:type="dxa" w:w="90"/>
              <w:right w:type="dxa" w:w="150"/>
            </w:tcMar>
          </w:tcPr>
          <w:p>
            <w:pPr>
              <w:spacing w:line="280"/>
            </w:pPr>
            <w:r>
              <w:rPr>
                <w:b/>
                <w:bCs/>
                <w:color w:val="FFFFFF"/>
                <w:sz w:val="20"/>
                <w:szCs w:val="20"/>
              </w:rPr>
              <w:t xml:space="preserve">역할</w:t>
            </w:r>
          </w:p>
        </w:tc>
        <w:tc>
          <w:tcPr>
            <w:tcW w:type="dxa" w:w="2000"/>
            <w:tcBorders>
              <w:top w:val="single" w:color="D8CDBA" w:sz="2"/>
              <w:left w:val="single" w:color="D8CDBA" w:sz="2"/>
              <w:bottom w:val="single" w:color="D8CDBA" w:sz="2"/>
              <w:right w:val="single" w:color="D8CDBA" w:sz="2"/>
            </w:tcBorders>
            <w:shd w:fill="2E2B28" w:color="auto" w:val="clear"/>
            <w:tcMar>
              <w:top w:type="dxa" w:w="90"/>
              <w:left w:type="dxa" w:w="150"/>
              <w:bottom w:type="dxa" w:w="90"/>
              <w:right w:type="dxa" w:w="150"/>
            </w:tcMar>
          </w:tcPr>
          <w:p>
            <w:pPr>
              <w:spacing w:line="280"/>
            </w:pPr>
            <w:r>
              <w:rPr>
                <w:b/>
                <w:bCs/>
                <w:color w:val="FFFFFF"/>
                <w:sz w:val="20"/>
                <w:szCs w:val="20"/>
              </w:rPr>
              <w:t xml:space="preserve">앵커</w:t>
            </w:r>
          </w:p>
        </w:tc>
      </w:tr>
      <w:tr>
        <w:trPr>
          <w:tblHeader w:val="false"/>
        </w:trPr>
        <w:tc>
          <w:tcPr>
            <w:tcW w:type="dxa" w:w="700"/>
            <w:tcBorders>
              <w:top w:val="single" w:color="D8CDBA" w:sz="2"/>
              <w:left w:val="single" w:color="D8CDBA" w:sz="2"/>
              <w:bottom w:val="single" w:color="D8CDBA" w:sz="2"/>
              <w:right w:val="single" w:color="D8CDBA" w:sz="2"/>
            </w:tcBorders>
            <w:shd w:fill="F4ECDD" w:color="auto" w:val="clear"/>
            <w:tcMar>
              <w:top w:type="dxa" w:w="90"/>
              <w:left w:type="dxa" w:w="150"/>
              <w:bottom w:type="dxa" w:w="90"/>
              <w:right w:type="dxa" w:w="150"/>
            </w:tcMar>
          </w:tcPr>
          <w:p>
            <w:pPr>
              <w:spacing w:line="280"/>
            </w:pPr>
            <w:r>
              <w:rPr>
                <w:b/>
                <w:bCs/>
                <w:color w:val="2E2B28"/>
                <w:sz w:val="21"/>
                <w:szCs w:val="21"/>
              </w:rPr>
              <w:t xml:space="preserve">01</w:t>
            </w:r>
          </w:p>
        </w:tc>
        <w:tc>
          <w:tcPr>
            <w:tcW w:type="dxa" w:w="1900"/>
            <w:tcBorders>
              <w:top w:val="single" w:color="D8CDBA" w:sz="2"/>
              <w:left w:val="single" w:color="D8CDBA" w:sz="2"/>
              <w:bottom w:val="single" w:color="D8CDBA" w:sz="2"/>
              <w:right w:val="single" w:color="D8CDBA" w:sz="2"/>
            </w:tcBorders>
            <w:shd w:fill="F4ECDD" w:color="auto" w:val="clear"/>
            <w:tcMar>
              <w:top w:type="dxa" w:w="90"/>
              <w:left w:type="dxa" w:w="150"/>
              <w:bottom w:type="dxa" w:w="90"/>
              <w:right w:type="dxa" w:w="150"/>
            </w:tcMar>
          </w:tcPr>
          <w:p>
            <w:pPr>
              <w:spacing w:line="280"/>
            </w:pPr>
            <w:r>
              <w:rPr>
                <w:b w:val="false"/>
                <w:bCs w:val="false"/>
                <w:color w:val="2E2B28"/>
                <w:sz w:val="21"/>
                <w:szCs w:val="21"/>
              </w:rPr>
              <w:t xml:space="preserve">Hero</w:t>
            </w:r>
          </w:p>
        </w:tc>
        <w:tc>
          <w:tcPr>
            <w:tcW w:type="dxa" w:w="4760"/>
            <w:tcBorders>
              <w:top w:val="single" w:color="D8CDBA" w:sz="2"/>
              <w:left w:val="single" w:color="D8CDBA" w:sz="2"/>
              <w:bottom w:val="single" w:color="D8CDBA" w:sz="2"/>
              <w:right w:val="single" w:color="D8CDBA" w:sz="2"/>
            </w:tcBorders>
            <w:shd w:fill="F4ECDD" w:color="auto" w:val="clear"/>
            <w:tcMar>
              <w:top w:type="dxa" w:w="90"/>
              <w:left w:type="dxa" w:w="150"/>
              <w:bottom w:type="dxa" w:w="90"/>
              <w:right w:type="dxa" w:w="150"/>
            </w:tcMar>
          </w:tcPr>
          <w:p>
            <w:pPr>
              <w:spacing w:line="280"/>
            </w:pPr>
            <w:r>
              <w:rPr>
                <w:b w:val="false"/>
                <w:bCs w:val="false"/>
                <w:color w:val="2E2B28"/>
                <w:sz w:val="21"/>
                <w:szCs w:val="21"/>
              </w:rPr>
              <w:t xml:space="preserve">브랜드 첫인상 · 메인 카피</w:t>
            </w:r>
          </w:p>
        </w:tc>
        <w:tc>
          <w:tcPr>
            <w:tcW w:type="dxa" w:w="2000"/>
            <w:tcBorders>
              <w:top w:val="single" w:color="D8CDBA" w:sz="2"/>
              <w:left w:val="single" w:color="D8CDBA" w:sz="2"/>
              <w:bottom w:val="single" w:color="D8CDBA" w:sz="2"/>
              <w:right w:val="single" w:color="D8CDBA" w:sz="2"/>
            </w:tcBorders>
            <w:shd w:fill="F4ECDD" w:color="auto" w:val="clear"/>
            <w:tcMar>
              <w:top w:type="dxa" w:w="90"/>
              <w:left w:type="dxa" w:w="150"/>
              <w:bottom w:type="dxa" w:w="90"/>
              <w:right w:type="dxa" w:w="150"/>
            </w:tcMar>
          </w:tcPr>
          <w:p>
            <w:pPr>
              <w:spacing w:line="280"/>
            </w:pPr>
            <w:r>
              <w:rPr>
                <w:b w:val="false"/>
                <w:bCs w:val="false"/>
                <w:color w:val="2E2B28"/>
                <w:sz w:val="21"/>
                <w:szCs w:val="21"/>
              </w:rPr>
              <w:t xml:space="preserve">#home</w:t>
            </w:r>
          </w:p>
        </w:tc>
      </w:tr>
      <w:tr>
        <w:trPr>
          <w:tblHeader w:val="false"/>
        </w:trPr>
        <w:tc>
          <w:tcPr>
            <w:tcW w:type="dxa" w:w="700"/>
            <w:tcBorders>
              <w:top w:val="single" w:color="D8CDBA" w:sz="2"/>
              <w:left w:val="single" w:color="D8CDBA" w:sz="2"/>
              <w:bottom w:val="single" w:color="D8CDBA" w:sz="2"/>
              <w:right w:val="single" w:color="D8CDBA" w:sz="2"/>
            </w:tcBorders>
            <w:shd w:fill="FFFFFF" w:color="auto" w:val="clear"/>
            <w:tcMar>
              <w:top w:type="dxa" w:w="90"/>
              <w:left w:type="dxa" w:w="150"/>
              <w:bottom w:type="dxa" w:w="90"/>
              <w:right w:type="dxa" w:w="150"/>
            </w:tcMar>
          </w:tcPr>
          <w:p>
            <w:pPr>
              <w:spacing w:line="280"/>
            </w:pPr>
            <w:r>
              <w:rPr>
                <w:b/>
                <w:bCs/>
                <w:color w:val="2E2B28"/>
                <w:sz w:val="21"/>
                <w:szCs w:val="21"/>
              </w:rPr>
              <w:t xml:space="preserve">02</w:t>
            </w:r>
          </w:p>
        </w:tc>
        <w:tc>
          <w:tcPr>
            <w:tcW w:type="dxa" w:w="1900"/>
            <w:tcBorders>
              <w:top w:val="single" w:color="D8CDBA" w:sz="2"/>
              <w:left w:val="single" w:color="D8CDBA" w:sz="2"/>
              <w:bottom w:val="single" w:color="D8CDBA" w:sz="2"/>
              <w:right w:val="single" w:color="D8CDBA" w:sz="2"/>
            </w:tcBorders>
            <w:shd w:fill="FFFFFF" w:color="auto" w:val="clear"/>
            <w:tcMar>
              <w:top w:type="dxa" w:w="90"/>
              <w:left w:type="dxa" w:w="150"/>
              <w:bottom w:type="dxa" w:w="90"/>
              <w:right w:type="dxa" w:w="150"/>
            </w:tcMar>
          </w:tcPr>
          <w:p>
            <w:pPr>
              <w:spacing w:line="280"/>
            </w:pPr>
            <w:r>
              <w:rPr>
                <w:b w:val="false"/>
                <w:bCs w:val="false"/>
                <w:color w:val="2E2B28"/>
                <w:sz w:val="21"/>
                <w:szCs w:val="21"/>
              </w:rPr>
              <w:t xml:space="preserve">Concept</w:t>
            </w:r>
          </w:p>
        </w:tc>
        <w:tc>
          <w:tcPr>
            <w:tcW w:type="dxa" w:w="4760"/>
            <w:tcBorders>
              <w:top w:val="single" w:color="D8CDBA" w:sz="2"/>
              <w:left w:val="single" w:color="D8CDBA" w:sz="2"/>
              <w:bottom w:val="single" w:color="D8CDBA" w:sz="2"/>
              <w:right w:val="single" w:color="D8CDBA" w:sz="2"/>
            </w:tcBorders>
            <w:shd w:fill="FFFFFF" w:color="auto" w:val="clear"/>
            <w:tcMar>
              <w:top w:type="dxa" w:w="90"/>
              <w:left w:type="dxa" w:w="150"/>
              <w:bottom w:type="dxa" w:w="90"/>
              <w:right w:type="dxa" w:w="150"/>
            </w:tcMar>
          </w:tcPr>
          <w:p>
            <w:pPr>
              <w:spacing w:line="280"/>
            </w:pPr>
            <w:r>
              <w:rPr>
                <w:b w:val="false"/>
                <w:bCs w:val="false"/>
                <w:color w:val="2E2B28"/>
                <w:sz w:val="21"/>
                <w:szCs w:val="21"/>
              </w:rPr>
              <w:t xml:space="preserve">사람·잇다·글 3축 정의</w:t>
            </w:r>
          </w:p>
        </w:tc>
        <w:tc>
          <w:tcPr>
            <w:tcW w:type="dxa" w:w="2000"/>
            <w:tcBorders>
              <w:top w:val="single" w:color="D8CDBA" w:sz="2"/>
              <w:left w:val="single" w:color="D8CDBA" w:sz="2"/>
              <w:bottom w:val="single" w:color="D8CDBA" w:sz="2"/>
              <w:right w:val="single" w:color="D8CDBA" w:sz="2"/>
            </w:tcBorders>
            <w:shd w:fill="FFFFFF" w:color="auto" w:val="clear"/>
            <w:tcMar>
              <w:top w:type="dxa" w:w="90"/>
              <w:left w:type="dxa" w:w="150"/>
              <w:bottom w:type="dxa" w:w="90"/>
              <w:right w:type="dxa" w:w="150"/>
            </w:tcMar>
          </w:tcPr>
          <w:p>
            <w:pPr>
              <w:spacing w:line="280"/>
            </w:pPr>
            <w:r>
              <w:rPr>
                <w:b w:val="false"/>
                <w:bCs w:val="false"/>
                <w:color w:val="2E2B28"/>
                <w:sz w:val="21"/>
                <w:szCs w:val="21"/>
              </w:rPr>
              <w:t xml:space="preserve">#concept</w:t>
            </w:r>
          </w:p>
        </w:tc>
      </w:tr>
      <w:tr>
        <w:trPr>
          <w:tblHeader w:val="false"/>
        </w:trPr>
        <w:tc>
          <w:tcPr>
            <w:tcW w:type="dxa" w:w="700"/>
            <w:tcBorders>
              <w:top w:val="single" w:color="D8CDBA" w:sz="2"/>
              <w:left w:val="single" w:color="D8CDBA" w:sz="2"/>
              <w:bottom w:val="single" w:color="D8CDBA" w:sz="2"/>
              <w:right w:val="single" w:color="D8CDBA" w:sz="2"/>
            </w:tcBorders>
            <w:shd w:fill="F4ECDD" w:color="auto" w:val="clear"/>
            <w:tcMar>
              <w:top w:type="dxa" w:w="90"/>
              <w:left w:type="dxa" w:w="150"/>
              <w:bottom w:type="dxa" w:w="90"/>
              <w:right w:type="dxa" w:w="150"/>
            </w:tcMar>
          </w:tcPr>
          <w:p>
            <w:pPr>
              <w:spacing w:line="280"/>
            </w:pPr>
            <w:r>
              <w:rPr>
                <w:b/>
                <w:bCs/>
                <w:color w:val="2E2B28"/>
                <w:sz w:val="21"/>
                <w:szCs w:val="21"/>
              </w:rPr>
              <w:t xml:space="preserve">03</w:t>
            </w:r>
          </w:p>
        </w:tc>
        <w:tc>
          <w:tcPr>
            <w:tcW w:type="dxa" w:w="1900"/>
            <w:tcBorders>
              <w:top w:val="single" w:color="D8CDBA" w:sz="2"/>
              <w:left w:val="single" w:color="D8CDBA" w:sz="2"/>
              <w:bottom w:val="single" w:color="D8CDBA" w:sz="2"/>
              <w:right w:val="single" w:color="D8CDBA" w:sz="2"/>
            </w:tcBorders>
            <w:shd w:fill="F4ECDD" w:color="auto" w:val="clear"/>
            <w:tcMar>
              <w:top w:type="dxa" w:w="90"/>
              <w:left w:type="dxa" w:w="150"/>
              <w:bottom w:type="dxa" w:w="90"/>
              <w:right w:type="dxa" w:w="150"/>
            </w:tcMar>
          </w:tcPr>
          <w:p>
            <w:pPr>
              <w:spacing w:line="280"/>
            </w:pPr>
            <w:r>
              <w:rPr>
                <w:b w:val="false"/>
                <w:bCs w:val="false"/>
                <w:color w:val="2E2B28"/>
                <w:sz w:val="21"/>
                <w:szCs w:val="21"/>
              </w:rPr>
              <w:t xml:space="preserve">Editorial</w:t>
            </w:r>
          </w:p>
        </w:tc>
        <w:tc>
          <w:tcPr>
            <w:tcW w:type="dxa" w:w="4760"/>
            <w:tcBorders>
              <w:top w:val="single" w:color="D8CDBA" w:sz="2"/>
              <w:left w:val="single" w:color="D8CDBA" w:sz="2"/>
              <w:bottom w:val="single" w:color="D8CDBA" w:sz="2"/>
              <w:right w:val="single" w:color="D8CDBA" w:sz="2"/>
            </w:tcBorders>
            <w:shd w:fill="F4ECDD" w:color="auto" w:val="clear"/>
            <w:tcMar>
              <w:top w:type="dxa" w:w="90"/>
              <w:left w:type="dxa" w:w="150"/>
              <w:bottom w:type="dxa" w:w="90"/>
              <w:right w:type="dxa" w:w="150"/>
            </w:tcMar>
          </w:tcPr>
          <w:p>
            <w:pPr>
              <w:spacing w:line="280"/>
            </w:pPr>
            <w:r>
              <w:rPr>
                <w:b w:val="false"/>
                <w:bCs w:val="false"/>
                <w:color w:val="2E2B28"/>
                <w:sz w:val="21"/>
                <w:szCs w:val="21"/>
              </w:rPr>
              <w:t xml:space="preserve">실제 문장 카드 3~6개</w:t>
            </w:r>
          </w:p>
        </w:tc>
        <w:tc>
          <w:tcPr>
            <w:tcW w:type="dxa" w:w="2000"/>
            <w:tcBorders>
              <w:top w:val="single" w:color="D8CDBA" w:sz="2"/>
              <w:left w:val="single" w:color="D8CDBA" w:sz="2"/>
              <w:bottom w:val="single" w:color="D8CDBA" w:sz="2"/>
              <w:right w:val="single" w:color="D8CDBA" w:sz="2"/>
            </w:tcBorders>
            <w:shd w:fill="F4ECDD" w:color="auto" w:val="clear"/>
            <w:tcMar>
              <w:top w:type="dxa" w:w="90"/>
              <w:left w:type="dxa" w:w="150"/>
              <w:bottom w:type="dxa" w:w="90"/>
              <w:right w:type="dxa" w:w="150"/>
            </w:tcMar>
          </w:tcPr>
          <w:p>
            <w:pPr>
              <w:spacing w:line="280"/>
            </w:pPr>
            <w:r>
              <w:rPr>
                <w:b w:val="false"/>
                <w:bCs w:val="false"/>
                <w:color w:val="2E2B28"/>
                <w:sz w:val="21"/>
                <w:szCs w:val="21"/>
              </w:rPr>
              <w:t xml:space="preserve">#archive</w:t>
            </w:r>
          </w:p>
        </w:tc>
      </w:tr>
      <w:tr>
        <w:trPr>
          <w:tblHeader w:val="false"/>
        </w:trPr>
        <w:tc>
          <w:tcPr>
            <w:tcW w:type="dxa" w:w="700"/>
            <w:tcBorders>
              <w:top w:val="single" w:color="D8CDBA" w:sz="2"/>
              <w:left w:val="single" w:color="D8CDBA" w:sz="2"/>
              <w:bottom w:val="single" w:color="D8CDBA" w:sz="2"/>
              <w:right w:val="single" w:color="D8CDBA" w:sz="2"/>
            </w:tcBorders>
            <w:shd w:fill="FFFFFF" w:color="auto" w:val="clear"/>
            <w:tcMar>
              <w:top w:type="dxa" w:w="90"/>
              <w:left w:type="dxa" w:w="150"/>
              <w:bottom w:type="dxa" w:w="90"/>
              <w:right w:type="dxa" w:w="150"/>
            </w:tcMar>
          </w:tcPr>
          <w:p>
            <w:pPr>
              <w:spacing w:line="280"/>
            </w:pPr>
            <w:r>
              <w:rPr>
                <w:b/>
                <w:bCs/>
                <w:color w:val="2E2B28"/>
                <w:sz w:val="21"/>
                <w:szCs w:val="21"/>
              </w:rPr>
              <w:t xml:space="preserve">04</w:t>
            </w:r>
          </w:p>
        </w:tc>
        <w:tc>
          <w:tcPr>
            <w:tcW w:type="dxa" w:w="1900"/>
            <w:tcBorders>
              <w:top w:val="single" w:color="D8CDBA" w:sz="2"/>
              <w:left w:val="single" w:color="D8CDBA" w:sz="2"/>
              <w:bottom w:val="single" w:color="D8CDBA" w:sz="2"/>
              <w:right w:val="single" w:color="D8CDBA" w:sz="2"/>
            </w:tcBorders>
            <w:shd w:fill="FFFFFF" w:color="auto" w:val="clear"/>
            <w:tcMar>
              <w:top w:type="dxa" w:w="90"/>
              <w:left w:type="dxa" w:w="150"/>
              <w:bottom w:type="dxa" w:w="90"/>
              <w:right w:type="dxa" w:w="150"/>
            </w:tcMar>
          </w:tcPr>
          <w:p>
            <w:pPr>
              <w:spacing w:line="280"/>
            </w:pPr>
            <w:r>
              <w:rPr>
                <w:b w:val="false"/>
                <w:bCs w:val="false"/>
                <w:color w:val="2E2B28"/>
                <w:sz w:val="21"/>
                <w:szCs w:val="21"/>
              </w:rPr>
              <w:t xml:space="preserve">About / Why</w:t>
            </w:r>
          </w:p>
        </w:tc>
        <w:tc>
          <w:tcPr>
            <w:tcW w:type="dxa" w:w="4760"/>
            <w:tcBorders>
              <w:top w:val="single" w:color="D8CDBA" w:sz="2"/>
              <w:left w:val="single" w:color="D8CDBA" w:sz="2"/>
              <w:bottom w:val="single" w:color="D8CDBA" w:sz="2"/>
              <w:right w:val="single" w:color="D8CDBA" w:sz="2"/>
            </w:tcBorders>
            <w:shd w:fill="FFFFFF" w:color="auto" w:val="clear"/>
            <w:tcMar>
              <w:top w:type="dxa" w:w="90"/>
              <w:left w:type="dxa" w:w="150"/>
              <w:bottom w:type="dxa" w:w="90"/>
              <w:right w:type="dxa" w:w="150"/>
            </w:tcMar>
          </w:tcPr>
          <w:p>
            <w:pPr>
              <w:spacing w:line="280"/>
            </w:pPr>
            <w:r>
              <w:rPr>
                <w:b w:val="false"/>
                <w:bCs w:val="false"/>
                <w:color w:val="2E2B28"/>
                <w:sz w:val="21"/>
                <w:szCs w:val="21"/>
              </w:rPr>
              <w:t xml:space="preserve">프로젝트의 이유 (에세이 톤)</w:t>
            </w:r>
          </w:p>
        </w:tc>
        <w:tc>
          <w:tcPr>
            <w:tcW w:type="dxa" w:w="2000"/>
            <w:tcBorders>
              <w:top w:val="single" w:color="D8CDBA" w:sz="2"/>
              <w:left w:val="single" w:color="D8CDBA" w:sz="2"/>
              <w:bottom w:val="single" w:color="D8CDBA" w:sz="2"/>
              <w:right w:val="single" w:color="D8CDBA" w:sz="2"/>
            </w:tcBorders>
            <w:shd w:fill="FFFFFF" w:color="auto" w:val="clear"/>
            <w:tcMar>
              <w:top w:type="dxa" w:w="90"/>
              <w:left w:type="dxa" w:w="150"/>
              <w:bottom w:type="dxa" w:w="90"/>
              <w:right w:type="dxa" w:w="150"/>
            </w:tcMar>
          </w:tcPr>
          <w:p>
            <w:pPr>
              <w:spacing w:line="280"/>
            </w:pPr>
            <w:r>
              <w:rPr>
                <w:b w:val="false"/>
                <w:bCs w:val="false"/>
                <w:color w:val="2E2B28"/>
                <w:sz w:val="21"/>
                <w:szCs w:val="21"/>
              </w:rPr>
              <w:t xml:space="preserve">#about</w:t>
            </w:r>
          </w:p>
        </w:tc>
      </w:tr>
      <w:tr>
        <w:trPr>
          <w:tblHeader w:val="false"/>
        </w:trPr>
        <w:tc>
          <w:tcPr>
            <w:tcW w:type="dxa" w:w="700"/>
            <w:tcBorders>
              <w:top w:val="single" w:color="D8CDBA" w:sz="2"/>
              <w:left w:val="single" w:color="D8CDBA" w:sz="2"/>
              <w:bottom w:val="single" w:color="D8CDBA" w:sz="2"/>
              <w:right w:val="single" w:color="D8CDBA" w:sz="2"/>
            </w:tcBorders>
            <w:shd w:fill="F4ECDD" w:color="auto" w:val="clear"/>
            <w:tcMar>
              <w:top w:type="dxa" w:w="90"/>
              <w:left w:type="dxa" w:w="150"/>
              <w:bottom w:type="dxa" w:w="90"/>
              <w:right w:type="dxa" w:w="150"/>
            </w:tcMar>
          </w:tcPr>
          <w:p>
            <w:pPr>
              <w:spacing w:line="280"/>
            </w:pPr>
            <w:r>
              <w:rPr>
                <w:b/>
                <w:bCs/>
                <w:color w:val="2E2B28"/>
                <w:sz w:val="21"/>
                <w:szCs w:val="21"/>
              </w:rPr>
              <w:t xml:space="preserve">05</w:t>
            </w:r>
          </w:p>
        </w:tc>
        <w:tc>
          <w:tcPr>
            <w:tcW w:type="dxa" w:w="1900"/>
            <w:tcBorders>
              <w:top w:val="single" w:color="D8CDBA" w:sz="2"/>
              <w:left w:val="single" w:color="D8CDBA" w:sz="2"/>
              <w:bottom w:val="single" w:color="D8CDBA" w:sz="2"/>
              <w:right w:val="single" w:color="D8CDBA" w:sz="2"/>
            </w:tcBorders>
            <w:shd w:fill="F4ECDD" w:color="auto" w:val="clear"/>
            <w:tcMar>
              <w:top w:type="dxa" w:w="90"/>
              <w:left w:type="dxa" w:w="150"/>
              <w:bottom w:type="dxa" w:w="90"/>
              <w:right w:type="dxa" w:w="150"/>
            </w:tcMar>
          </w:tcPr>
          <w:p>
            <w:pPr>
              <w:spacing w:line="280"/>
            </w:pPr>
            <w:r>
              <w:rPr>
                <w:b w:val="false"/>
                <w:bCs w:val="false"/>
                <w:color w:val="2E2B28"/>
                <w:sz w:val="21"/>
                <w:szCs w:val="21"/>
              </w:rPr>
              <w:t xml:space="preserve">Join / Submit</w:t>
            </w:r>
          </w:p>
        </w:tc>
        <w:tc>
          <w:tcPr>
            <w:tcW w:type="dxa" w:w="4760"/>
            <w:tcBorders>
              <w:top w:val="single" w:color="D8CDBA" w:sz="2"/>
              <w:left w:val="single" w:color="D8CDBA" w:sz="2"/>
              <w:bottom w:val="single" w:color="D8CDBA" w:sz="2"/>
              <w:right w:val="single" w:color="D8CDBA" w:sz="2"/>
            </w:tcBorders>
            <w:shd w:fill="F4ECDD" w:color="auto" w:val="clear"/>
            <w:tcMar>
              <w:top w:type="dxa" w:w="90"/>
              <w:left w:type="dxa" w:w="150"/>
              <w:bottom w:type="dxa" w:w="90"/>
              <w:right w:type="dxa" w:w="150"/>
            </w:tcMar>
          </w:tcPr>
          <w:p>
            <w:pPr>
              <w:spacing w:line="280"/>
            </w:pPr>
            <w:r>
              <w:rPr>
                <w:b w:val="false"/>
                <w:bCs w:val="false"/>
                <w:color w:val="2E2B28"/>
                <w:sz w:val="21"/>
                <w:szCs w:val="21"/>
              </w:rPr>
              <w:t xml:space="preserve">단일 CTA (구독·제보·이동)</w:t>
            </w:r>
          </w:p>
        </w:tc>
        <w:tc>
          <w:tcPr>
            <w:tcW w:type="dxa" w:w="2000"/>
            <w:tcBorders>
              <w:top w:val="single" w:color="D8CDBA" w:sz="2"/>
              <w:left w:val="single" w:color="D8CDBA" w:sz="2"/>
              <w:bottom w:val="single" w:color="D8CDBA" w:sz="2"/>
              <w:right w:val="single" w:color="D8CDBA" w:sz="2"/>
            </w:tcBorders>
            <w:shd w:fill="F4ECDD" w:color="auto" w:val="clear"/>
            <w:tcMar>
              <w:top w:type="dxa" w:w="90"/>
              <w:left w:type="dxa" w:w="150"/>
              <w:bottom w:type="dxa" w:w="90"/>
              <w:right w:type="dxa" w:w="150"/>
            </w:tcMar>
          </w:tcPr>
          <w:p>
            <w:pPr>
              <w:spacing w:line="280"/>
            </w:pPr>
            <w:r>
              <w:rPr>
                <w:b w:val="false"/>
                <w:bCs w:val="false"/>
                <w:color w:val="2E2B28"/>
                <w:sz w:val="21"/>
                <w:szCs w:val="21"/>
              </w:rPr>
              <w:t xml:space="preserve">#join</w:t>
            </w:r>
          </w:p>
        </w:tc>
      </w:tr>
    </w:tbl>
    <w:p>
      <w:pPr>
        <w:spacing w:after="40"/>
      </w:pPr>
      <w:r>
        <w:t xml:space="preserve"/>
      </w:r>
    </w:p>
    <w:p>
      <w:pPr>
        <w:spacing w:after="120" w:before="40" w:line="300"/>
      </w:pPr>
      <w:r>
        <w:rPr>
          <w:b/>
          <w:bCs/>
          <w:color w:val="2E2B28"/>
          <w:sz w:val="22"/>
          <w:szCs w:val="22"/>
        </w:rPr>
        <w:t xml:space="preserve">네비게이션 구성  </w:t>
      </w:r>
      <w:r>
        <w:rPr>
          <w:color w:val="6E655C"/>
          <w:sz w:val="22"/>
          <w:szCs w:val="22"/>
        </w:rPr>
        <w:t xml:space="preserve">글릿 ◆   ·   Concept   ·   Editorial   ·   About   ·   </w:t>
      </w:r>
      <w:r>
        <w:rPr>
          <w:b/>
          <w:bCs/>
          <w:color w:val="D9774E"/>
          <w:sz w:val="22"/>
          <w:szCs w:val="22"/>
        </w:rPr>
        <w:t xml:space="preserve">문장 만나러 가기</w:t>
      </w:r>
    </w:p>
    <w:p>
      <w:pPr>
        <w:pBdr>
          <w:left w:val="single" w:color="D9774E" w:sz="28" w:space="16"/>
        </w:pBdr>
        <w:shd w:fill="F4ECDD" w:color="auto" w:val="clear"/>
        <w:spacing w:after="160" w:before="360"/>
        <w:ind w:left="200"/>
      </w:pPr>
      <w:r>
        <w:rPr>
          <w:b/>
          <w:bCs/>
          <w:color w:val="D9774E"/>
          <w:sz w:val="26"/>
          <w:szCs w:val="26"/>
        </w:rPr>
        <w:t xml:space="preserve">4  </w:t>
      </w:r>
      <w:r>
        <w:rPr>
          <w:b/>
          <w:bCs/>
          <w:color w:val="2E2B28"/>
          <w:sz w:val="26"/>
          <w:szCs w:val="26"/>
        </w:rPr>
        <w:t xml:space="preserve">섹션별 상세 설계</w:t>
      </w:r>
      <w:r>
        <w:rPr>
          <w:color w:val="6E655C"/>
          <w:sz w:val="17"/>
          <w:szCs w:val="17"/>
        </w:rPr>
        <w:t xml:space="preserve">   Section Detail</w:t>
      </w:r>
    </w:p>
    <w:p>
      <w:pPr>
        <w:spacing w:after="100" w:before="260"/>
      </w:pPr>
      <w:r>
        <w:rPr>
          <w:b/>
          <w:bCs/>
          <w:color w:val="D9774E"/>
          <w:sz w:val="24"/>
          <w:szCs w:val="24"/>
        </w:rPr>
        <w:t xml:space="preserve">4.1  </w:t>
      </w:r>
      <w:r>
        <w:rPr>
          <w:b/>
          <w:bCs/>
          <w:color w:val="2E2B28"/>
          <w:sz w:val="24"/>
          <w:szCs w:val="24"/>
        </w:rPr>
        <w:t xml:space="preserve">Hero</w:t>
      </w:r>
    </w:p>
    <w:p>
      <w:pPr>
        <w:spacing w:after="120" w:before="40" w:line="300"/>
      </w:pPr>
      <w:r>
        <w:rPr>
          <w:color w:val="2E2B28"/>
          <w:sz w:val="22"/>
          <w:szCs w:val="22"/>
        </w:rPr>
        <w:t xml:space="preserve">첫 화면에는 설명을 길게 쓰지 않습니다. 가장 큰 타이포로 브랜드 문장 1개 + 짧은 보조 문장만 둡니다. 배경은 인스타 카드처럼 살구·아이보리 톤의 단색 + 코럴 다이아몬드(◆) 심볼.</w:t>
      </w:r>
    </w:p>
    <w:p>
      <w:pPr>
        <w:spacing w:after="70" w:line="290"/>
        <w:ind w:left="120"/>
      </w:pPr>
      <w:r>
        <w:rPr>
          <w:b/>
          <w:bCs/>
          <w:color w:val="D9774E"/>
          <w:sz w:val="21"/>
          <w:szCs w:val="21"/>
        </w:rPr>
        <w:t xml:space="preserve">메인 카피 · </w:t>
      </w:r>
      <w:r>
        <w:rPr>
          <w:color w:val="2E2B28"/>
          <w:sz w:val="21"/>
          <w:szCs w:val="21"/>
        </w:rPr>
        <w:t xml:space="preserve">“글릿 Gleam it, Glit! 삶 속에서 반짝이는 문장을 발견합니다.”</w:t>
      </w:r>
    </w:p>
    <w:p>
      <w:pPr>
        <w:spacing w:after="70" w:line="290"/>
        <w:ind w:left="120"/>
      </w:pPr>
      <w:r>
        <w:rPr>
          <w:b/>
          <w:bCs/>
          <w:color w:val="D9774E"/>
          <w:sz w:val="21"/>
          <w:szCs w:val="21"/>
        </w:rPr>
        <w:t xml:space="preserve">보조 카피 · </w:t>
      </w:r>
      <w:r>
        <w:rPr>
          <w:color w:val="2E2B28"/>
          <w:sz w:val="21"/>
          <w:szCs w:val="21"/>
        </w:rPr>
        <w:t xml:space="preserve">“스쳐 지나간 마음, 오래 남는 문장, 사람과 사람 사이를 잇는 글을 모읍니다.”</w:t>
      </w:r>
    </w:p>
    <w:p>
      <w:pPr>
        <w:spacing w:after="70" w:line="290"/>
        <w:ind w:left="120"/>
      </w:pPr>
      <w:r>
        <w:rPr>
          <w:b/>
          <w:bCs/>
          <w:color w:val="D9774E"/>
          <w:sz w:val="21"/>
          <w:szCs w:val="21"/>
        </w:rPr>
        <w:t xml:space="preserve">요소 · </w:t>
      </w:r>
      <w:r>
        <w:rPr>
          <w:color w:val="2E2B28"/>
          <w:sz w:val="21"/>
          <w:szCs w:val="21"/>
        </w:rPr>
        <w:t xml:space="preserve">브랜드 심볼 ◆ · 스크롤 유도 인디케이터(↓) · 상단 고정 GNB</w:t>
      </w:r>
    </w:p>
    <w:p>
      <w:pPr>
        <w:spacing w:after="100" w:before="260"/>
      </w:pPr>
      <w:r>
        <w:rPr>
          <w:b/>
          <w:bCs/>
          <w:color w:val="D9774E"/>
          <w:sz w:val="24"/>
          <w:szCs w:val="24"/>
        </w:rPr>
        <w:t xml:space="preserve">4.2  </w:t>
      </w:r>
      <w:r>
        <w:rPr>
          <w:b/>
          <w:bCs/>
          <w:color w:val="2E2B28"/>
          <w:sz w:val="24"/>
          <w:szCs w:val="24"/>
        </w:rPr>
        <w:t xml:space="preserve">Concept — 사람 | 잇다 | 글</w:t>
      </w:r>
    </w:p>
    <w:p>
      <w:pPr>
        <w:spacing w:after="120" w:before="40" w:line="300"/>
      </w:pPr>
      <w:r>
        <w:rPr>
          <w:color w:val="2E2B28"/>
          <w:sz w:val="22"/>
          <w:szCs w:val="22"/>
        </w:rPr>
        <w:t xml:space="preserve">브랜드를 3개의 축으로 또렷하게 풀어냅니다. 각 축을 짧은 한 문장으로 정의해 추상적이지 않게 만듭니다. 3단 카드(데스크탑) / 세로 스택(모바일).</w:t>
      </w:r>
    </w:p>
    <w:p>
      <w:pPr>
        <w:spacing w:after="70" w:line="290"/>
        <w:ind w:left="120"/>
      </w:pPr>
      <w:r>
        <w:rPr>
          <w:b/>
          <w:bCs/>
          <w:color w:val="D9774E"/>
          <w:sz w:val="21"/>
          <w:szCs w:val="21"/>
        </w:rPr>
        <w:t xml:space="preserve">사람 · </w:t>
      </w:r>
      <w:r>
        <w:rPr>
          <w:color w:val="2E2B28"/>
          <w:sz w:val="21"/>
          <w:szCs w:val="21"/>
        </w:rPr>
        <w:t xml:space="preserve">“한 사람의 하루와 마음을 들여다보는 문장.”</w:t>
      </w:r>
    </w:p>
    <w:p>
      <w:pPr>
        <w:spacing w:after="70" w:line="290"/>
        <w:ind w:left="120"/>
      </w:pPr>
      <w:r>
        <w:rPr>
          <w:b/>
          <w:bCs/>
          <w:color w:val="D9774E"/>
          <w:sz w:val="21"/>
          <w:szCs w:val="21"/>
        </w:rPr>
        <w:t xml:space="preserve">잇다 · </w:t>
      </w:r>
      <w:r>
        <w:rPr>
          <w:color w:val="2E2B28"/>
          <w:sz w:val="21"/>
          <w:szCs w:val="21"/>
        </w:rPr>
        <w:t xml:space="preserve">“읽는 사람과 쓰는 사람, 오늘과 내일을 잇는 기록.”</w:t>
      </w:r>
    </w:p>
    <w:p>
      <w:pPr>
        <w:spacing w:after="70" w:line="290"/>
        <w:ind w:left="120"/>
      </w:pPr>
      <w:r>
        <w:rPr>
          <w:b/>
          <w:bCs/>
          <w:color w:val="D9774E"/>
          <w:sz w:val="21"/>
          <w:szCs w:val="21"/>
        </w:rPr>
        <w:t xml:space="preserve">글 · </w:t>
      </w:r>
      <w:r>
        <w:rPr>
          <w:color w:val="2E2B28"/>
          <w:sz w:val="21"/>
          <w:szCs w:val="21"/>
        </w:rPr>
        <w:t xml:space="preserve">“흘려보내기 아까운 문장을 천천히 모아두는 방식.”</w:t>
      </w:r>
    </w:p>
    <w:p>
      <w:pPr>
        <w:spacing w:after="100" w:before="260"/>
      </w:pPr>
      <w:r>
        <w:rPr>
          <w:b/>
          <w:bCs/>
          <w:color w:val="D9774E"/>
          <w:sz w:val="24"/>
          <w:szCs w:val="24"/>
        </w:rPr>
        <w:t xml:space="preserve">4.3  </w:t>
      </w:r>
      <w:r>
        <w:rPr>
          <w:b/>
          <w:bCs/>
          <w:color w:val="2E2B28"/>
          <w:sz w:val="24"/>
          <w:szCs w:val="24"/>
        </w:rPr>
        <w:t xml:space="preserve">Editorial Sample</w:t>
      </w:r>
    </w:p>
    <w:p>
      <w:pPr>
        <w:spacing w:after="120" w:before="40" w:line="300"/>
      </w:pPr>
      <w:r>
        <w:rPr>
          <w:color w:val="2E2B28"/>
          <w:sz w:val="22"/>
          <w:szCs w:val="22"/>
        </w:rPr>
        <w:t xml:space="preserve">글릿이 ‘무슨 톤의 문장을 다루는지’ 바로 느끼게 해주는 핵심 섹션입니다. 인스타 ‘당신의 이야기’ 시리즈처럼 살구·아이보리·차콜 3가지 배경의 문장 카드를 3~6개 배치합니다.</w:t>
      </w:r>
    </w:p>
    <w:p>
      <w:pPr>
        <w:spacing w:after="70" w:line="290"/>
        <w:ind w:left="120"/>
      </w:pPr>
      <w:r>
        <w:rPr>
          <w:b/>
          <w:bCs/>
          <w:color w:val="D9774E"/>
          <w:sz w:val="21"/>
          <w:szCs w:val="21"/>
        </w:rPr>
        <w:t xml:space="preserve">카드 1 · </w:t>
      </w:r>
      <w:r>
        <w:rPr>
          <w:color w:val="2E2B28"/>
          <w:sz w:val="21"/>
          <w:szCs w:val="21"/>
        </w:rPr>
        <w:t xml:space="preserve">“비교하는 대신, 오늘 한 만큼만 보기로 했어요.”</w:t>
      </w:r>
    </w:p>
    <w:p>
      <w:pPr>
        <w:spacing w:after="70" w:line="290"/>
        <w:ind w:left="120"/>
      </w:pPr>
      <w:r>
        <w:rPr>
          <w:b/>
          <w:bCs/>
          <w:color w:val="D9774E"/>
          <w:sz w:val="21"/>
          <w:szCs w:val="21"/>
        </w:rPr>
        <w:t xml:space="preserve">카드 2 · </w:t>
      </w:r>
      <w:r>
        <w:rPr>
          <w:color w:val="2E2B28"/>
          <w:sz w:val="21"/>
          <w:szCs w:val="21"/>
        </w:rPr>
        <w:t xml:space="preserve">“최근에 다시 시작한 게 있나요?”</w:t>
      </w:r>
    </w:p>
    <w:p>
      <w:pPr>
        <w:spacing w:after="70" w:line="290"/>
        <w:ind w:left="120"/>
      </w:pPr>
      <w:r>
        <w:rPr>
          <w:b/>
          <w:bCs/>
          <w:color w:val="D9774E"/>
          <w:sz w:val="21"/>
          <w:szCs w:val="21"/>
        </w:rPr>
        <w:t xml:space="preserve">카드 3 · </w:t>
      </w:r>
      <w:r>
        <w:rPr>
          <w:color w:val="2E2B28"/>
          <w:sz w:val="21"/>
          <w:szCs w:val="21"/>
        </w:rPr>
        <w:t xml:space="preserve">“고통은 피할 수 없지만 괴로움은 선택할 수 있다.”</w:t>
      </w:r>
    </w:p>
    <w:p>
      <w:pPr>
        <w:spacing w:after="70" w:line="290"/>
        <w:ind w:left="120"/>
      </w:pPr>
      <w:r>
        <w:rPr>
          <w:b/>
          <w:bCs/>
          <w:color w:val="D9774E"/>
          <w:sz w:val="21"/>
          <w:szCs w:val="21"/>
        </w:rPr>
        <w:t xml:space="preserve">형식 · </w:t>
      </w:r>
      <w:r>
        <w:rPr>
          <w:color w:val="2E2B28"/>
          <w:sz w:val="21"/>
          <w:szCs w:val="21"/>
        </w:rPr>
        <w:t xml:space="preserve">정사각/세로형 카드 · 큰 따옴표 인용 · 하단 시리즈 라벨(ep.04)</w:t>
      </w:r>
    </w:p>
    <w:p>
      <w:pPr>
        <w:spacing w:after="100" w:before="260"/>
      </w:pPr>
      <w:r>
        <w:rPr>
          <w:b/>
          <w:bCs/>
          <w:color w:val="D9774E"/>
          <w:sz w:val="24"/>
          <w:szCs w:val="24"/>
        </w:rPr>
        <w:t xml:space="preserve">4.4  </w:t>
      </w:r>
      <w:r>
        <w:rPr>
          <w:b/>
          <w:bCs/>
          <w:color w:val="2E2B28"/>
          <w:sz w:val="24"/>
          <w:szCs w:val="24"/>
        </w:rPr>
        <w:t xml:space="preserve">About / Why</w:t>
      </w:r>
    </w:p>
    <w:p>
      <w:pPr>
        <w:spacing w:after="120" w:before="40" w:line="300"/>
      </w:pPr>
      <w:r>
        <w:rPr>
          <w:color w:val="2E2B28"/>
          <w:sz w:val="22"/>
          <w:szCs w:val="22"/>
        </w:rPr>
        <w:t xml:space="preserve">왜 이 프로젝트를 시작했는지, 어떤 사람에게 필요한지 설명합니다. 회사 소개처럼 쓰지 않고 ‘에세이 한 단락’처럼 씁니다.</w:t>
      </w:r>
    </w:p>
    <w:p>
      <w:pPr>
        <w:spacing w:after="70" w:line="290"/>
        <w:ind w:left="120"/>
      </w:pPr>
      <w:r>
        <w:rPr>
          <w:b/>
          <w:bCs/>
          <w:color w:val="D9774E"/>
          <w:sz w:val="21"/>
          <w:szCs w:val="21"/>
        </w:rPr>
        <w:t xml:space="preserve">본문 예시 · </w:t>
      </w:r>
      <w:r>
        <w:rPr>
          <w:color w:val="2E2B28"/>
          <w:sz w:val="21"/>
          <w:szCs w:val="21"/>
        </w:rPr>
        <w:t xml:space="preserve">“우리는 매일 수많은 문장을 흘려보냅니다. 글릿은 그중 오래 남는 한 줄을 천천히 줍는 일에서 시작했습니다. 누군가의 하루를 닮은 문장이, 또 다른 누군가의 오늘을 밝힐 수 있다고 믿습니다.”</w:t>
      </w:r>
    </w:p>
    <w:p>
      <w:pPr>
        <w:spacing w:after="70" w:line="290"/>
        <w:ind w:left="120"/>
      </w:pPr>
      <w:r>
        <w:rPr>
          <w:b/>
          <w:bCs/>
          <w:color w:val="D9774E"/>
          <w:sz w:val="21"/>
          <w:szCs w:val="21"/>
        </w:rPr>
        <w:t xml:space="preserve">대상 · </w:t>
      </w:r>
      <w:r>
        <w:rPr>
          <w:color w:val="2E2B28"/>
          <w:sz w:val="21"/>
          <w:szCs w:val="21"/>
        </w:rPr>
        <w:t xml:space="preserve">바쁜 일상 속에서도 ‘좋은 문장 한 줄’로 마음을 정리하고 싶은 사람</w:t>
      </w:r>
    </w:p>
    <w:p>
      <w:pPr>
        <w:spacing w:after="100" w:before="260"/>
      </w:pPr>
      <w:r>
        <w:rPr>
          <w:b/>
          <w:bCs/>
          <w:color w:val="D9774E"/>
          <w:sz w:val="24"/>
          <w:szCs w:val="24"/>
        </w:rPr>
        <w:t xml:space="preserve">4.5  </w:t>
      </w:r>
      <w:r>
        <w:rPr>
          <w:b/>
          <w:bCs/>
          <w:color w:val="2E2B28"/>
          <w:sz w:val="24"/>
          <w:szCs w:val="24"/>
        </w:rPr>
        <w:t xml:space="preserve">Join / Submit</w:t>
      </w:r>
    </w:p>
    <w:p>
      <w:pPr>
        <w:spacing w:after="120" w:before="40" w:line="300"/>
      </w:pPr>
      <w:r>
        <w:rPr>
          <w:color w:val="2E2B28"/>
          <w:sz w:val="22"/>
          <w:szCs w:val="22"/>
        </w:rPr>
        <w:t xml:space="preserve">매거진·에디토리얼형 랜딩은 CTA를 여러 개 두기보다 하나의 행동에 집중할수록 좋습니다. 핵심 행동 1개 + 보조 링크 최소화.</w:t>
      </w:r>
    </w:p>
    <w:p>
      <w:pPr>
        <w:spacing w:after="70" w:line="290"/>
        <w:ind w:left="120"/>
      </w:pPr>
      <w:r>
        <w:rPr>
          <w:b/>
          <w:bCs/>
          <w:color w:val="D9774E"/>
          <w:sz w:val="21"/>
          <w:szCs w:val="21"/>
        </w:rPr>
        <w:t xml:space="preserve">메인 CTA · </w:t>
      </w:r>
      <w:r>
        <w:rPr>
          <w:color w:val="2E2B28"/>
          <w:sz w:val="21"/>
          <w:szCs w:val="21"/>
        </w:rPr>
        <w:t xml:space="preserve">“빛나는 문장을 만나러 가기”  또는  “문장 수집 시작하기”</w:t>
      </w:r>
    </w:p>
    <w:p>
      <w:pPr>
        <w:spacing w:after="70" w:line="290"/>
        <w:ind w:left="120"/>
      </w:pPr>
      <w:r>
        <w:rPr>
          <w:b/>
          <w:bCs/>
          <w:color w:val="D9774E"/>
          <w:sz w:val="21"/>
          <w:szCs w:val="21"/>
        </w:rPr>
        <w:t xml:space="preserve">입력 · </w:t>
      </w:r>
      <w:r>
        <w:rPr>
          <w:color w:val="2E2B28"/>
          <w:sz w:val="21"/>
          <w:szCs w:val="21"/>
        </w:rPr>
        <w:t xml:space="preserve">이메일 1줄 입력(뉴스레터 구독) — 최소 마찰</w:t>
      </w:r>
    </w:p>
    <w:p>
      <w:pPr>
        <w:spacing w:after="70" w:line="290"/>
        <w:ind w:left="120"/>
      </w:pPr>
      <w:r>
        <w:rPr>
          <w:b/>
          <w:bCs/>
          <w:color w:val="D9774E"/>
          <w:sz w:val="21"/>
          <w:szCs w:val="21"/>
        </w:rPr>
        <w:t xml:space="preserve">보조 · </w:t>
      </w:r>
      <w:r>
        <w:rPr>
          <w:color w:val="2E2B28"/>
          <w:sz w:val="21"/>
          <w:szCs w:val="21"/>
        </w:rPr>
        <w:t xml:space="preserve">Instagram @gleamit_glit 이동 · 문장 제보 링크(텍스트 링크)</w:t>
      </w:r>
    </w:p>
    <w:p>
      <w:pPr>
        <w:pBdr>
          <w:left w:val="single" w:color="D9774E" w:sz="28" w:space="16"/>
        </w:pBdr>
        <w:shd w:fill="F4ECDD" w:color="auto" w:val="clear"/>
        <w:spacing w:after="160" w:before="360"/>
        <w:ind w:left="200"/>
      </w:pPr>
      <w:r>
        <w:rPr>
          <w:b/>
          <w:bCs/>
          <w:color w:val="D9774E"/>
          <w:sz w:val="26"/>
          <w:szCs w:val="26"/>
        </w:rPr>
        <w:t xml:space="preserve">5  </w:t>
      </w:r>
      <w:r>
        <w:rPr>
          <w:b/>
          <w:bCs/>
          <w:color w:val="2E2B28"/>
          <w:sz w:val="26"/>
          <w:szCs w:val="26"/>
        </w:rPr>
        <w:t xml:space="preserve">섹션 문안 (카피 시트)</w:t>
      </w:r>
      <w:r>
        <w:rPr>
          <w:color w:val="6E655C"/>
          <w:sz w:val="17"/>
          <w:szCs w:val="17"/>
        </w:rPr>
        <w:t xml:space="preserve">   Copy Sheet</w:t>
      </w:r>
    </w:p>
    <w:p>
      <w:pPr>
        <w:spacing w:after="120" w:before="40" w:line="300"/>
      </w:pPr>
      <w:r>
        <w:rPr>
          <w:color w:val="2E2B28"/>
          <w:sz w:val="22"/>
          <w:szCs w:val="22"/>
        </w:rPr>
        <w:t xml:space="preserve">아래 톤으로 시작하면 전체 분위기가 잘 잡힙니다. 그대로 적용하거나 변형해 사용하세요.</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D8CDBA" w:sz="2"/>
              <w:left w:val="single" w:color="D8CDBA" w:sz="2"/>
              <w:bottom w:val="single" w:color="D8CDBA" w:sz="2"/>
              <w:right w:val="single" w:color="D8CDBA" w:sz="2"/>
            </w:tcBorders>
            <w:shd w:fill="2E2B28" w:color="auto" w:val="clear"/>
            <w:tcMar>
              <w:top w:type="dxa" w:w="90"/>
              <w:left w:type="dxa" w:w="150"/>
              <w:bottom w:type="dxa" w:w="90"/>
              <w:right w:type="dxa" w:w="150"/>
            </w:tcMar>
          </w:tcPr>
          <w:p>
            <w:pPr>
              <w:spacing w:line="280"/>
            </w:pPr>
            <w:r>
              <w:rPr>
                <w:b/>
                <w:bCs/>
                <w:color w:val="FFFFFF"/>
                <w:sz w:val="20"/>
                <w:szCs w:val="20"/>
              </w:rPr>
              <w:t xml:space="preserve">섹션</w:t>
            </w:r>
          </w:p>
        </w:tc>
        <w:tc>
          <w:tcPr>
            <w:tcW w:type="dxa" w:w="7560"/>
            <w:tcBorders>
              <w:top w:val="single" w:color="D8CDBA" w:sz="2"/>
              <w:left w:val="single" w:color="D8CDBA" w:sz="2"/>
              <w:bottom w:val="single" w:color="D8CDBA" w:sz="2"/>
              <w:right w:val="single" w:color="D8CDBA" w:sz="2"/>
            </w:tcBorders>
            <w:shd w:fill="2E2B28" w:color="auto" w:val="clear"/>
            <w:tcMar>
              <w:top w:type="dxa" w:w="90"/>
              <w:left w:type="dxa" w:w="150"/>
              <w:bottom w:type="dxa" w:w="90"/>
              <w:right w:type="dxa" w:w="150"/>
            </w:tcMar>
          </w:tcPr>
          <w:p>
            <w:pPr>
              <w:spacing w:line="280"/>
            </w:pPr>
            <w:r>
              <w:rPr>
                <w:b/>
                <w:bCs/>
                <w:color w:val="FFFFFF"/>
                <w:sz w:val="20"/>
                <w:szCs w:val="20"/>
              </w:rPr>
              <w:t xml:space="preserve">예시 문안</w:t>
            </w:r>
          </w:p>
        </w:tc>
      </w:tr>
      <w:tr>
        <w:trPr>
          <w:tblHeader w:val="false"/>
        </w:trPr>
        <w:tc>
          <w:tcPr>
            <w:tcW w:type="dxa" w:w="1800"/>
            <w:tcBorders>
              <w:top w:val="single" w:color="D8CDBA" w:sz="2"/>
              <w:left w:val="single" w:color="D8CDBA" w:sz="2"/>
              <w:bottom w:val="single" w:color="D8CDBA" w:sz="2"/>
              <w:right w:val="single" w:color="D8CDBA" w:sz="2"/>
            </w:tcBorders>
            <w:shd w:fill="F4ECDD" w:color="auto" w:val="clear"/>
            <w:tcMar>
              <w:top w:type="dxa" w:w="90"/>
              <w:left w:type="dxa" w:w="150"/>
              <w:bottom w:type="dxa" w:w="90"/>
              <w:right w:type="dxa" w:w="150"/>
            </w:tcMar>
          </w:tcPr>
          <w:p>
            <w:pPr>
              <w:spacing w:line="280"/>
            </w:pPr>
            <w:r>
              <w:rPr>
                <w:b/>
                <w:bCs/>
                <w:color w:val="2E2B28"/>
                <w:sz w:val="21"/>
                <w:szCs w:val="21"/>
              </w:rPr>
              <w:t xml:space="preserve">Hero</w:t>
            </w:r>
          </w:p>
        </w:tc>
        <w:tc>
          <w:tcPr>
            <w:tcW w:type="dxa" w:w="7560"/>
            <w:tcBorders>
              <w:top w:val="single" w:color="D8CDBA" w:sz="2"/>
              <w:left w:val="single" w:color="D8CDBA" w:sz="2"/>
              <w:bottom w:val="single" w:color="D8CDBA" w:sz="2"/>
              <w:right w:val="single" w:color="D8CDBA" w:sz="2"/>
            </w:tcBorders>
            <w:shd w:fill="F4ECDD" w:color="auto" w:val="clear"/>
            <w:tcMar>
              <w:top w:type="dxa" w:w="90"/>
              <w:left w:type="dxa" w:w="150"/>
              <w:bottom w:type="dxa" w:w="90"/>
              <w:right w:type="dxa" w:w="150"/>
            </w:tcMar>
          </w:tcPr>
          <w:p>
            <w:pPr>
              <w:spacing w:line="280"/>
            </w:pPr>
            <w:r>
              <w:rPr>
                <w:b w:val="false"/>
                <w:bCs w:val="false"/>
                <w:color w:val="2E2B28"/>
                <w:sz w:val="21"/>
                <w:szCs w:val="21"/>
              </w:rPr>
              <w:t xml:space="preserve">“글릿 Gleam it, Glit! 삶 속에서 반짝이는 문장을 발견합니다.”</w:t>
            </w:r>
          </w:p>
        </w:tc>
      </w:tr>
      <w:tr>
        <w:trPr>
          <w:tblHeader w:val="false"/>
        </w:trPr>
        <w:tc>
          <w:tcPr>
            <w:tcW w:type="dxa" w:w="1800"/>
            <w:tcBorders>
              <w:top w:val="single" w:color="D8CDBA" w:sz="2"/>
              <w:left w:val="single" w:color="D8CDBA" w:sz="2"/>
              <w:bottom w:val="single" w:color="D8CDBA" w:sz="2"/>
              <w:right w:val="single" w:color="D8CDBA" w:sz="2"/>
            </w:tcBorders>
            <w:shd w:fill="FFFFFF" w:color="auto" w:val="clear"/>
            <w:tcMar>
              <w:top w:type="dxa" w:w="90"/>
              <w:left w:type="dxa" w:w="150"/>
              <w:bottom w:type="dxa" w:w="90"/>
              <w:right w:type="dxa" w:w="150"/>
            </w:tcMar>
          </w:tcPr>
          <w:p>
            <w:pPr>
              <w:spacing w:line="280"/>
            </w:pPr>
            <w:r>
              <w:rPr>
                <w:b/>
                <w:bCs/>
                <w:color w:val="2E2B28"/>
                <w:sz w:val="21"/>
                <w:szCs w:val="21"/>
              </w:rPr>
              <w:t xml:space="preserve">Subcopy</w:t>
            </w:r>
          </w:p>
        </w:tc>
        <w:tc>
          <w:tcPr>
            <w:tcW w:type="dxa" w:w="7560"/>
            <w:tcBorders>
              <w:top w:val="single" w:color="D8CDBA" w:sz="2"/>
              <w:left w:val="single" w:color="D8CDBA" w:sz="2"/>
              <w:bottom w:val="single" w:color="D8CDBA" w:sz="2"/>
              <w:right w:val="single" w:color="D8CDBA" w:sz="2"/>
            </w:tcBorders>
            <w:shd w:fill="FFFFFF" w:color="auto" w:val="clear"/>
            <w:tcMar>
              <w:top w:type="dxa" w:w="90"/>
              <w:left w:type="dxa" w:w="150"/>
              <w:bottom w:type="dxa" w:w="90"/>
              <w:right w:type="dxa" w:w="150"/>
            </w:tcMar>
          </w:tcPr>
          <w:p>
            <w:pPr>
              <w:spacing w:line="280"/>
            </w:pPr>
            <w:r>
              <w:rPr>
                <w:b w:val="false"/>
                <w:bCs w:val="false"/>
                <w:color w:val="2E2B28"/>
                <w:sz w:val="21"/>
                <w:szCs w:val="21"/>
              </w:rPr>
              <w:t xml:space="preserve">“스쳐 지나간 마음, 오래 남는 문장, 사람과 사람 사이를 잇는 글을 모읍니다.”</w:t>
            </w:r>
          </w:p>
        </w:tc>
      </w:tr>
      <w:tr>
        <w:trPr>
          <w:tblHeader w:val="false"/>
        </w:trPr>
        <w:tc>
          <w:tcPr>
            <w:tcW w:type="dxa" w:w="1800"/>
            <w:tcBorders>
              <w:top w:val="single" w:color="D8CDBA" w:sz="2"/>
              <w:left w:val="single" w:color="D8CDBA" w:sz="2"/>
              <w:bottom w:val="single" w:color="D8CDBA" w:sz="2"/>
              <w:right w:val="single" w:color="D8CDBA" w:sz="2"/>
            </w:tcBorders>
            <w:shd w:fill="F4ECDD" w:color="auto" w:val="clear"/>
            <w:tcMar>
              <w:top w:type="dxa" w:w="90"/>
              <w:left w:type="dxa" w:w="150"/>
              <w:bottom w:type="dxa" w:w="90"/>
              <w:right w:type="dxa" w:w="150"/>
            </w:tcMar>
          </w:tcPr>
          <w:p>
            <w:pPr>
              <w:spacing w:line="280"/>
            </w:pPr>
            <w:r>
              <w:rPr>
                <w:b/>
                <w:bCs/>
                <w:color w:val="2E2B28"/>
                <w:sz w:val="21"/>
                <w:szCs w:val="21"/>
              </w:rPr>
              <w:t xml:space="preserve">사람</w:t>
            </w:r>
          </w:p>
        </w:tc>
        <w:tc>
          <w:tcPr>
            <w:tcW w:type="dxa" w:w="7560"/>
            <w:tcBorders>
              <w:top w:val="single" w:color="D8CDBA" w:sz="2"/>
              <w:left w:val="single" w:color="D8CDBA" w:sz="2"/>
              <w:bottom w:val="single" w:color="D8CDBA" w:sz="2"/>
              <w:right w:val="single" w:color="D8CDBA" w:sz="2"/>
            </w:tcBorders>
            <w:shd w:fill="F4ECDD" w:color="auto" w:val="clear"/>
            <w:tcMar>
              <w:top w:type="dxa" w:w="90"/>
              <w:left w:type="dxa" w:w="150"/>
              <w:bottom w:type="dxa" w:w="90"/>
              <w:right w:type="dxa" w:w="150"/>
            </w:tcMar>
          </w:tcPr>
          <w:p>
            <w:pPr>
              <w:spacing w:line="280"/>
            </w:pPr>
            <w:r>
              <w:rPr>
                <w:b w:val="false"/>
                <w:bCs w:val="false"/>
                <w:color w:val="2E2B28"/>
                <w:sz w:val="21"/>
                <w:szCs w:val="21"/>
              </w:rPr>
              <w:t xml:space="preserve">“한 사람의 하루와 마음을 들여다보는 문장.”</w:t>
            </w:r>
          </w:p>
        </w:tc>
      </w:tr>
      <w:tr>
        <w:trPr>
          <w:tblHeader w:val="false"/>
        </w:trPr>
        <w:tc>
          <w:tcPr>
            <w:tcW w:type="dxa" w:w="1800"/>
            <w:tcBorders>
              <w:top w:val="single" w:color="D8CDBA" w:sz="2"/>
              <w:left w:val="single" w:color="D8CDBA" w:sz="2"/>
              <w:bottom w:val="single" w:color="D8CDBA" w:sz="2"/>
              <w:right w:val="single" w:color="D8CDBA" w:sz="2"/>
            </w:tcBorders>
            <w:shd w:fill="FFFFFF" w:color="auto" w:val="clear"/>
            <w:tcMar>
              <w:top w:type="dxa" w:w="90"/>
              <w:left w:type="dxa" w:w="150"/>
              <w:bottom w:type="dxa" w:w="90"/>
              <w:right w:type="dxa" w:w="150"/>
            </w:tcMar>
          </w:tcPr>
          <w:p>
            <w:pPr>
              <w:spacing w:line="280"/>
            </w:pPr>
            <w:r>
              <w:rPr>
                <w:b/>
                <w:bCs/>
                <w:color w:val="2E2B28"/>
                <w:sz w:val="21"/>
                <w:szCs w:val="21"/>
              </w:rPr>
              <w:t xml:space="preserve">잇다</w:t>
            </w:r>
          </w:p>
        </w:tc>
        <w:tc>
          <w:tcPr>
            <w:tcW w:type="dxa" w:w="7560"/>
            <w:tcBorders>
              <w:top w:val="single" w:color="D8CDBA" w:sz="2"/>
              <w:left w:val="single" w:color="D8CDBA" w:sz="2"/>
              <w:bottom w:val="single" w:color="D8CDBA" w:sz="2"/>
              <w:right w:val="single" w:color="D8CDBA" w:sz="2"/>
            </w:tcBorders>
            <w:shd w:fill="FFFFFF" w:color="auto" w:val="clear"/>
            <w:tcMar>
              <w:top w:type="dxa" w:w="90"/>
              <w:left w:type="dxa" w:w="150"/>
              <w:bottom w:type="dxa" w:w="90"/>
              <w:right w:type="dxa" w:w="150"/>
            </w:tcMar>
          </w:tcPr>
          <w:p>
            <w:pPr>
              <w:spacing w:line="280"/>
            </w:pPr>
            <w:r>
              <w:rPr>
                <w:b w:val="false"/>
                <w:bCs w:val="false"/>
                <w:color w:val="2E2B28"/>
                <w:sz w:val="21"/>
                <w:szCs w:val="21"/>
              </w:rPr>
              <w:t xml:space="preserve">“읽는 사람과 쓰는 사람, 오늘과 내일을 잇는 기록.”</w:t>
            </w:r>
          </w:p>
        </w:tc>
      </w:tr>
      <w:tr>
        <w:trPr>
          <w:tblHeader w:val="false"/>
        </w:trPr>
        <w:tc>
          <w:tcPr>
            <w:tcW w:type="dxa" w:w="1800"/>
            <w:tcBorders>
              <w:top w:val="single" w:color="D8CDBA" w:sz="2"/>
              <w:left w:val="single" w:color="D8CDBA" w:sz="2"/>
              <w:bottom w:val="single" w:color="D8CDBA" w:sz="2"/>
              <w:right w:val="single" w:color="D8CDBA" w:sz="2"/>
            </w:tcBorders>
            <w:shd w:fill="F4ECDD" w:color="auto" w:val="clear"/>
            <w:tcMar>
              <w:top w:type="dxa" w:w="90"/>
              <w:left w:type="dxa" w:w="150"/>
              <w:bottom w:type="dxa" w:w="90"/>
              <w:right w:type="dxa" w:w="150"/>
            </w:tcMar>
          </w:tcPr>
          <w:p>
            <w:pPr>
              <w:spacing w:line="280"/>
            </w:pPr>
            <w:r>
              <w:rPr>
                <w:b/>
                <w:bCs/>
                <w:color w:val="2E2B28"/>
                <w:sz w:val="21"/>
                <w:szCs w:val="21"/>
              </w:rPr>
              <w:t xml:space="preserve">글</w:t>
            </w:r>
          </w:p>
        </w:tc>
        <w:tc>
          <w:tcPr>
            <w:tcW w:type="dxa" w:w="7560"/>
            <w:tcBorders>
              <w:top w:val="single" w:color="D8CDBA" w:sz="2"/>
              <w:left w:val="single" w:color="D8CDBA" w:sz="2"/>
              <w:bottom w:val="single" w:color="D8CDBA" w:sz="2"/>
              <w:right w:val="single" w:color="D8CDBA" w:sz="2"/>
            </w:tcBorders>
            <w:shd w:fill="F4ECDD" w:color="auto" w:val="clear"/>
            <w:tcMar>
              <w:top w:type="dxa" w:w="90"/>
              <w:left w:type="dxa" w:w="150"/>
              <w:bottom w:type="dxa" w:w="90"/>
              <w:right w:type="dxa" w:w="150"/>
            </w:tcMar>
          </w:tcPr>
          <w:p>
            <w:pPr>
              <w:spacing w:line="280"/>
            </w:pPr>
            <w:r>
              <w:rPr>
                <w:b w:val="false"/>
                <w:bCs w:val="false"/>
                <w:color w:val="2E2B28"/>
                <w:sz w:val="21"/>
                <w:szCs w:val="21"/>
              </w:rPr>
              <w:t xml:space="preserve">“흘려보내기 아까운 문장을 천천히 모아두는 방식.”</w:t>
            </w:r>
          </w:p>
        </w:tc>
      </w:tr>
      <w:tr>
        <w:trPr>
          <w:tblHeader w:val="false"/>
        </w:trPr>
        <w:tc>
          <w:tcPr>
            <w:tcW w:type="dxa" w:w="1800"/>
            <w:tcBorders>
              <w:top w:val="single" w:color="D8CDBA" w:sz="2"/>
              <w:left w:val="single" w:color="D8CDBA" w:sz="2"/>
              <w:bottom w:val="single" w:color="D8CDBA" w:sz="2"/>
              <w:right w:val="single" w:color="D8CDBA" w:sz="2"/>
            </w:tcBorders>
            <w:shd w:fill="FFFFFF" w:color="auto" w:val="clear"/>
            <w:tcMar>
              <w:top w:type="dxa" w:w="90"/>
              <w:left w:type="dxa" w:w="150"/>
              <w:bottom w:type="dxa" w:w="90"/>
              <w:right w:type="dxa" w:w="150"/>
            </w:tcMar>
          </w:tcPr>
          <w:p>
            <w:pPr>
              <w:spacing w:line="280"/>
            </w:pPr>
            <w:r>
              <w:rPr>
                <w:b/>
                <w:bCs/>
                <w:color w:val="2E2B28"/>
                <w:sz w:val="21"/>
                <w:szCs w:val="21"/>
              </w:rPr>
              <w:t xml:space="preserve">CTA</w:t>
            </w:r>
          </w:p>
        </w:tc>
        <w:tc>
          <w:tcPr>
            <w:tcW w:type="dxa" w:w="7560"/>
            <w:tcBorders>
              <w:top w:val="single" w:color="D8CDBA" w:sz="2"/>
              <w:left w:val="single" w:color="D8CDBA" w:sz="2"/>
              <w:bottom w:val="single" w:color="D8CDBA" w:sz="2"/>
              <w:right w:val="single" w:color="D8CDBA" w:sz="2"/>
            </w:tcBorders>
            <w:shd w:fill="FFFFFF" w:color="auto" w:val="clear"/>
            <w:tcMar>
              <w:top w:type="dxa" w:w="90"/>
              <w:left w:type="dxa" w:w="150"/>
              <w:bottom w:type="dxa" w:w="90"/>
              <w:right w:type="dxa" w:w="150"/>
            </w:tcMar>
          </w:tcPr>
          <w:p>
            <w:pPr>
              <w:spacing w:line="280"/>
            </w:pPr>
            <w:r>
              <w:rPr>
                <w:b w:val="false"/>
                <w:bCs w:val="false"/>
                <w:color w:val="2E2B28"/>
                <w:sz w:val="21"/>
                <w:szCs w:val="21"/>
              </w:rPr>
              <w:t xml:space="preserve">“빛나는 문장을 만나러 가기”  /  “문장 수집 시작하기”</w:t>
            </w:r>
          </w:p>
        </w:tc>
      </w:tr>
    </w:tbl>
    <w:p>
      <w:pPr>
        <w:pBdr>
          <w:left w:val="single" w:color="D9774E" w:sz="28" w:space="16"/>
        </w:pBdr>
        <w:shd w:fill="F4ECDD" w:color="auto" w:val="clear"/>
        <w:spacing w:after="160" w:before="360"/>
        <w:ind w:left="200"/>
      </w:pPr>
      <w:r>
        <w:rPr>
          <w:b/>
          <w:bCs/>
          <w:color w:val="D9774E"/>
          <w:sz w:val="26"/>
          <w:szCs w:val="26"/>
        </w:rPr>
        <w:t xml:space="preserve">6  </w:t>
      </w:r>
      <w:r>
        <w:rPr>
          <w:b/>
          <w:bCs/>
          <w:color w:val="2E2B28"/>
          <w:sz w:val="26"/>
          <w:szCs w:val="26"/>
        </w:rPr>
        <w:t xml:space="preserve">디자인 가이드 — 인스타 테마</w:t>
      </w:r>
      <w:r>
        <w:rPr>
          <w:color w:val="6E655C"/>
          <w:sz w:val="17"/>
          <w:szCs w:val="17"/>
        </w:rPr>
        <w:t xml:space="preserve">   Design Guide</w:t>
      </w:r>
    </w:p>
    <w:p>
      <w:pPr>
        <w:spacing w:after="120" w:before="40" w:line="300"/>
      </w:pPr>
      <w:r>
        <w:rPr>
          <w:color w:val="2E2B28"/>
          <w:sz w:val="22"/>
          <w:szCs w:val="22"/>
        </w:rPr>
        <w:t xml:space="preserve">인스타그램 @gleamit_glit 피드의 무드를 그대로 웹으로 옮깁니다. 살구·아이보리·차콜의 따뜻한 3톤과 코럴 다이아몬드(◆) 심볼이 핵심입니다.</w:t>
      </w:r>
    </w:p>
    <w:p>
      <w:pPr>
        <w:spacing w:after="30"/>
      </w:pPr>
      <w:r>
        <w:t xml:space="preserve"/>
      </w:r>
    </w:p>
    <w:p>
      <w:pPr>
        <w:spacing w:after="120" w:before="40" w:line="300"/>
      </w:pPr>
      <w:r>
        <w:rPr>
          <w:b/>
          <w:bCs/>
          <w:color w:val="D9774E"/>
          <w:sz w:val="23"/>
          <w:szCs w:val="23"/>
        </w:rPr>
        <w:t xml:space="preserve">컬러 팔레트</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200"/>
        <w:gridCol w:w="1900"/>
        <w:gridCol w:w="3160"/>
      </w:tblGrid>
      <w:tr>
        <w:trPr>
          <w:tblHeader/>
        </w:trPr>
        <w:tc>
          <w:tcPr>
            <w:tcW w:type="dxa" w:w="2100"/>
            <w:tcBorders>
              <w:top w:val="single" w:color="D8CDBA" w:sz="2"/>
              <w:left w:val="single" w:color="D8CDBA" w:sz="2"/>
              <w:bottom w:val="single" w:color="D8CDBA" w:sz="2"/>
              <w:right w:val="single" w:color="D8CDBA" w:sz="2"/>
            </w:tcBorders>
            <w:shd w:fill="2E2B28" w:color="auto" w:val="clear"/>
            <w:tcMar>
              <w:top w:type="dxa" w:w="90"/>
              <w:left w:type="dxa" w:w="150"/>
              <w:bottom w:type="dxa" w:w="90"/>
              <w:right w:type="dxa" w:w="150"/>
            </w:tcMar>
          </w:tcPr>
          <w:p>
            <w:pPr>
              <w:spacing w:line="280"/>
            </w:pPr>
            <w:r>
              <w:rPr>
                <w:b/>
                <w:bCs/>
                <w:color w:val="FFFFFF"/>
                <w:sz w:val="20"/>
                <w:szCs w:val="20"/>
              </w:rPr>
              <w:t xml:space="preserve">역할</w:t>
            </w:r>
          </w:p>
        </w:tc>
        <w:tc>
          <w:tcPr>
            <w:tcW w:type="dxa" w:w="2200"/>
            <w:tcBorders>
              <w:top w:val="single" w:color="D8CDBA" w:sz="2"/>
              <w:left w:val="single" w:color="D8CDBA" w:sz="2"/>
              <w:bottom w:val="single" w:color="D8CDBA" w:sz="2"/>
              <w:right w:val="single" w:color="D8CDBA" w:sz="2"/>
            </w:tcBorders>
            <w:shd w:fill="2E2B28" w:color="auto" w:val="clear"/>
            <w:tcMar>
              <w:top w:type="dxa" w:w="90"/>
              <w:left w:type="dxa" w:w="150"/>
              <w:bottom w:type="dxa" w:w="90"/>
              <w:right w:type="dxa" w:w="150"/>
            </w:tcMar>
          </w:tcPr>
          <w:p>
            <w:pPr>
              <w:spacing w:line="280"/>
            </w:pPr>
            <w:r>
              <w:rPr>
                <w:b/>
                <w:bCs/>
                <w:color w:val="FFFFFF"/>
                <w:sz w:val="20"/>
                <w:szCs w:val="20"/>
              </w:rPr>
              <w:t xml:space="preserve">컬러</w:t>
            </w:r>
          </w:p>
        </w:tc>
        <w:tc>
          <w:tcPr>
            <w:tcW w:type="dxa" w:w="1900"/>
            <w:tcBorders>
              <w:top w:val="single" w:color="D8CDBA" w:sz="2"/>
              <w:left w:val="single" w:color="D8CDBA" w:sz="2"/>
              <w:bottom w:val="single" w:color="D8CDBA" w:sz="2"/>
              <w:right w:val="single" w:color="D8CDBA" w:sz="2"/>
            </w:tcBorders>
            <w:shd w:fill="2E2B28" w:color="auto" w:val="clear"/>
            <w:tcMar>
              <w:top w:type="dxa" w:w="90"/>
              <w:left w:type="dxa" w:w="150"/>
              <w:bottom w:type="dxa" w:w="90"/>
              <w:right w:type="dxa" w:w="150"/>
            </w:tcMar>
          </w:tcPr>
          <w:p>
            <w:pPr>
              <w:spacing w:line="280"/>
            </w:pPr>
            <w:r>
              <w:rPr>
                <w:b/>
                <w:bCs/>
                <w:color w:val="FFFFFF"/>
                <w:sz w:val="20"/>
                <w:szCs w:val="20"/>
              </w:rPr>
              <w:t xml:space="preserve">HEX</w:t>
            </w:r>
          </w:p>
        </w:tc>
        <w:tc>
          <w:tcPr>
            <w:tcW w:type="dxa" w:w="3160"/>
            <w:tcBorders>
              <w:top w:val="single" w:color="D8CDBA" w:sz="2"/>
              <w:left w:val="single" w:color="D8CDBA" w:sz="2"/>
              <w:bottom w:val="single" w:color="D8CDBA" w:sz="2"/>
              <w:right w:val="single" w:color="D8CDBA" w:sz="2"/>
            </w:tcBorders>
            <w:shd w:fill="2E2B28" w:color="auto" w:val="clear"/>
            <w:tcMar>
              <w:top w:type="dxa" w:w="90"/>
              <w:left w:type="dxa" w:w="150"/>
              <w:bottom w:type="dxa" w:w="90"/>
              <w:right w:type="dxa" w:w="150"/>
            </w:tcMar>
          </w:tcPr>
          <w:p>
            <w:pPr>
              <w:spacing w:line="280"/>
            </w:pPr>
            <w:r>
              <w:rPr>
                <w:b/>
                <w:bCs/>
                <w:color w:val="FFFFFF"/>
                <w:sz w:val="20"/>
                <w:szCs w:val="20"/>
              </w:rPr>
              <w:t xml:space="preserve">용도</w:t>
            </w:r>
          </w:p>
        </w:tc>
      </w:tr>
      <w:tr>
        <w:trPr>
          <w:tblHeader w:val="false"/>
        </w:trPr>
        <w:tc>
          <w:tcPr>
            <w:tcW w:type="dxa" w:w="2100"/>
            <w:tcBorders>
              <w:top w:val="single" w:color="D8CDBA" w:sz="2"/>
              <w:left w:val="single" w:color="D8CDBA" w:sz="2"/>
              <w:bottom w:val="single" w:color="D8CDBA" w:sz="2"/>
              <w:right w:val="single" w:color="D8CDBA" w:sz="2"/>
            </w:tcBorders>
            <w:shd w:fill="F4ECDD" w:color="auto" w:val="clear"/>
            <w:tcMar>
              <w:top w:type="dxa" w:w="90"/>
              <w:left w:type="dxa" w:w="150"/>
              <w:bottom w:type="dxa" w:w="90"/>
              <w:right w:type="dxa" w:w="150"/>
            </w:tcMar>
          </w:tcPr>
          <w:p>
            <w:pPr>
              <w:spacing w:line="280"/>
            </w:pPr>
            <w:r>
              <w:rPr>
                <w:color w:val="D9774E"/>
                <w:sz w:val="26"/>
                <w:szCs w:val="26"/>
              </w:rPr>
              <w:t xml:space="preserve">●</w:t>
            </w:r>
            <w:r>
              <w:rPr>
                <w:b/>
                <w:bCs/>
                <w:sz w:val="21"/>
                <w:szCs w:val="21"/>
              </w:rPr>
              <w:t xml:space="preserve"> Coral</w:t>
            </w:r>
          </w:p>
        </w:tc>
        <w:tc>
          <w:tcPr>
            <w:tcW w:type="dxa" w:w="2200"/>
            <w:tcBorders>
              <w:top w:val="single" w:color="D8CDBA" w:sz="2"/>
              <w:left w:val="single" w:color="D8CDBA" w:sz="2"/>
              <w:bottom w:val="single" w:color="D8CDBA" w:sz="2"/>
              <w:right w:val="single" w:color="D8CDBA" w:sz="2"/>
            </w:tcBorders>
            <w:shd w:fill="F4ECDD" w:color="auto" w:val="clear"/>
            <w:tcMar>
              <w:top w:type="dxa" w:w="90"/>
              <w:left w:type="dxa" w:w="150"/>
              <w:bottom w:type="dxa" w:w="90"/>
              <w:right w:type="dxa" w:w="150"/>
            </w:tcMar>
          </w:tcPr>
          <w:p>
            <w:pPr>
              <w:spacing w:line="280"/>
            </w:pPr>
            <w:r>
              <w:rPr>
                <w:b w:val="false"/>
                <w:bCs w:val="false"/>
                <w:color w:val="2E2B28"/>
                <w:sz w:val="21"/>
                <w:szCs w:val="21"/>
              </w:rPr>
              <w:t xml:space="preserve">딥 코럴</w:t>
            </w:r>
          </w:p>
        </w:tc>
        <w:tc>
          <w:tcPr>
            <w:tcW w:type="dxa" w:w="1900"/>
            <w:tcBorders>
              <w:top w:val="single" w:color="D8CDBA" w:sz="2"/>
              <w:left w:val="single" w:color="D8CDBA" w:sz="2"/>
              <w:bottom w:val="single" w:color="D8CDBA" w:sz="2"/>
              <w:right w:val="single" w:color="D8CDBA" w:sz="2"/>
            </w:tcBorders>
            <w:shd w:fill="F4ECDD" w:color="auto" w:val="clear"/>
            <w:tcMar>
              <w:top w:type="dxa" w:w="90"/>
              <w:left w:type="dxa" w:w="150"/>
              <w:bottom w:type="dxa" w:w="90"/>
              <w:right w:type="dxa" w:w="150"/>
            </w:tcMar>
          </w:tcPr>
          <w:p>
            <w:pPr>
              <w:spacing w:line="280"/>
            </w:pPr>
            <w:r>
              <w:rPr>
                <w:b w:val="false"/>
                <w:bCs w:val="false"/>
                <w:color w:val="2E2B28"/>
                <w:sz w:val="21"/>
                <w:szCs w:val="21"/>
              </w:rPr>
              <w:t xml:space="preserve">#D9774E</w:t>
            </w:r>
          </w:p>
        </w:tc>
        <w:tc>
          <w:tcPr>
            <w:tcW w:type="dxa" w:w="3160"/>
            <w:tcBorders>
              <w:top w:val="single" w:color="D8CDBA" w:sz="2"/>
              <w:left w:val="single" w:color="D8CDBA" w:sz="2"/>
              <w:bottom w:val="single" w:color="D8CDBA" w:sz="2"/>
              <w:right w:val="single" w:color="D8CDBA" w:sz="2"/>
            </w:tcBorders>
            <w:shd w:fill="F4ECDD" w:color="auto" w:val="clear"/>
            <w:tcMar>
              <w:top w:type="dxa" w:w="90"/>
              <w:left w:type="dxa" w:w="150"/>
              <w:bottom w:type="dxa" w:w="90"/>
              <w:right w:type="dxa" w:w="150"/>
            </w:tcMar>
          </w:tcPr>
          <w:p>
            <w:pPr>
              <w:spacing w:line="280"/>
            </w:pPr>
            <w:r>
              <w:rPr>
                <w:b w:val="false"/>
                <w:bCs w:val="false"/>
                <w:color w:val="2E2B28"/>
                <w:sz w:val="21"/>
                <w:szCs w:val="21"/>
              </w:rPr>
              <w:t xml:space="preserve">포인트·심볼·CTA·강조</w:t>
            </w:r>
          </w:p>
        </w:tc>
      </w:tr>
      <w:tr>
        <w:trPr>
          <w:tblHeader w:val="false"/>
        </w:trPr>
        <w:tc>
          <w:tcPr>
            <w:tcW w:type="dxa" w:w="2100"/>
            <w:tcBorders>
              <w:top w:val="single" w:color="D8CDBA" w:sz="2"/>
              <w:left w:val="single" w:color="D8CDBA" w:sz="2"/>
              <w:bottom w:val="single" w:color="D8CDBA" w:sz="2"/>
              <w:right w:val="single" w:color="D8CDBA" w:sz="2"/>
            </w:tcBorders>
            <w:shd w:fill="FFFFFF" w:color="auto" w:val="clear"/>
            <w:tcMar>
              <w:top w:type="dxa" w:w="90"/>
              <w:left w:type="dxa" w:w="150"/>
              <w:bottom w:type="dxa" w:w="90"/>
              <w:right w:type="dxa" w:w="150"/>
            </w:tcMar>
          </w:tcPr>
          <w:p>
            <w:pPr>
              <w:spacing w:line="280"/>
            </w:pPr>
            <w:r>
              <w:rPr>
                <w:color w:val="E89B7D"/>
                <w:sz w:val="26"/>
                <w:szCs w:val="26"/>
              </w:rPr>
              <w:t xml:space="preserve">●</w:t>
            </w:r>
            <w:r>
              <w:rPr>
                <w:b/>
                <w:bCs/>
                <w:sz w:val="21"/>
                <w:szCs w:val="21"/>
              </w:rPr>
              <w:t xml:space="preserve"> Salmon</w:t>
            </w:r>
          </w:p>
        </w:tc>
        <w:tc>
          <w:tcPr>
            <w:tcW w:type="dxa" w:w="2200"/>
            <w:tcBorders>
              <w:top w:val="single" w:color="D8CDBA" w:sz="2"/>
              <w:left w:val="single" w:color="D8CDBA" w:sz="2"/>
              <w:bottom w:val="single" w:color="D8CDBA" w:sz="2"/>
              <w:right w:val="single" w:color="D8CDBA" w:sz="2"/>
            </w:tcBorders>
            <w:shd w:fill="FFFFFF" w:color="auto" w:val="clear"/>
            <w:tcMar>
              <w:top w:type="dxa" w:w="90"/>
              <w:left w:type="dxa" w:w="150"/>
              <w:bottom w:type="dxa" w:w="90"/>
              <w:right w:type="dxa" w:w="150"/>
            </w:tcMar>
          </w:tcPr>
          <w:p>
            <w:pPr>
              <w:spacing w:line="280"/>
            </w:pPr>
            <w:r>
              <w:rPr>
                <w:b w:val="false"/>
                <w:bCs w:val="false"/>
                <w:color w:val="2E2B28"/>
                <w:sz w:val="21"/>
                <w:szCs w:val="21"/>
              </w:rPr>
              <w:t xml:space="preserve">살구</w:t>
            </w:r>
          </w:p>
        </w:tc>
        <w:tc>
          <w:tcPr>
            <w:tcW w:type="dxa" w:w="1900"/>
            <w:tcBorders>
              <w:top w:val="single" w:color="D8CDBA" w:sz="2"/>
              <w:left w:val="single" w:color="D8CDBA" w:sz="2"/>
              <w:bottom w:val="single" w:color="D8CDBA" w:sz="2"/>
              <w:right w:val="single" w:color="D8CDBA" w:sz="2"/>
            </w:tcBorders>
            <w:shd w:fill="FFFFFF" w:color="auto" w:val="clear"/>
            <w:tcMar>
              <w:top w:type="dxa" w:w="90"/>
              <w:left w:type="dxa" w:w="150"/>
              <w:bottom w:type="dxa" w:w="90"/>
              <w:right w:type="dxa" w:w="150"/>
            </w:tcMar>
          </w:tcPr>
          <w:p>
            <w:pPr>
              <w:spacing w:line="280"/>
            </w:pPr>
            <w:r>
              <w:rPr>
                <w:b w:val="false"/>
                <w:bCs w:val="false"/>
                <w:color w:val="2E2B28"/>
                <w:sz w:val="21"/>
                <w:szCs w:val="21"/>
              </w:rPr>
              <w:t xml:space="preserve">#E89B7D</w:t>
            </w:r>
          </w:p>
        </w:tc>
        <w:tc>
          <w:tcPr>
            <w:tcW w:type="dxa" w:w="3160"/>
            <w:tcBorders>
              <w:top w:val="single" w:color="D8CDBA" w:sz="2"/>
              <w:left w:val="single" w:color="D8CDBA" w:sz="2"/>
              <w:bottom w:val="single" w:color="D8CDBA" w:sz="2"/>
              <w:right w:val="single" w:color="D8CDBA" w:sz="2"/>
            </w:tcBorders>
            <w:shd w:fill="FFFFFF" w:color="auto" w:val="clear"/>
            <w:tcMar>
              <w:top w:type="dxa" w:w="90"/>
              <w:left w:type="dxa" w:w="150"/>
              <w:bottom w:type="dxa" w:w="90"/>
              <w:right w:type="dxa" w:w="150"/>
            </w:tcMar>
          </w:tcPr>
          <w:p>
            <w:pPr>
              <w:spacing w:line="280"/>
            </w:pPr>
            <w:r>
              <w:rPr>
                <w:b w:val="false"/>
                <w:bCs w:val="false"/>
                <w:color w:val="2E2B28"/>
                <w:sz w:val="21"/>
                <w:szCs w:val="21"/>
              </w:rPr>
              <w:t xml:space="preserve">Hero/카드 배경</w:t>
            </w:r>
          </w:p>
        </w:tc>
      </w:tr>
      <w:tr>
        <w:trPr>
          <w:tblHeader w:val="false"/>
        </w:trPr>
        <w:tc>
          <w:tcPr>
            <w:tcW w:type="dxa" w:w="2100"/>
            <w:tcBorders>
              <w:top w:val="single" w:color="D8CDBA" w:sz="2"/>
              <w:left w:val="single" w:color="D8CDBA" w:sz="2"/>
              <w:bottom w:val="single" w:color="D8CDBA" w:sz="2"/>
              <w:right w:val="single" w:color="D8CDBA" w:sz="2"/>
            </w:tcBorders>
            <w:shd w:fill="F4ECDD" w:color="auto" w:val="clear"/>
            <w:tcMar>
              <w:top w:type="dxa" w:w="90"/>
              <w:left w:type="dxa" w:w="150"/>
              <w:bottom w:type="dxa" w:w="90"/>
              <w:right w:type="dxa" w:w="150"/>
            </w:tcMar>
          </w:tcPr>
          <w:p>
            <w:pPr>
              <w:spacing w:line="280"/>
            </w:pPr>
            <w:r>
              <w:rPr>
                <w:color w:val="EFE4CF"/>
                <w:sz w:val="26"/>
                <w:szCs w:val="26"/>
              </w:rPr>
              <w:t xml:space="preserve">●</w:t>
            </w:r>
            <w:r>
              <w:rPr>
                <w:b/>
                <w:bCs/>
                <w:sz w:val="21"/>
                <w:szCs w:val="21"/>
              </w:rPr>
              <w:t xml:space="preserve"> Ivory</w:t>
            </w:r>
          </w:p>
        </w:tc>
        <w:tc>
          <w:tcPr>
            <w:tcW w:type="dxa" w:w="2200"/>
            <w:tcBorders>
              <w:top w:val="single" w:color="D8CDBA" w:sz="2"/>
              <w:left w:val="single" w:color="D8CDBA" w:sz="2"/>
              <w:bottom w:val="single" w:color="D8CDBA" w:sz="2"/>
              <w:right w:val="single" w:color="D8CDBA" w:sz="2"/>
            </w:tcBorders>
            <w:shd w:fill="F4ECDD" w:color="auto" w:val="clear"/>
            <w:tcMar>
              <w:top w:type="dxa" w:w="90"/>
              <w:left w:type="dxa" w:w="150"/>
              <w:bottom w:type="dxa" w:w="90"/>
              <w:right w:type="dxa" w:w="150"/>
            </w:tcMar>
          </w:tcPr>
          <w:p>
            <w:pPr>
              <w:spacing w:line="280"/>
            </w:pPr>
            <w:r>
              <w:rPr>
                <w:b w:val="false"/>
                <w:bCs w:val="false"/>
                <w:color w:val="2E2B28"/>
                <w:sz w:val="21"/>
                <w:szCs w:val="21"/>
              </w:rPr>
              <w:t xml:space="preserve">아이보리</w:t>
            </w:r>
          </w:p>
        </w:tc>
        <w:tc>
          <w:tcPr>
            <w:tcW w:type="dxa" w:w="1900"/>
            <w:tcBorders>
              <w:top w:val="single" w:color="D8CDBA" w:sz="2"/>
              <w:left w:val="single" w:color="D8CDBA" w:sz="2"/>
              <w:bottom w:val="single" w:color="D8CDBA" w:sz="2"/>
              <w:right w:val="single" w:color="D8CDBA" w:sz="2"/>
            </w:tcBorders>
            <w:shd w:fill="F4ECDD" w:color="auto" w:val="clear"/>
            <w:tcMar>
              <w:top w:type="dxa" w:w="90"/>
              <w:left w:type="dxa" w:w="150"/>
              <w:bottom w:type="dxa" w:w="90"/>
              <w:right w:type="dxa" w:w="150"/>
            </w:tcMar>
          </w:tcPr>
          <w:p>
            <w:pPr>
              <w:spacing w:line="280"/>
            </w:pPr>
            <w:r>
              <w:rPr>
                <w:b w:val="false"/>
                <w:bCs w:val="false"/>
                <w:color w:val="2E2B28"/>
                <w:sz w:val="21"/>
                <w:szCs w:val="21"/>
              </w:rPr>
              <w:t xml:space="preserve">#F4ECDD</w:t>
            </w:r>
          </w:p>
        </w:tc>
        <w:tc>
          <w:tcPr>
            <w:tcW w:type="dxa" w:w="3160"/>
            <w:tcBorders>
              <w:top w:val="single" w:color="D8CDBA" w:sz="2"/>
              <w:left w:val="single" w:color="D8CDBA" w:sz="2"/>
              <w:bottom w:val="single" w:color="D8CDBA" w:sz="2"/>
              <w:right w:val="single" w:color="D8CDBA" w:sz="2"/>
            </w:tcBorders>
            <w:shd w:fill="F4ECDD" w:color="auto" w:val="clear"/>
            <w:tcMar>
              <w:top w:type="dxa" w:w="90"/>
              <w:left w:type="dxa" w:w="150"/>
              <w:bottom w:type="dxa" w:w="90"/>
              <w:right w:type="dxa" w:w="150"/>
            </w:tcMar>
          </w:tcPr>
          <w:p>
            <w:pPr>
              <w:spacing w:line="280"/>
            </w:pPr>
            <w:r>
              <w:rPr>
                <w:b w:val="false"/>
                <w:bCs w:val="false"/>
                <w:color w:val="2E2B28"/>
                <w:sz w:val="21"/>
                <w:szCs w:val="21"/>
              </w:rPr>
              <w:t xml:space="preserve">기본 배경</w:t>
            </w:r>
          </w:p>
        </w:tc>
      </w:tr>
      <w:tr>
        <w:trPr>
          <w:tblHeader w:val="false"/>
        </w:trPr>
        <w:tc>
          <w:tcPr>
            <w:tcW w:type="dxa" w:w="2100"/>
            <w:tcBorders>
              <w:top w:val="single" w:color="D8CDBA" w:sz="2"/>
              <w:left w:val="single" w:color="D8CDBA" w:sz="2"/>
              <w:bottom w:val="single" w:color="D8CDBA" w:sz="2"/>
              <w:right w:val="single" w:color="D8CDBA" w:sz="2"/>
            </w:tcBorders>
            <w:shd w:fill="FFFFFF" w:color="auto" w:val="clear"/>
            <w:tcMar>
              <w:top w:type="dxa" w:w="90"/>
              <w:left w:type="dxa" w:w="150"/>
              <w:bottom w:type="dxa" w:w="90"/>
              <w:right w:type="dxa" w:w="150"/>
            </w:tcMar>
          </w:tcPr>
          <w:p>
            <w:pPr>
              <w:spacing w:line="280"/>
            </w:pPr>
            <w:r>
              <w:rPr>
                <w:color w:val="2E2B28"/>
                <w:sz w:val="26"/>
                <w:szCs w:val="26"/>
              </w:rPr>
              <w:t xml:space="preserve">●</w:t>
            </w:r>
            <w:r>
              <w:rPr>
                <w:b/>
                <w:bCs/>
                <w:sz w:val="21"/>
                <w:szCs w:val="21"/>
              </w:rPr>
              <w:t xml:space="preserve"> Ink</w:t>
            </w:r>
          </w:p>
        </w:tc>
        <w:tc>
          <w:tcPr>
            <w:tcW w:type="dxa" w:w="2200"/>
            <w:tcBorders>
              <w:top w:val="single" w:color="D8CDBA" w:sz="2"/>
              <w:left w:val="single" w:color="D8CDBA" w:sz="2"/>
              <w:bottom w:val="single" w:color="D8CDBA" w:sz="2"/>
              <w:right w:val="single" w:color="D8CDBA" w:sz="2"/>
            </w:tcBorders>
            <w:shd w:fill="FFFFFF" w:color="auto" w:val="clear"/>
            <w:tcMar>
              <w:top w:type="dxa" w:w="90"/>
              <w:left w:type="dxa" w:w="150"/>
              <w:bottom w:type="dxa" w:w="90"/>
              <w:right w:type="dxa" w:w="150"/>
            </w:tcMar>
          </w:tcPr>
          <w:p>
            <w:pPr>
              <w:spacing w:line="280"/>
            </w:pPr>
            <w:r>
              <w:rPr>
                <w:b w:val="false"/>
                <w:bCs w:val="false"/>
                <w:color w:val="2E2B28"/>
                <w:sz w:val="21"/>
                <w:szCs w:val="21"/>
              </w:rPr>
              <w:t xml:space="preserve">차콜</w:t>
            </w:r>
          </w:p>
        </w:tc>
        <w:tc>
          <w:tcPr>
            <w:tcW w:type="dxa" w:w="1900"/>
            <w:tcBorders>
              <w:top w:val="single" w:color="D8CDBA" w:sz="2"/>
              <w:left w:val="single" w:color="D8CDBA" w:sz="2"/>
              <w:bottom w:val="single" w:color="D8CDBA" w:sz="2"/>
              <w:right w:val="single" w:color="D8CDBA" w:sz="2"/>
            </w:tcBorders>
            <w:shd w:fill="FFFFFF" w:color="auto" w:val="clear"/>
            <w:tcMar>
              <w:top w:type="dxa" w:w="90"/>
              <w:left w:type="dxa" w:w="150"/>
              <w:bottom w:type="dxa" w:w="90"/>
              <w:right w:type="dxa" w:w="150"/>
            </w:tcMar>
          </w:tcPr>
          <w:p>
            <w:pPr>
              <w:spacing w:line="280"/>
            </w:pPr>
            <w:r>
              <w:rPr>
                <w:b w:val="false"/>
                <w:bCs w:val="false"/>
                <w:color w:val="2E2B28"/>
                <w:sz w:val="21"/>
                <w:szCs w:val="21"/>
              </w:rPr>
              <w:t xml:space="preserve">#2E2B28</w:t>
            </w:r>
          </w:p>
        </w:tc>
        <w:tc>
          <w:tcPr>
            <w:tcW w:type="dxa" w:w="3160"/>
            <w:tcBorders>
              <w:top w:val="single" w:color="D8CDBA" w:sz="2"/>
              <w:left w:val="single" w:color="D8CDBA" w:sz="2"/>
              <w:bottom w:val="single" w:color="D8CDBA" w:sz="2"/>
              <w:right w:val="single" w:color="D8CDBA" w:sz="2"/>
            </w:tcBorders>
            <w:shd w:fill="FFFFFF" w:color="auto" w:val="clear"/>
            <w:tcMar>
              <w:top w:type="dxa" w:w="90"/>
              <w:left w:type="dxa" w:w="150"/>
              <w:bottom w:type="dxa" w:w="90"/>
              <w:right w:type="dxa" w:w="150"/>
            </w:tcMar>
          </w:tcPr>
          <w:p>
            <w:pPr>
              <w:spacing w:line="280"/>
            </w:pPr>
            <w:r>
              <w:rPr>
                <w:b w:val="false"/>
                <w:bCs w:val="false"/>
                <w:color w:val="2E2B28"/>
                <w:sz w:val="21"/>
                <w:szCs w:val="21"/>
              </w:rPr>
              <w:t xml:space="preserve">본문·다크 카드 배경</w:t>
            </w:r>
          </w:p>
        </w:tc>
      </w:tr>
      <w:tr>
        <w:trPr>
          <w:tblHeader w:val="false"/>
        </w:trPr>
        <w:tc>
          <w:tcPr>
            <w:tcW w:type="dxa" w:w="2100"/>
            <w:tcBorders>
              <w:top w:val="single" w:color="D8CDBA" w:sz="2"/>
              <w:left w:val="single" w:color="D8CDBA" w:sz="2"/>
              <w:bottom w:val="single" w:color="D8CDBA" w:sz="2"/>
              <w:right w:val="single" w:color="D8CDBA" w:sz="2"/>
            </w:tcBorders>
            <w:shd w:fill="F4ECDD" w:color="auto" w:val="clear"/>
            <w:tcMar>
              <w:top w:type="dxa" w:w="90"/>
              <w:left w:type="dxa" w:w="150"/>
              <w:bottom w:type="dxa" w:w="90"/>
              <w:right w:type="dxa" w:w="150"/>
            </w:tcMar>
          </w:tcPr>
          <w:p>
            <w:pPr>
              <w:spacing w:line="280"/>
            </w:pPr>
            <w:r>
              <w:rPr>
                <w:color w:val="6E655C"/>
                <w:sz w:val="26"/>
                <w:szCs w:val="26"/>
              </w:rPr>
              <w:t xml:space="preserve">●</w:t>
            </w:r>
            <w:r>
              <w:rPr>
                <w:b/>
                <w:bCs/>
                <w:sz w:val="21"/>
                <w:szCs w:val="21"/>
              </w:rPr>
              <w:t xml:space="preserve"> Sub</w:t>
            </w:r>
          </w:p>
        </w:tc>
        <w:tc>
          <w:tcPr>
            <w:tcW w:type="dxa" w:w="2200"/>
            <w:tcBorders>
              <w:top w:val="single" w:color="D8CDBA" w:sz="2"/>
              <w:left w:val="single" w:color="D8CDBA" w:sz="2"/>
              <w:bottom w:val="single" w:color="D8CDBA" w:sz="2"/>
              <w:right w:val="single" w:color="D8CDBA" w:sz="2"/>
            </w:tcBorders>
            <w:shd w:fill="F4ECDD" w:color="auto" w:val="clear"/>
            <w:tcMar>
              <w:top w:type="dxa" w:w="90"/>
              <w:left w:type="dxa" w:w="150"/>
              <w:bottom w:type="dxa" w:w="90"/>
              <w:right w:type="dxa" w:w="150"/>
            </w:tcMar>
          </w:tcPr>
          <w:p>
            <w:pPr>
              <w:spacing w:line="280"/>
            </w:pPr>
            <w:r>
              <w:rPr>
                <w:b w:val="false"/>
                <w:bCs w:val="false"/>
                <w:color w:val="2E2B28"/>
                <w:sz w:val="21"/>
                <w:szCs w:val="21"/>
              </w:rPr>
              <w:t xml:space="preserve">뮤트 브라운</w:t>
            </w:r>
          </w:p>
        </w:tc>
        <w:tc>
          <w:tcPr>
            <w:tcW w:type="dxa" w:w="1900"/>
            <w:tcBorders>
              <w:top w:val="single" w:color="D8CDBA" w:sz="2"/>
              <w:left w:val="single" w:color="D8CDBA" w:sz="2"/>
              <w:bottom w:val="single" w:color="D8CDBA" w:sz="2"/>
              <w:right w:val="single" w:color="D8CDBA" w:sz="2"/>
            </w:tcBorders>
            <w:shd w:fill="F4ECDD" w:color="auto" w:val="clear"/>
            <w:tcMar>
              <w:top w:type="dxa" w:w="90"/>
              <w:left w:type="dxa" w:w="150"/>
              <w:bottom w:type="dxa" w:w="90"/>
              <w:right w:type="dxa" w:w="150"/>
            </w:tcMar>
          </w:tcPr>
          <w:p>
            <w:pPr>
              <w:spacing w:line="280"/>
            </w:pPr>
            <w:r>
              <w:rPr>
                <w:b w:val="false"/>
                <w:bCs w:val="false"/>
                <w:color w:val="2E2B28"/>
                <w:sz w:val="21"/>
                <w:szCs w:val="21"/>
              </w:rPr>
              <w:t xml:space="preserve">#6E655C</w:t>
            </w:r>
          </w:p>
        </w:tc>
        <w:tc>
          <w:tcPr>
            <w:tcW w:type="dxa" w:w="3160"/>
            <w:tcBorders>
              <w:top w:val="single" w:color="D8CDBA" w:sz="2"/>
              <w:left w:val="single" w:color="D8CDBA" w:sz="2"/>
              <w:bottom w:val="single" w:color="D8CDBA" w:sz="2"/>
              <w:right w:val="single" w:color="D8CDBA" w:sz="2"/>
            </w:tcBorders>
            <w:shd w:fill="F4ECDD" w:color="auto" w:val="clear"/>
            <w:tcMar>
              <w:top w:type="dxa" w:w="90"/>
              <w:left w:type="dxa" w:w="150"/>
              <w:bottom w:type="dxa" w:w="90"/>
              <w:right w:type="dxa" w:w="150"/>
            </w:tcMar>
          </w:tcPr>
          <w:p>
            <w:pPr>
              <w:spacing w:line="280"/>
            </w:pPr>
            <w:r>
              <w:rPr>
                <w:b w:val="false"/>
                <w:bCs w:val="false"/>
                <w:color w:val="2E2B28"/>
                <w:sz w:val="21"/>
                <w:szCs w:val="21"/>
              </w:rPr>
              <w:t xml:space="preserve">보조 텍스트</w:t>
            </w:r>
          </w:p>
        </w:tc>
      </w:tr>
    </w:tbl>
    <w:p>
      <w:pPr>
        <w:spacing w:after="30"/>
      </w:pPr>
      <w:r>
        <w:t xml:space="preserve"/>
      </w:r>
    </w:p>
    <w:p>
      <w:pPr>
        <w:spacing w:after="120" w:before="40" w:line="300"/>
      </w:pPr>
      <w:r>
        <w:rPr>
          <w:b/>
          <w:bCs/>
          <w:color w:val="D9774E"/>
          <w:sz w:val="23"/>
          <w:szCs w:val="23"/>
        </w:rPr>
        <w:t xml:space="preserve">타이포그래피</w:t>
      </w:r>
    </w:p>
    <w:p>
      <w:pPr>
        <w:pStyle w:val="ListParagraph"/>
        <w:numPr>
          <w:ilvl w:val="0"/>
          <w:numId w:val="2"/>
        </w:numPr>
        <w:spacing w:after="80" w:line="290"/>
      </w:pPr>
      <w:r>
        <w:rPr>
          <w:color w:val="2E2B28"/>
          <w:sz w:val="22"/>
          <w:szCs w:val="22"/>
        </w:rPr>
        <w:t xml:space="preserve">국문 본문/제목: 정돈된 산세리프 (예: Pretendard, Spoqa Han Sans Neo)</w:t>
      </w:r>
      <w:r>
        <w:rPr>
          <w:color w:val="6E655C"/>
          <w:sz w:val="21"/>
          <w:szCs w:val="21"/>
        </w:rPr>
        <w:t xml:space="preserve">  —  가독성과 미니멀 톤</w:t>
      </w:r>
    </w:p>
    <w:p>
      <w:pPr>
        <w:pStyle w:val="ListParagraph"/>
        <w:numPr>
          <w:ilvl w:val="0"/>
          <w:numId w:val="2"/>
        </w:numPr>
        <w:spacing w:after="80" w:line="290"/>
      </w:pPr>
      <w:r>
        <w:rPr>
          <w:color w:val="2E2B28"/>
          <w:sz w:val="22"/>
          <w:szCs w:val="22"/>
        </w:rPr>
        <w:t xml:space="preserve">인용 문장: 큰 사이즈·넉넉한 행간으로 ‘여백의 호흡’ 강조</w:t>
      </w:r>
    </w:p>
    <w:p>
      <w:pPr>
        <w:pStyle w:val="ListParagraph"/>
        <w:numPr>
          <w:ilvl w:val="0"/>
          <w:numId w:val="2"/>
        </w:numPr>
        <w:spacing w:after="80" w:line="290"/>
      </w:pPr>
      <w:r>
        <w:rPr>
          <w:color w:val="2E2B28"/>
          <w:sz w:val="22"/>
          <w:szCs w:val="22"/>
        </w:rPr>
        <w:t xml:space="preserve">위계: Hero 48–72px · 섹션 제목 28–36px · 본문 16–18px (데스크탑 기준)</w:t>
      </w:r>
    </w:p>
    <w:p>
      <w:pPr>
        <w:spacing w:after="20"/>
      </w:pPr>
      <w:r>
        <w:t xml:space="preserve"/>
      </w:r>
    </w:p>
    <w:p>
      <w:pPr>
        <w:spacing w:after="120" w:before="40" w:line="300"/>
      </w:pPr>
      <w:r>
        <w:rPr>
          <w:b/>
          <w:bCs/>
          <w:color w:val="D9774E"/>
          <w:sz w:val="23"/>
          <w:szCs w:val="23"/>
        </w:rPr>
        <w:t xml:space="preserve">무드 &amp; 모션</w:t>
      </w:r>
    </w:p>
    <w:p>
      <w:pPr>
        <w:pStyle w:val="ListParagraph"/>
        <w:numPr>
          <w:ilvl w:val="0"/>
          <w:numId w:val="2"/>
        </w:numPr>
        <w:spacing w:after="80" w:line="290"/>
      </w:pPr>
      <w:r>
        <w:rPr>
          <w:color w:val="2E2B28"/>
          <w:sz w:val="22"/>
          <w:szCs w:val="22"/>
        </w:rPr>
        <w:t xml:space="preserve">미니멀·정돈·따뜻함</w:t>
      </w:r>
      <w:r>
        <w:rPr>
          <w:color w:val="6E655C"/>
          <w:sz w:val="21"/>
          <w:szCs w:val="21"/>
        </w:rPr>
        <w:t xml:space="preserve">  —  장식 최소화, 한 화면 한 메시지</w:t>
      </w:r>
    </w:p>
    <w:p>
      <w:pPr>
        <w:pStyle w:val="ListParagraph"/>
        <w:numPr>
          <w:ilvl w:val="0"/>
          <w:numId w:val="2"/>
        </w:numPr>
        <w:spacing w:after="80" w:line="290"/>
      </w:pPr>
      <w:r>
        <w:rPr>
          <w:color w:val="2E2B28"/>
          <w:sz w:val="22"/>
          <w:szCs w:val="22"/>
        </w:rPr>
        <w:t xml:space="preserve">스크롤 시 문장 페이드인(fade-up) — 과하지 않게</w:t>
      </w:r>
    </w:p>
    <w:p>
      <w:pPr>
        <w:pStyle w:val="ListParagraph"/>
        <w:numPr>
          <w:ilvl w:val="0"/>
          <w:numId w:val="2"/>
        </w:numPr>
        <w:spacing w:after="80" w:line="290"/>
      </w:pPr>
      <w:r>
        <w:rPr>
          <w:color w:val="2E2B28"/>
          <w:sz w:val="22"/>
          <w:szCs w:val="22"/>
        </w:rPr>
        <w:t xml:space="preserve">심볼 ◆ 는 로딩·구분·포인트에 일관되게 반복 사용</w:t>
      </w:r>
    </w:p>
    <w:p>
      <w:pPr>
        <w:pBdr>
          <w:left w:val="single" w:color="D9774E" w:sz="28" w:space="16"/>
        </w:pBdr>
        <w:shd w:fill="F4ECDD" w:color="auto" w:val="clear"/>
        <w:spacing w:after="160" w:before="360"/>
        <w:ind w:left="200"/>
      </w:pPr>
      <w:r>
        <w:rPr>
          <w:b/>
          <w:bCs/>
          <w:color w:val="D9774E"/>
          <w:sz w:val="26"/>
          <w:szCs w:val="26"/>
        </w:rPr>
        <w:t xml:space="preserve">7  </w:t>
      </w:r>
      <w:r>
        <w:rPr>
          <w:b/>
          <w:bCs/>
          <w:color w:val="2E2B28"/>
          <w:sz w:val="26"/>
          <w:szCs w:val="26"/>
        </w:rPr>
        <w:t xml:space="preserve">와이어프레임 (구조 스케치)</w:t>
      </w:r>
      <w:r>
        <w:rPr>
          <w:color w:val="6E655C"/>
          <w:sz w:val="17"/>
          <w:szCs w:val="17"/>
        </w:rPr>
        <w:t xml:space="preserve">   Wireframe</w:t>
      </w:r>
    </w:p>
    <w:p>
      <w:pPr>
        <w:spacing w:after="120" w:before="40" w:line="300"/>
      </w:pPr>
      <w:r>
        <w:rPr>
          <w:color w:val="6E655C"/>
          <w:sz w:val="22"/>
          <w:szCs w:val="22"/>
        </w:rPr>
        <w:t xml:space="preserve">데스크탑 기준 세로 흐름입니다. 모바일은 모든 단을 1열로 스택합니다.</w:t>
      </w:r>
    </w:p>
    <w:p>
      <w:pPr>
        <w:spacing w:after="0" w:line="240"/>
      </w:pPr>
      <w:r>
        <w:rPr>
          <w:rFonts w:ascii="Consolas" w:cs="Consolas" w:eastAsia="Consolas" w:hAnsi="Consolas"/>
          <w:color w:val="2E2B28"/>
          <w:sz w:val="16"/>
          <w:szCs w:val="16"/>
        </w:rPr>
        <w:t xml:space="preserve">┌──────────────────────────────────────────────┐</w:t>
      </w:r>
    </w:p>
    <w:p>
      <w:pPr>
        <w:spacing w:after="0" w:line="240"/>
      </w:pPr>
      <w:r>
        <w:rPr>
          <w:rFonts w:ascii="Consolas" w:cs="Consolas" w:eastAsia="Consolas" w:hAnsi="Consolas"/>
          <w:color w:val="2E2B28"/>
          <w:sz w:val="16"/>
          <w:szCs w:val="16"/>
        </w:rPr>
        <w:t xml:space="preserve">│  ◆ 글릿      Concept · Editorial · About   [CTA] │  ← 고정 GNB</w:t>
      </w:r>
    </w:p>
    <w:p>
      <w:pPr>
        <w:spacing w:after="0" w:line="240"/>
      </w:pPr>
      <w:r>
        <w:rPr>
          <w:rFonts w:ascii="Consolas" w:cs="Consolas" w:eastAsia="Consolas" w:hAnsi="Consolas"/>
          <w:color w:val="2E2B28"/>
          <w:sz w:val="16"/>
          <w:szCs w:val="16"/>
        </w:rPr>
        <w:t xml:space="preserve">├──────────────────────────────────────────────┤</w:t>
      </w:r>
    </w:p>
    <w:p>
      <w:pPr>
        <w:spacing w:after="0" w:line="240"/>
      </w:pPr>
      <w:r>
        <w:rPr>
          <w:rFonts w:ascii="Consolas" w:cs="Consolas" w:eastAsia="Consolas" w:hAnsi="Consolas"/>
          <w:color w:val="2E2B28"/>
          <w:sz w:val="16"/>
          <w:szCs w:val="16"/>
        </w:rPr>
        <w:t xml:space="preserve">│                                              │</w:t>
      </w:r>
    </w:p>
    <w:p>
      <w:pPr>
        <w:spacing w:after="0" w:line="240"/>
      </w:pPr>
      <w:r>
        <w:rPr>
          <w:rFonts w:ascii="Consolas" w:cs="Consolas" w:eastAsia="Consolas" w:hAnsi="Consolas"/>
          <w:color w:val="2E2B28"/>
          <w:sz w:val="16"/>
          <w:szCs w:val="16"/>
        </w:rPr>
        <w:t xml:space="preserve">│            ◆   (코럴 심볼)                     │</w:t>
      </w:r>
    </w:p>
    <w:p>
      <w:pPr>
        <w:spacing w:after="0" w:line="240"/>
      </w:pPr>
      <w:r>
        <w:rPr>
          <w:rFonts w:ascii="Consolas" w:cs="Consolas" w:eastAsia="Consolas" w:hAnsi="Consolas"/>
          <w:color w:val="2E2B28"/>
          <w:sz w:val="16"/>
          <w:szCs w:val="16"/>
        </w:rPr>
        <w:t xml:space="preserve">│      글릿  Gleam it, Glit!                     │  ① HERO</w:t>
      </w:r>
    </w:p>
    <w:p>
      <w:pPr>
        <w:spacing w:after="0" w:line="240"/>
      </w:pPr>
      <w:r>
        <w:rPr>
          <w:rFonts w:ascii="Consolas" w:cs="Consolas" w:eastAsia="Consolas" w:hAnsi="Consolas"/>
          <w:color w:val="2E2B28"/>
          <w:sz w:val="16"/>
          <w:szCs w:val="16"/>
        </w:rPr>
        <w:t xml:space="preserve">│      삶 속에서 반짝이는 문장을 발견합니다           │</w:t>
      </w:r>
    </w:p>
    <w:p>
      <w:pPr>
        <w:spacing w:after="0" w:line="240"/>
      </w:pPr>
      <w:r>
        <w:rPr>
          <w:rFonts w:ascii="Consolas" w:cs="Consolas" w:eastAsia="Consolas" w:hAnsi="Consolas"/>
          <w:color w:val="2E2B28"/>
          <w:sz w:val="16"/>
          <w:szCs w:val="16"/>
        </w:rPr>
        <w:t xml:space="preserve">│      ─ 짧은 보조 카피 ─              ↓ scroll    │</w:t>
      </w:r>
    </w:p>
    <w:p>
      <w:pPr>
        <w:spacing w:after="0" w:line="240"/>
      </w:pPr>
      <w:r>
        <w:rPr>
          <w:rFonts w:ascii="Consolas" w:cs="Consolas" w:eastAsia="Consolas" w:hAnsi="Consolas"/>
          <w:color w:val="2E2B28"/>
          <w:sz w:val="16"/>
          <w:szCs w:val="16"/>
        </w:rPr>
        <w:t xml:space="preserve">├──────────────────────────────────────────────┤</w:t>
      </w:r>
    </w:p>
    <w:p>
      <w:pPr>
        <w:spacing w:after="0" w:line="240"/>
      </w:pPr>
      <w:r>
        <w:rPr>
          <w:rFonts w:ascii="Consolas" w:cs="Consolas" w:eastAsia="Consolas" w:hAnsi="Consolas"/>
          <w:color w:val="2E2B28"/>
          <w:sz w:val="16"/>
          <w:szCs w:val="16"/>
        </w:rPr>
        <w:t xml:space="preserve">│   [ 사람 ]      [ 잇다 ]      [ 글 ]            │  ② CONCEPT</w:t>
      </w:r>
    </w:p>
    <w:p>
      <w:pPr>
        <w:spacing w:after="0" w:line="240"/>
      </w:pPr>
      <w:r>
        <w:rPr>
          <w:rFonts w:ascii="Consolas" w:cs="Consolas" w:eastAsia="Consolas" w:hAnsi="Consolas"/>
          <w:color w:val="2E2B28"/>
          <w:sz w:val="16"/>
          <w:szCs w:val="16"/>
        </w:rPr>
        <w:t xml:space="preserve">│   한 줄 정의     한 줄 정의     한 줄 정의          │</w:t>
      </w:r>
    </w:p>
    <w:p>
      <w:pPr>
        <w:spacing w:after="0" w:line="240"/>
      </w:pPr>
      <w:r>
        <w:rPr>
          <w:rFonts w:ascii="Consolas" w:cs="Consolas" w:eastAsia="Consolas" w:hAnsi="Consolas"/>
          <w:color w:val="2E2B28"/>
          <w:sz w:val="16"/>
          <w:szCs w:val="16"/>
        </w:rPr>
        <w:t xml:space="preserve">├──────────────────────────────────────────────┤</w:t>
      </w:r>
    </w:p>
    <w:p>
      <w:pPr>
        <w:spacing w:after="0" w:line="240"/>
      </w:pPr>
      <w:r>
        <w:rPr>
          <w:rFonts w:ascii="Consolas" w:cs="Consolas" w:eastAsia="Consolas" w:hAnsi="Consolas"/>
          <w:color w:val="2E2B28"/>
          <w:sz w:val="16"/>
          <w:szCs w:val="16"/>
        </w:rPr>
        <w:t xml:space="preserve">│   ┌──살구──┐  ┌─아이보리─┐  ┌──차콜──┐        │</w:t>
      </w:r>
    </w:p>
    <w:p>
      <w:pPr>
        <w:spacing w:after="0" w:line="240"/>
      </w:pPr>
      <w:r>
        <w:rPr>
          <w:rFonts w:ascii="Consolas" w:cs="Consolas" w:eastAsia="Consolas" w:hAnsi="Consolas"/>
          <w:color w:val="2E2B28"/>
          <w:sz w:val="16"/>
          <w:szCs w:val="16"/>
        </w:rPr>
        <w:t xml:space="preserve">│   │ ‘문장’  │  │ ‘문장?’ │  │ ‘문장’ │         │  ③ EDITORIAL</w:t>
      </w:r>
    </w:p>
    <w:p>
      <w:pPr>
        <w:spacing w:after="0" w:line="240"/>
      </w:pPr>
      <w:r>
        <w:rPr>
          <w:rFonts w:ascii="Consolas" w:cs="Consolas" w:eastAsia="Consolas" w:hAnsi="Consolas"/>
          <w:color w:val="2E2B28"/>
          <w:sz w:val="16"/>
          <w:szCs w:val="16"/>
        </w:rPr>
        <w:t xml:space="preserve">│   └ ep.04 ─┘  └ ep.04 ─┘  └ ep.04 ─┘         │</w:t>
      </w:r>
    </w:p>
    <w:p>
      <w:pPr>
        <w:spacing w:after="0" w:line="240"/>
      </w:pPr>
      <w:r>
        <w:rPr>
          <w:rFonts w:ascii="Consolas" w:cs="Consolas" w:eastAsia="Consolas" w:hAnsi="Consolas"/>
          <w:color w:val="2E2B28"/>
          <w:sz w:val="16"/>
          <w:szCs w:val="16"/>
        </w:rPr>
        <w:t xml:space="preserve">├──────────────────────────────────────────────┤</w:t>
      </w:r>
    </w:p>
    <w:p>
      <w:pPr>
        <w:spacing w:after="0" w:line="240"/>
      </w:pPr>
      <w:r>
        <w:rPr>
          <w:rFonts w:ascii="Consolas" w:cs="Consolas" w:eastAsia="Consolas" w:hAnsi="Consolas"/>
          <w:color w:val="2E2B28"/>
          <w:sz w:val="16"/>
          <w:szCs w:val="16"/>
        </w:rPr>
        <w:t xml:space="preserve">│   About — 에세이 한 단락 (좌측 코럴 바)            │  ④ ABOUT</w:t>
      </w:r>
    </w:p>
    <w:p>
      <w:pPr>
        <w:spacing w:after="0" w:line="240"/>
      </w:pPr>
      <w:r>
        <w:rPr>
          <w:rFonts w:ascii="Consolas" w:cs="Consolas" w:eastAsia="Consolas" w:hAnsi="Consolas"/>
          <w:color w:val="2E2B28"/>
          <w:sz w:val="16"/>
          <w:szCs w:val="16"/>
        </w:rPr>
        <w:t xml:space="preserve">├──────────────────────────────────────────────┤</w:t>
      </w:r>
    </w:p>
    <w:p>
      <w:pPr>
        <w:spacing w:after="0" w:line="240"/>
      </w:pPr>
      <w:r>
        <w:rPr>
          <w:rFonts w:ascii="Consolas" w:cs="Consolas" w:eastAsia="Consolas" w:hAnsi="Consolas"/>
          <w:color w:val="2E2B28"/>
          <w:sz w:val="16"/>
          <w:szCs w:val="16"/>
        </w:rPr>
        <w:t xml:space="preserve">│        빛나는 문장을 만나러 가기                   │  ⑤ JOIN</w:t>
      </w:r>
    </w:p>
    <w:p>
      <w:pPr>
        <w:spacing w:after="0" w:line="240"/>
      </w:pPr>
      <w:r>
        <w:rPr>
          <w:rFonts w:ascii="Consolas" w:cs="Consolas" w:eastAsia="Consolas" w:hAnsi="Consolas"/>
          <w:color w:val="2E2B28"/>
          <w:sz w:val="16"/>
          <w:szCs w:val="16"/>
        </w:rPr>
        <w:t xml:space="preserve">│        [  이메일 입력            ] [ 구독 ]        │</w:t>
      </w:r>
    </w:p>
    <w:p>
      <w:pPr>
        <w:spacing w:after="0" w:line="240"/>
      </w:pPr>
      <w:r>
        <w:rPr>
          <w:rFonts w:ascii="Consolas" w:cs="Consolas" w:eastAsia="Consolas" w:hAnsi="Consolas"/>
          <w:color w:val="2E2B28"/>
          <w:sz w:val="16"/>
          <w:szCs w:val="16"/>
        </w:rPr>
        <w:t xml:space="preserve">│        Instagram @gleamit_glit · 문장 제보         │</w:t>
      </w:r>
    </w:p>
    <w:p>
      <w:pPr>
        <w:spacing w:after="0" w:line="240"/>
      </w:pPr>
      <w:r>
        <w:rPr>
          <w:rFonts w:ascii="Consolas" w:cs="Consolas" w:eastAsia="Consolas" w:hAnsi="Consolas"/>
          <w:color w:val="2E2B28"/>
          <w:sz w:val="16"/>
          <w:szCs w:val="16"/>
        </w:rPr>
        <w:t xml:space="preserve">└──────────────────────────────────────────────┘</w:t>
      </w:r>
    </w:p>
    <w:p>
      <w:pPr>
        <w:pBdr>
          <w:left w:val="single" w:color="D9774E" w:sz="28" w:space="16"/>
        </w:pBdr>
        <w:shd w:fill="F4ECDD" w:color="auto" w:val="clear"/>
        <w:spacing w:after="160" w:before="360"/>
        <w:ind w:left="200"/>
      </w:pPr>
      <w:r>
        <w:rPr>
          <w:b/>
          <w:bCs/>
          <w:color w:val="D9774E"/>
          <w:sz w:val="26"/>
          <w:szCs w:val="26"/>
        </w:rPr>
        <w:t xml:space="preserve">8  </w:t>
      </w:r>
      <w:r>
        <w:rPr>
          <w:b/>
          <w:bCs/>
          <w:color w:val="2E2B28"/>
          <w:sz w:val="26"/>
          <w:szCs w:val="26"/>
        </w:rPr>
        <w:t xml:space="preserve">제작 가이드 · 다음 단계</w:t>
      </w:r>
      <w:r>
        <w:rPr>
          <w:color w:val="6E655C"/>
          <w:sz w:val="17"/>
          <w:szCs w:val="17"/>
        </w:rPr>
        <w:t xml:space="preserve">   Next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5000"/>
        <w:gridCol w:w="2460"/>
      </w:tblGrid>
      <w:tr>
        <w:trPr>
          <w:tblHeader/>
        </w:trPr>
        <w:tc>
          <w:tcPr>
            <w:tcW w:type="dxa" w:w="1900"/>
            <w:tcBorders>
              <w:top w:val="single" w:color="D8CDBA" w:sz="2"/>
              <w:left w:val="single" w:color="D8CDBA" w:sz="2"/>
              <w:bottom w:val="single" w:color="D8CDBA" w:sz="2"/>
              <w:right w:val="single" w:color="D8CDBA" w:sz="2"/>
            </w:tcBorders>
            <w:shd w:fill="2E2B28" w:color="auto" w:val="clear"/>
            <w:tcMar>
              <w:top w:type="dxa" w:w="90"/>
              <w:left w:type="dxa" w:w="150"/>
              <w:bottom w:type="dxa" w:w="90"/>
              <w:right w:type="dxa" w:w="150"/>
            </w:tcMar>
          </w:tcPr>
          <w:p>
            <w:pPr>
              <w:spacing w:line="280"/>
            </w:pPr>
            <w:r>
              <w:rPr>
                <w:b/>
                <w:bCs/>
                <w:color w:val="FFFFFF"/>
                <w:sz w:val="20"/>
                <w:szCs w:val="20"/>
              </w:rPr>
              <w:t xml:space="preserve">단계</w:t>
            </w:r>
          </w:p>
        </w:tc>
        <w:tc>
          <w:tcPr>
            <w:tcW w:type="dxa" w:w="5000"/>
            <w:tcBorders>
              <w:top w:val="single" w:color="D8CDBA" w:sz="2"/>
              <w:left w:val="single" w:color="D8CDBA" w:sz="2"/>
              <w:bottom w:val="single" w:color="D8CDBA" w:sz="2"/>
              <w:right w:val="single" w:color="D8CDBA" w:sz="2"/>
            </w:tcBorders>
            <w:shd w:fill="2E2B28" w:color="auto" w:val="clear"/>
            <w:tcMar>
              <w:top w:type="dxa" w:w="90"/>
              <w:left w:type="dxa" w:w="150"/>
              <w:bottom w:type="dxa" w:w="90"/>
              <w:right w:type="dxa" w:w="150"/>
            </w:tcMar>
          </w:tcPr>
          <w:p>
            <w:pPr>
              <w:spacing w:line="280"/>
            </w:pPr>
            <w:r>
              <w:rPr>
                <w:b/>
                <w:bCs/>
                <w:color w:val="FFFFFF"/>
                <w:sz w:val="20"/>
                <w:szCs w:val="20"/>
              </w:rPr>
              <w:t xml:space="preserve">내용</w:t>
            </w:r>
          </w:p>
        </w:tc>
        <w:tc>
          <w:tcPr>
            <w:tcW w:type="dxa" w:w="2460"/>
            <w:tcBorders>
              <w:top w:val="single" w:color="D8CDBA" w:sz="2"/>
              <w:left w:val="single" w:color="D8CDBA" w:sz="2"/>
              <w:bottom w:val="single" w:color="D8CDBA" w:sz="2"/>
              <w:right w:val="single" w:color="D8CDBA" w:sz="2"/>
            </w:tcBorders>
            <w:shd w:fill="2E2B28" w:color="auto" w:val="clear"/>
            <w:tcMar>
              <w:top w:type="dxa" w:w="90"/>
              <w:left w:type="dxa" w:w="150"/>
              <w:bottom w:type="dxa" w:w="90"/>
              <w:right w:type="dxa" w:w="150"/>
            </w:tcMar>
          </w:tcPr>
          <w:p>
            <w:pPr>
              <w:spacing w:line="280"/>
            </w:pPr>
            <w:r>
              <w:rPr>
                <w:b/>
                <w:bCs/>
                <w:color w:val="FFFFFF"/>
                <w:sz w:val="20"/>
                <w:szCs w:val="20"/>
              </w:rPr>
              <w:t xml:space="preserve">산출물</w:t>
            </w:r>
          </w:p>
        </w:tc>
      </w:tr>
      <w:tr>
        <w:trPr>
          <w:tblHeader w:val="false"/>
        </w:trPr>
        <w:tc>
          <w:tcPr>
            <w:tcW w:type="dxa" w:w="1900"/>
            <w:tcBorders>
              <w:top w:val="single" w:color="D8CDBA" w:sz="2"/>
              <w:left w:val="single" w:color="D8CDBA" w:sz="2"/>
              <w:bottom w:val="single" w:color="D8CDBA" w:sz="2"/>
              <w:right w:val="single" w:color="D8CDBA" w:sz="2"/>
            </w:tcBorders>
            <w:shd w:fill="F4ECDD" w:color="auto" w:val="clear"/>
            <w:tcMar>
              <w:top w:type="dxa" w:w="90"/>
              <w:left w:type="dxa" w:w="150"/>
              <w:bottom w:type="dxa" w:w="90"/>
              <w:right w:type="dxa" w:w="150"/>
            </w:tcMar>
          </w:tcPr>
          <w:p>
            <w:pPr>
              <w:spacing w:line="280"/>
            </w:pPr>
            <w:r>
              <w:rPr>
                <w:b/>
                <w:bCs/>
                <w:color w:val="2E2B28"/>
                <w:sz w:val="21"/>
                <w:szCs w:val="21"/>
              </w:rPr>
              <w:t xml:space="preserve">1. 콘텐츠 확정</w:t>
            </w:r>
          </w:p>
        </w:tc>
        <w:tc>
          <w:tcPr>
            <w:tcW w:type="dxa" w:w="5000"/>
            <w:tcBorders>
              <w:top w:val="single" w:color="D8CDBA" w:sz="2"/>
              <w:left w:val="single" w:color="D8CDBA" w:sz="2"/>
              <w:bottom w:val="single" w:color="D8CDBA" w:sz="2"/>
              <w:right w:val="single" w:color="D8CDBA" w:sz="2"/>
            </w:tcBorders>
            <w:shd w:fill="F4ECDD" w:color="auto" w:val="clear"/>
            <w:tcMar>
              <w:top w:type="dxa" w:w="90"/>
              <w:left w:type="dxa" w:w="150"/>
              <w:bottom w:type="dxa" w:w="90"/>
              <w:right w:type="dxa" w:w="150"/>
            </w:tcMar>
          </w:tcPr>
          <w:p>
            <w:pPr>
              <w:spacing w:line="280"/>
            </w:pPr>
            <w:r>
              <w:rPr>
                <w:b w:val="false"/>
                <w:bCs w:val="false"/>
                <w:color w:val="2E2B28"/>
                <w:sz w:val="21"/>
                <w:szCs w:val="21"/>
              </w:rPr>
              <w:t xml:space="preserve">문장 카드 6개·About 본문·CTA 문구 픽스</w:t>
            </w:r>
          </w:p>
        </w:tc>
        <w:tc>
          <w:tcPr>
            <w:tcW w:type="dxa" w:w="2460"/>
            <w:tcBorders>
              <w:top w:val="single" w:color="D8CDBA" w:sz="2"/>
              <w:left w:val="single" w:color="D8CDBA" w:sz="2"/>
              <w:bottom w:val="single" w:color="D8CDBA" w:sz="2"/>
              <w:right w:val="single" w:color="D8CDBA" w:sz="2"/>
            </w:tcBorders>
            <w:shd w:fill="F4ECDD" w:color="auto" w:val="clear"/>
            <w:tcMar>
              <w:top w:type="dxa" w:w="90"/>
              <w:left w:type="dxa" w:w="150"/>
              <w:bottom w:type="dxa" w:w="90"/>
              <w:right w:type="dxa" w:w="150"/>
            </w:tcMar>
          </w:tcPr>
          <w:p>
            <w:pPr>
              <w:spacing w:line="280"/>
            </w:pPr>
            <w:r>
              <w:rPr>
                <w:b w:val="false"/>
                <w:bCs w:val="false"/>
                <w:color w:val="2E2B28"/>
                <w:sz w:val="21"/>
                <w:szCs w:val="21"/>
              </w:rPr>
              <w:t xml:space="preserve">카피 시트</w:t>
            </w:r>
          </w:p>
        </w:tc>
      </w:tr>
      <w:tr>
        <w:trPr>
          <w:tblHeader w:val="false"/>
        </w:trPr>
        <w:tc>
          <w:tcPr>
            <w:tcW w:type="dxa" w:w="1900"/>
            <w:tcBorders>
              <w:top w:val="single" w:color="D8CDBA" w:sz="2"/>
              <w:left w:val="single" w:color="D8CDBA" w:sz="2"/>
              <w:bottom w:val="single" w:color="D8CDBA" w:sz="2"/>
              <w:right w:val="single" w:color="D8CDBA" w:sz="2"/>
            </w:tcBorders>
            <w:shd w:fill="FFFFFF" w:color="auto" w:val="clear"/>
            <w:tcMar>
              <w:top w:type="dxa" w:w="90"/>
              <w:left w:type="dxa" w:w="150"/>
              <w:bottom w:type="dxa" w:w="90"/>
              <w:right w:type="dxa" w:w="150"/>
            </w:tcMar>
          </w:tcPr>
          <w:p>
            <w:pPr>
              <w:spacing w:line="280"/>
            </w:pPr>
            <w:r>
              <w:rPr>
                <w:b/>
                <w:bCs/>
                <w:color w:val="2E2B28"/>
                <w:sz w:val="21"/>
                <w:szCs w:val="21"/>
              </w:rPr>
              <w:t xml:space="preserve">2. 디자인 시안</w:t>
            </w:r>
          </w:p>
        </w:tc>
        <w:tc>
          <w:tcPr>
            <w:tcW w:type="dxa" w:w="5000"/>
            <w:tcBorders>
              <w:top w:val="single" w:color="D8CDBA" w:sz="2"/>
              <w:left w:val="single" w:color="D8CDBA" w:sz="2"/>
              <w:bottom w:val="single" w:color="D8CDBA" w:sz="2"/>
              <w:right w:val="single" w:color="D8CDBA" w:sz="2"/>
            </w:tcBorders>
            <w:shd w:fill="FFFFFF" w:color="auto" w:val="clear"/>
            <w:tcMar>
              <w:top w:type="dxa" w:w="90"/>
              <w:left w:type="dxa" w:w="150"/>
              <w:bottom w:type="dxa" w:w="90"/>
              <w:right w:type="dxa" w:w="150"/>
            </w:tcMar>
          </w:tcPr>
          <w:p>
            <w:pPr>
              <w:spacing w:line="280"/>
            </w:pPr>
            <w:r>
              <w:rPr>
                <w:b w:val="false"/>
                <w:bCs w:val="false"/>
                <w:color w:val="2E2B28"/>
                <w:sz w:val="21"/>
                <w:szCs w:val="21"/>
              </w:rPr>
              <w:t xml:space="preserve">컬러/타이포/카드 레이아웃 시안</w:t>
            </w:r>
          </w:p>
        </w:tc>
        <w:tc>
          <w:tcPr>
            <w:tcW w:type="dxa" w:w="2460"/>
            <w:tcBorders>
              <w:top w:val="single" w:color="D8CDBA" w:sz="2"/>
              <w:left w:val="single" w:color="D8CDBA" w:sz="2"/>
              <w:bottom w:val="single" w:color="D8CDBA" w:sz="2"/>
              <w:right w:val="single" w:color="D8CDBA" w:sz="2"/>
            </w:tcBorders>
            <w:shd w:fill="FFFFFF" w:color="auto" w:val="clear"/>
            <w:tcMar>
              <w:top w:type="dxa" w:w="90"/>
              <w:left w:type="dxa" w:w="150"/>
              <w:bottom w:type="dxa" w:w="90"/>
              <w:right w:type="dxa" w:w="150"/>
            </w:tcMar>
          </w:tcPr>
          <w:p>
            <w:pPr>
              <w:spacing w:line="280"/>
            </w:pPr>
            <w:r>
              <w:rPr>
                <w:b w:val="false"/>
                <w:bCs w:val="false"/>
                <w:color w:val="2E2B28"/>
                <w:sz w:val="21"/>
                <w:szCs w:val="21"/>
              </w:rPr>
              <w:t xml:space="preserve">Figma 시안</w:t>
            </w:r>
          </w:p>
        </w:tc>
      </w:tr>
      <w:tr>
        <w:trPr>
          <w:tblHeader w:val="false"/>
        </w:trPr>
        <w:tc>
          <w:tcPr>
            <w:tcW w:type="dxa" w:w="1900"/>
            <w:tcBorders>
              <w:top w:val="single" w:color="D8CDBA" w:sz="2"/>
              <w:left w:val="single" w:color="D8CDBA" w:sz="2"/>
              <w:bottom w:val="single" w:color="D8CDBA" w:sz="2"/>
              <w:right w:val="single" w:color="D8CDBA" w:sz="2"/>
            </w:tcBorders>
            <w:shd w:fill="F4ECDD" w:color="auto" w:val="clear"/>
            <w:tcMar>
              <w:top w:type="dxa" w:w="90"/>
              <w:left w:type="dxa" w:w="150"/>
              <w:bottom w:type="dxa" w:w="90"/>
              <w:right w:type="dxa" w:w="150"/>
            </w:tcMar>
          </w:tcPr>
          <w:p>
            <w:pPr>
              <w:spacing w:line="280"/>
            </w:pPr>
            <w:r>
              <w:rPr>
                <w:b/>
                <w:bCs/>
                <w:color w:val="2E2B28"/>
                <w:sz w:val="21"/>
                <w:szCs w:val="21"/>
              </w:rPr>
              <w:t xml:space="preserve">3. 개발</w:t>
            </w:r>
          </w:p>
        </w:tc>
        <w:tc>
          <w:tcPr>
            <w:tcW w:type="dxa" w:w="5000"/>
            <w:tcBorders>
              <w:top w:val="single" w:color="D8CDBA" w:sz="2"/>
              <w:left w:val="single" w:color="D8CDBA" w:sz="2"/>
              <w:bottom w:val="single" w:color="D8CDBA" w:sz="2"/>
              <w:right w:val="single" w:color="D8CDBA" w:sz="2"/>
            </w:tcBorders>
            <w:shd w:fill="F4ECDD" w:color="auto" w:val="clear"/>
            <w:tcMar>
              <w:top w:type="dxa" w:w="90"/>
              <w:left w:type="dxa" w:w="150"/>
              <w:bottom w:type="dxa" w:w="90"/>
              <w:right w:type="dxa" w:w="150"/>
            </w:tcMar>
          </w:tcPr>
          <w:p>
            <w:pPr>
              <w:spacing w:line="280"/>
            </w:pPr>
            <w:r>
              <w:rPr>
                <w:b w:val="false"/>
                <w:bCs w:val="false"/>
                <w:color w:val="2E2B28"/>
                <w:sz w:val="21"/>
                <w:szCs w:val="21"/>
              </w:rPr>
              <w:t xml:space="preserve">원페이지(반응형) + 앵커 스크롤 + 폼 연동</w:t>
            </w:r>
          </w:p>
        </w:tc>
        <w:tc>
          <w:tcPr>
            <w:tcW w:type="dxa" w:w="2460"/>
            <w:tcBorders>
              <w:top w:val="single" w:color="D8CDBA" w:sz="2"/>
              <w:left w:val="single" w:color="D8CDBA" w:sz="2"/>
              <w:bottom w:val="single" w:color="D8CDBA" w:sz="2"/>
              <w:right w:val="single" w:color="D8CDBA" w:sz="2"/>
            </w:tcBorders>
            <w:shd w:fill="F4ECDD" w:color="auto" w:val="clear"/>
            <w:tcMar>
              <w:top w:type="dxa" w:w="90"/>
              <w:left w:type="dxa" w:w="150"/>
              <w:bottom w:type="dxa" w:w="90"/>
              <w:right w:type="dxa" w:w="150"/>
            </w:tcMar>
          </w:tcPr>
          <w:p>
            <w:pPr>
              <w:spacing w:line="280"/>
            </w:pPr>
            <w:r>
              <w:rPr>
                <w:b w:val="false"/>
                <w:bCs w:val="false"/>
                <w:color w:val="2E2B28"/>
                <w:sz w:val="21"/>
                <w:szCs w:val="21"/>
              </w:rPr>
              <w:t xml:space="preserve">HTML/웹사이트</w:t>
            </w:r>
          </w:p>
        </w:tc>
      </w:tr>
      <w:tr>
        <w:trPr>
          <w:tblHeader w:val="false"/>
        </w:trPr>
        <w:tc>
          <w:tcPr>
            <w:tcW w:type="dxa" w:w="1900"/>
            <w:tcBorders>
              <w:top w:val="single" w:color="D8CDBA" w:sz="2"/>
              <w:left w:val="single" w:color="D8CDBA" w:sz="2"/>
              <w:bottom w:val="single" w:color="D8CDBA" w:sz="2"/>
              <w:right w:val="single" w:color="D8CDBA" w:sz="2"/>
            </w:tcBorders>
            <w:shd w:fill="FFFFFF" w:color="auto" w:val="clear"/>
            <w:tcMar>
              <w:top w:type="dxa" w:w="90"/>
              <w:left w:type="dxa" w:w="150"/>
              <w:bottom w:type="dxa" w:w="90"/>
              <w:right w:type="dxa" w:w="150"/>
            </w:tcMar>
          </w:tcPr>
          <w:p>
            <w:pPr>
              <w:spacing w:line="280"/>
            </w:pPr>
            <w:r>
              <w:rPr>
                <w:b/>
                <w:bCs/>
                <w:color w:val="2E2B28"/>
                <w:sz w:val="21"/>
                <w:szCs w:val="21"/>
              </w:rPr>
              <w:t xml:space="preserve">4. 연동</w:t>
            </w:r>
          </w:p>
        </w:tc>
        <w:tc>
          <w:tcPr>
            <w:tcW w:type="dxa" w:w="5000"/>
            <w:tcBorders>
              <w:top w:val="single" w:color="D8CDBA" w:sz="2"/>
              <w:left w:val="single" w:color="D8CDBA" w:sz="2"/>
              <w:bottom w:val="single" w:color="D8CDBA" w:sz="2"/>
              <w:right w:val="single" w:color="D8CDBA" w:sz="2"/>
            </w:tcBorders>
            <w:shd w:fill="FFFFFF" w:color="auto" w:val="clear"/>
            <w:tcMar>
              <w:top w:type="dxa" w:w="90"/>
              <w:left w:type="dxa" w:w="150"/>
              <w:bottom w:type="dxa" w:w="90"/>
              <w:right w:type="dxa" w:w="150"/>
            </w:tcMar>
          </w:tcPr>
          <w:p>
            <w:pPr>
              <w:spacing w:line="280"/>
            </w:pPr>
            <w:r>
              <w:rPr>
                <w:b w:val="false"/>
                <w:bCs w:val="false"/>
                <w:color w:val="2E2B28"/>
                <w:sz w:val="21"/>
                <w:szCs w:val="21"/>
              </w:rPr>
              <w:t xml:space="preserve">뉴스레터 구독 폼 · 인스타 링크</w:t>
            </w:r>
          </w:p>
        </w:tc>
        <w:tc>
          <w:tcPr>
            <w:tcW w:type="dxa" w:w="2460"/>
            <w:tcBorders>
              <w:top w:val="single" w:color="D8CDBA" w:sz="2"/>
              <w:left w:val="single" w:color="D8CDBA" w:sz="2"/>
              <w:bottom w:val="single" w:color="D8CDBA" w:sz="2"/>
              <w:right w:val="single" w:color="D8CDBA" w:sz="2"/>
            </w:tcBorders>
            <w:shd w:fill="FFFFFF" w:color="auto" w:val="clear"/>
            <w:tcMar>
              <w:top w:type="dxa" w:w="90"/>
              <w:left w:type="dxa" w:w="150"/>
              <w:bottom w:type="dxa" w:w="90"/>
              <w:right w:type="dxa" w:w="150"/>
            </w:tcMar>
          </w:tcPr>
          <w:p>
            <w:pPr>
              <w:spacing w:line="280"/>
            </w:pPr>
            <w:r>
              <w:rPr>
                <w:b w:val="false"/>
                <w:bCs w:val="false"/>
                <w:color w:val="2E2B28"/>
                <w:sz w:val="21"/>
                <w:szCs w:val="21"/>
              </w:rPr>
              <w:t xml:space="preserve">구독 리스트</w:t>
            </w:r>
          </w:p>
        </w:tc>
      </w:tr>
      <w:tr>
        <w:trPr>
          <w:tblHeader w:val="false"/>
        </w:trPr>
        <w:tc>
          <w:tcPr>
            <w:tcW w:type="dxa" w:w="1900"/>
            <w:tcBorders>
              <w:top w:val="single" w:color="D8CDBA" w:sz="2"/>
              <w:left w:val="single" w:color="D8CDBA" w:sz="2"/>
              <w:bottom w:val="single" w:color="D8CDBA" w:sz="2"/>
              <w:right w:val="single" w:color="D8CDBA" w:sz="2"/>
            </w:tcBorders>
            <w:shd w:fill="F4ECDD" w:color="auto" w:val="clear"/>
            <w:tcMar>
              <w:top w:type="dxa" w:w="90"/>
              <w:left w:type="dxa" w:w="150"/>
              <w:bottom w:type="dxa" w:w="90"/>
              <w:right w:type="dxa" w:w="150"/>
            </w:tcMar>
          </w:tcPr>
          <w:p>
            <w:pPr>
              <w:spacing w:line="280"/>
            </w:pPr>
            <w:r>
              <w:rPr>
                <w:b/>
                <w:bCs/>
                <w:color w:val="2E2B28"/>
                <w:sz w:val="21"/>
                <w:szCs w:val="21"/>
              </w:rPr>
              <w:t xml:space="preserve">5. 오픈/측정</w:t>
            </w:r>
          </w:p>
        </w:tc>
        <w:tc>
          <w:tcPr>
            <w:tcW w:type="dxa" w:w="5000"/>
            <w:tcBorders>
              <w:top w:val="single" w:color="D8CDBA" w:sz="2"/>
              <w:left w:val="single" w:color="D8CDBA" w:sz="2"/>
              <w:bottom w:val="single" w:color="D8CDBA" w:sz="2"/>
              <w:right w:val="single" w:color="D8CDBA" w:sz="2"/>
            </w:tcBorders>
            <w:shd w:fill="F4ECDD" w:color="auto" w:val="clear"/>
            <w:tcMar>
              <w:top w:type="dxa" w:w="90"/>
              <w:left w:type="dxa" w:w="150"/>
              <w:bottom w:type="dxa" w:w="90"/>
              <w:right w:type="dxa" w:w="150"/>
            </w:tcMar>
          </w:tcPr>
          <w:p>
            <w:pPr>
              <w:spacing w:line="280"/>
            </w:pPr>
            <w:r>
              <w:rPr>
                <w:b w:val="false"/>
                <w:bCs w:val="false"/>
                <w:color w:val="2E2B28"/>
                <w:sz w:val="21"/>
                <w:szCs w:val="21"/>
              </w:rPr>
              <w:t xml:space="preserve">스크롤 깊이·CTA 전환 측정</w:t>
            </w:r>
          </w:p>
        </w:tc>
        <w:tc>
          <w:tcPr>
            <w:tcW w:type="dxa" w:w="2460"/>
            <w:tcBorders>
              <w:top w:val="single" w:color="D8CDBA" w:sz="2"/>
              <w:left w:val="single" w:color="D8CDBA" w:sz="2"/>
              <w:bottom w:val="single" w:color="D8CDBA" w:sz="2"/>
              <w:right w:val="single" w:color="D8CDBA" w:sz="2"/>
            </w:tcBorders>
            <w:shd w:fill="F4ECDD" w:color="auto" w:val="clear"/>
            <w:tcMar>
              <w:top w:type="dxa" w:w="90"/>
              <w:left w:type="dxa" w:w="150"/>
              <w:bottom w:type="dxa" w:w="90"/>
              <w:right w:type="dxa" w:w="150"/>
            </w:tcMar>
          </w:tcPr>
          <w:p>
            <w:pPr>
              <w:spacing w:line="280"/>
            </w:pPr>
            <w:r>
              <w:rPr>
                <w:b w:val="false"/>
                <w:bCs w:val="false"/>
                <w:color w:val="2E2B28"/>
                <w:sz w:val="21"/>
                <w:szCs w:val="21"/>
              </w:rPr>
              <w:t xml:space="preserve">GA 리포트</w:t>
            </w:r>
          </w:p>
        </w:tc>
      </w:tr>
    </w:tbl>
    <w:p>
      <w:pPr>
        <w:spacing w:after="40"/>
      </w:pPr>
      <w:r>
        <w:t xml:space="preserve"/>
      </w:r>
    </w:p>
    <w:p>
      <w:pPr>
        <w:spacing w:after="120" w:before="40" w:line="300"/>
      </w:pPr>
      <w:r>
        <w:rPr>
          <w:b/>
          <w:bCs/>
          <w:color w:val="2E2B28"/>
          <w:sz w:val="22"/>
          <w:szCs w:val="22"/>
        </w:rPr>
        <w:t xml:space="preserve">권장 기술 스택  </w:t>
      </w:r>
      <w:r>
        <w:rPr>
          <w:color w:val="6E655C"/>
          <w:sz w:val="22"/>
          <w:szCs w:val="22"/>
        </w:rPr>
        <w:t xml:space="preserve">정적 원페이지(HTML/CSS/JS) 또는 Framer/Webflow 등 노코드 — 타이포 중심이라 가볍게 가는 편을 권장.</w:t>
      </w:r>
    </w:p>
    <w:p>
      <w:pPr>
        <w:pBdr>
          <w:bottom w:val="single" w:color="D8CDBA" w:sz="6" w:space="1"/>
        </w:pBdr>
        <w:spacing w:after="120" w:before="120"/>
      </w:pPr>
      <w:r>
        <w:t xml:space="preserve"/>
      </w:r>
    </w:p>
    <w:p>
      <w:pPr>
        <w:spacing w:before="200"/>
        <w:jc w:val="center"/>
      </w:pPr>
      <w:r>
        <w:rPr>
          <w:color w:val="D9774E"/>
          <w:sz w:val="36"/>
          <w:szCs w:val="36"/>
        </w:rPr>
        <w:t xml:space="preserve">◆</w:t>
      </w:r>
    </w:p>
    <w:p>
      <w:pPr>
        <w:jc w:val="center"/>
      </w:pPr>
      <w:r>
        <w:rPr>
          <w:b/>
          <w:bCs/>
          <w:color w:val="2E2B28"/>
          <w:sz w:val="20"/>
          <w:szCs w:val="20"/>
        </w:rPr>
        <w:t xml:space="preserve">글릿 · Gleam it, Glit!</w:t>
      </w:r>
    </w:p>
    <w:p>
      <w:pPr>
        <w:jc w:val="center"/>
      </w:pPr>
      <w:r>
        <w:rPr>
          <w:color w:val="6E655C"/>
          <w:sz w:val="17"/>
          <w:szCs w:val="17"/>
        </w:rPr>
        <w:t xml:space="preserve">나의 삶 속에서 빛나는 문장을 발견하다</w:t>
      </w:r>
    </w:p>
    <w:sectPr>
      <w:footerReference w:type="default" r:id="rId7"/>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CDBA" w:sz="4" w:space="8"/>
      </w:pBdr>
      <w:jc w:val="center"/>
    </w:pPr>
    <w:r>
      <w:rPr>
        <w:color w:val="6E655C"/>
        <w:sz w:val="16"/>
        <w:szCs w:val="16"/>
      </w:rPr>
      <w:t xml:space="preserve">글릿 Gleam it, Glit!  ·  웹사이트 기획서        </w:t>
    </w:r>
    <w:r>
      <w:rPr>
        <w:color w:val="6E655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b/>
        <w:bCs/>
        <w:color w:val="D9774E"/>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color w:val="2E2B2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Malgun Gothic" w:cs="Malgun Gothic" w:eastAsia="Malgun Gothic" w:hAnsi="Malgun Gothic"/>
      <w:b/>
      <w:bCs/>
      <w:color w:val="2E2B28"/>
      <w:sz w:val="32"/>
      <w:szCs w:val="32"/>
    </w:rPr>
  </w:style>
  <w:style w:type="paragraph" w:styleId="Heading2">
    <w:name w:val="Heading 2"/>
    <w:basedOn w:val="Normal"/>
    <w:next w:val="Normal"/>
    <w:qFormat/>
    <w:pPr>
      <w:spacing w:after="120" w:before="240"/>
      <w:outlineLvl w:val="1"/>
    </w:pPr>
    <w:rPr>
      <w:rFonts w:ascii="Malgun Gothic" w:cs="Malgun Gothic" w:eastAsia="Malgun Gothic" w:hAnsi="Malgun Gothic"/>
      <w:b/>
      <w:bCs/>
      <w:color w:val="2E2B2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2026-06-16T11:47:07.165Z</dcterms:created>
  <dcterms:modified xsi:type="dcterms:W3CDTF">2026-06-16T11:47:07.165Z</dcterms:modified>
</cp:coreProperties>
</file>

<file path=docProps/custom.xml><?xml version="1.0" encoding="utf-8"?>
<Properties xmlns="http://schemas.openxmlformats.org/officeDocument/2006/custom-properties" xmlns:vt="http://schemas.openxmlformats.org/officeDocument/2006/docPropsVTypes"/>
</file>