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2000" w:after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FACILICITA.IA</w:t>
      </w:r>
    </w:p>
    <w:p>
      <w:pPr>
        <w:shd w:fill="1F3864" w:val="clear"/>
        <w:spacing w:before="0" w:after="200"/>
        <w:jc w:val="center"/>
      </w:pPr>
      <w:r>
        <w:rPr>
          <w:rFonts w:ascii="Arial" w:cs="Arial" w:eastAsia="Arial" w:hAnsi="Arial"/>
          <w:color w:val="CCDDFF"/>
          <w:sz w:val="28"/>
          <w:szCs w:val="28"/>
        </w:rPr>
        <w:t xml:space="preserve">Spec Técnica para o Claude Code</w:t>
      </w:r>
    </w:p>
    <w:p>
      <w:pPr>
        <w:shd w:fill="1F3864" w:val="clear"/>
        <w:spacing w:before="0" w:after="600"/>
        <w:jc w:val="center"/>
      </w:pPr>
      <w:r>
        <w:rPr>
          <w:rFonts w:ascii="Arial" w:cs="Arial" w:eastAsia="Arial" w:hAnsi="Arial"/>
          <w:i/>
          <w:iCs/>
          <w:color w:val="AABBDD"/>
          <w:sz w:val="24"/>
          <w:szCs w:val="24"/>
        </w:rPr>
        <w:t xml:space="preserve">Refatoração: Portfólio · Captação · Aderência · Score</w:t>
      </w:r>
    </w:p>
    <w:p>
      <w:pPr>
        <w:spacing w:before="400"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  ·  Março 2026</w:t>
      </w:r>
    </w:p>
    <w:p>
      <w:r>
        <w:br w:type="page"/>
      </w:r>
    </w:p>
    <w:p>
      <w:pPr>
        <w:pStyle w:val="Heading1"/>
        <w:shd w:fill="1F3864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0. Contexto e Escopo da Refatoração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Este documento instrui alterações cirúrgicas em três módulos do sistema já implementado. Nada deve ser reescrito do zero — apenas os pontos listados abaixo devem ser alterados, removidos ou acrescentados.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0.1 Módulos afetados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muda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Arquivos impactados (referência)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Cadastro do Portfólio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Busca automática de CATMAT/CATSER + geração de termos de busca semânticos via 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models.py · tools.py (cadastro) · frontend produto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Captação de Editais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Pré-filtro passa a usar termos semânticos + CATMAT como sinal auxiliar. Remove dependência de keywords hardcoded.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tools.py (CATEGORY_SYNONYMS e pré-filtro camada 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Score de Aderência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 modos rápido/híbrido/profundo. Score único usa pesos da tabela ParametroScore. Remove pesos hardcoded. Análise spec-a-spec real.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tools.py (score batch + validação) · app.py · CaptacaoPage.tsx · ParametroScore defaults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1F3864" w:sz="12"/>
        </w:pBdr>
        <w:shd w:fill="FFF2CC" w:val="clear"/>
        <w:spacing w:before="120" w:after="120"/>
        <w:ind w:left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⚠️  Premissa: Os três módulos são alterados nesta ordem. O Portfólio vem primeiro porque Captação e Score dependem dos dados que ele vai gerar.</w:t>
      </w:r>
    </w:p>
    <w:p>
      <w:r>
        <w:br w:type="page"/>
      </w:r>
    </w:p>
    <w:p>
      <w:pPr>
        <w:pStyle w:val="Heading1"/>
        <w:shd w:fill="1F3864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Módulo: Cadastro do Portfólio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Problema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cadastro recebe nome, fabricante, modelo, categoria e até 5 specs — mas nenhum metadado de classificação governamental.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pré-filtro da captação usa CATEGORY_SYNONYMS hardcoded — uma lista estática que não evolui com o portfólio do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Nenhum conjunto de termos de busca é gerado a partir das specs reais do produto.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O que deve ser adicionado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1.2.1 Novos campos no modelo Produto (models.py)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Adicionar os seguintes campos à tabela Produto: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catmat_codigos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/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de códigos CATMAT mapeados ao produto. Ex: ["495268", "495269"]. Pode ter mais de um pois o mesmo produto aparece em múltiplos códigos.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catser_codigos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/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de códigos CATSER (para produtos/serviços). Mesma lógica do CATMAT.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catmat_descricoes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/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Descrições oficiais dos códigos CATMAT encontrados. Usadas para enriquecer o contexto da IA na análise.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termos_busca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/ 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de termos semânticos gerados pela IA a partir das specs do produto. São as palavras usadas na varredura de editais.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termos_busca_updated_at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da última geração dos termos. Permite reprocessamento periódico.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catmat_updated_at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 da última busca CATMAT/CATSER.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1F3864" w:sz="12"/>
        </w:pBdr>
        <w:shd w:fill="FFF2CC" w:val="clear"/>
        <w:spacing w:before="120" w:after="120"/>
        <w:ind w:left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Migration: Criar migration Alembic com ALTER TABLE. Campos nullable com default NULL para não quebrar registros existentes.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1.2.2 Busca automática de CATMAT/CATSER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Ao salvar ou atualizar um produto, o sistema deve disparar (assincronamente, em background) a busca de códigos CATMAT/CATSER. Esta busca NÃO deve bloquear o retorno da API ao frontend.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Endpoint da API oficial (Material):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https://dadosabertos.compras.gov.br/modulo-material-servico/1_consultarMaterial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?codigoItemMaterial=&amp;descricaoItemMaterial={TERMO}&amp;pagina=1&amp;tamanhoPagina=20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Endpoint da API oficial (Serviço):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https://dadosabertos.compras.gov.br/modulo-material-servico/1_consultarServico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?codigoItemServico=&amp;descricaoItemServico={TERMO}&amp;pagina=1&amp;tamanhoPagina=20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Endpoint alternativo PNCP (itens licitados com CATMAT, para validação cruzada):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https://pncp.gov.br/api/pncp/v1/itens-compra?codigoItem={CODIGO}&amp;pagina=1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Lógica da busca: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Extrair termos-chave do nome do produto + categoria + specs mais relevantes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Consultar a API de material com cada termo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Filtrar resultados com similaridade semântica &gt;= 0.75 (usar IA para ranquear ou difflib)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Gravar os top 5 códigos CATMAT com suas descrições no campo catmat_codigos e catmat_descricoes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Repetir o processo para CATSER se o produto for serviço ou tiver componente de serviço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a API retornar erro ou timeout: gravar catmat_codigos=[] e logar, não bloquear o cadastro</w:t>
      </w:r>
    </w:p>
    <w:p>
      <w:pPr>
        <w:spacing w:before="80" w:after="80"/>
      </w:pPr>
      <w:r>
        <w:t xml:space="preserve"/>
      </w:r>
    </w:p>
    <w:p>
      <w:pPr>
        <w:pBdr>
          <w:left w:val="thick" w:color="1F3864" w:sz="12"/>
        </w:pBdr>
        <w:shd w:fill="FFF2CC" w:val="clear"/>
        <w:spacing w:before="120" w:after="120"/>
        <w:ind w:left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O CATMAT é metadado auxiliar — sua ausência nunca impede o produto de ser usado na captação ou análise.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1.2.3 Geração de termos de busca semânticos via IA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Imediatamente após a busca CATMAT (ou em paralelo), disparar chamada à IA para gerar os termos_busca do produto.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Prompt para geração dos termos (incluir no tools.py como constante PROMPT_GERAR_TERMOS_BUSCA):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Você é um especialista em licitações públicas brasileiras.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Dado o seguinte produto cadastrado em um portfólio empresarial: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Nome: {nome}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Categoria: {categoria}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Fabricante: {fabricante}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Modelo: {modelo}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Especificações: {specs_formatadas}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Códigos CATMAT encontrados: {catmat_codigos}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Descrições CATMAT: {catmat_descricoes}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Gere uma lista de termos de busca que um agente de IA deve usar para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identificar editais de licitação que demandem este produto ou similar.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Os termos devem cobrir: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Sinônimos e variações de nomenclatura do produto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Termos técnicos presentes nas especificações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Termos que órgãos públicos tipicamente usam para descrever este produto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Abreviações e siglas comuns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Termos relacionados que indicam necessidade deste produto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Retorne APENAS um JSON válido, sem texto adicional: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{"termos": ["termo1", "termo2", ...]}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Máximo 30 termos. Mínimo 8 termos.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Processar a resposta e gravar em termos_busca como JSON array.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1.2.4 Reprocessamento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Adicionar endpoint admin: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/api/produtos/{id}/reprocessar-metadados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Que dispara novamente a busca CATMAT e geração de termos para um produto específico. Útil quando o cadastro do produto é atualizado.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Adicionar também endpoint batch para reprocessar todos os produtos sem termos: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 /api/admin/reprocessar-todos-metadados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1.3 O que NÃO deve ser alterado no cadastro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estrutura de specs (campos dinâmicos) permanece igual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fluxo de leitura de manuais pela IA permanece igual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frontend de cadastro permanece igual, exceto pela exibição dos novos campos (ver 1.4)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1.4 Exibição no frontend (produto cadastrado)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Na tela de visualização do produto, adicionar seção colapsável 'Metadados de Captação' mostrando: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Códigos CATMAT encontrados (badges clicáveis que abrem a URL oficial)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Códigos CATSER encontrados (idem)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Lista dos termos de busca gerados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da última atualização dos metadados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Botão 'Reprocessar Metadados' que chama o endpoint 1.2.4</w:t>
      </w:r>
    </w:p>
    <w:p>
      <w:pPr>
        <w:spacing w:before="80" w:after="80"/>
      </w:pPr>
      <w:r>
        <w:t xml:space="preserve"/>
      </w:r>
    </w:p>
    <w:p>
      <w:pPr>
        <w:pBdr>
          <w:left w:val="thick" w:color="1F3864" w:sz="12"/>
        </w:pBdr>
        <w:shd w:fill="FFF2CC" w:val="clear"/>
        <w:spacing w:before="120" w:after="120"/>
        <w:ind w:left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Esta seção é informativa. O usuário não edita esses campos manualmente — são gerados automaticamente.</w:t>
      </w:r>
    </w:p>
    <w:p>
      <w:r>
        <w:br w:type="page"/>
      </w:r>
    </w:p>
    <w:p>
      <w:pPr>
        <w:pStyle w:val="Heading1"/>
        <w:shd w:fill="1F3864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Módulo: Captação de Editais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Problema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pré-filtro (Camada 1) usa CATEGORY_SYNONYMS — um dicionário estático hardcoded que não reflete o portfólio real do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Não usa os termos semânticos gerados das specs dos produtos.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Não usa CATMAT como sinal auxiliar — ignora completamente os metadados que existem em parte dos editais.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Resultado: captação imprecisa — perde editais relevantes com nomenclaturas diferentes e passa editais irrelevantes que compartilham keywords genéricas.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O que deve ser alterado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2.2.1 Remover CATEGORY_SYNONYMS do pré-filtro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Localizar CATEGORY_SYNONYMS em tools.py. Remover seu uso na lógica de pré-filtro da Camada 1. A constante pode ser mantida no arquivo por ora mas não deve ser consultada no pipeline de captação.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2.2.2 Nova lógica do pré-filtro (Camada 1)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Substituir a lógica atual pelo seguinte algoritmo: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_edital_e_relevante(edital, produtos_do_usuario):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objeto = normalizar(edital.objeto)  # lowercase, remove acentos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produto in produtos_do_usuario: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Sinal 1: CATMAT — se edital tem código e produto tem código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edital.catmat_codigo and produto.catmat_codigos: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edital.catmat_codigo in produto.catmat_codigos: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 True, produto, 'catmat_match'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Sinal 2: termos semânticos gerados da spec do produto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produto.termos_busca: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for termo in produto.termos_busca: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termo.lower() in objeto: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return True, produto, 'termo_semantico'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Sinal 3: fallback — nome e fabricante do produto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tokens = tokenizar(produto.nome + ' ' + produto.fabricante)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token in tokens: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len(token) &gt; 3 and token in objeto: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 True, produto, 'nome_fabricante'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False, None, None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retorno inclui qual produto gerou o match e qual sinal disparou — isso alimenta o score de aderência posterior com contexto de pré-seleção.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2.2.3 Prioridade dos sinais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30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Confiança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CATMAT 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edital.catmat_codigo IN produto.catmat_codigos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— código exato bate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Termo semântico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Qualquer termo de produto.termos_busca presente no objeto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Média-alta — gerado das specs reais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Nome/fabricante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do nome ou fabricante presente no objeto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 — fallback genérico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1F3864" w:sz="12"/>
        </w:pBdr>
        <w:shd w:fill="FFF2CC" w:val="clear"/>
        <w:spacing w:before="120" w:after="120"/>
        <w:ind w:left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Editais sem CATMAT estruturado (maioria dos municipais) passam pelos sinais 2 e 3 normalmente. A ausência de CATMAT nunca elimina um edital do pré-filtro.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2.2.4 O que fazer com editais que são só PDF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Para editais onde o PNCP retorna apenas o PDF sem itens estruturados: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pré-filtro roda apenas sobre o campo objeto do edital (que o PNCP sempre retorna)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passar no pré-filtro, o edital vai para a análise de aderência onde o agente abre o PDF e extrai as specs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Não há necessidade de lógica especial no pré-filtro para este caso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O que NÃO deve ser alterado na captação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estrutura de chamadas às APIs do PNCP e ComprasNet permanece igual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paralelismo com ThreadPoolExecutor permanece igual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deduplicação de editais permanece igual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pipeline de 3 camadas permanece — só a lógica interna da Camada 1 muda</w:t>
      </w:r>
    </w:p>
    <w:p>
      <w:r>
        <w:br w:type="page"/>
      </w:r>
    </w:p>
    <w:p>
      <w:pPr>
        <w:pStyle w:val="Heading1"/>
        <w:shd w:fill="1F3864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Módulo: Score de Aderência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Esta é a maior refatoração. O sistema atual tem três modos de score (rápido, híbrido, profundo) com comportamentos inconsistentes, pesos hardcoded que ignoram a tabela ParametroScore e análise técnica baseada em 600 caracteres do objeto. Tudo isso será unificado.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O que deve ser REMOVIDO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remover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Localização atual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Modo Rápido como opção separada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tool_calcular_score_aderencia() · tools.py:3390-3523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Modo Híbrido como opção separada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app.py:8979-8991 · lógica de top 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comercial calculado no 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CaptacaoPage.tsx:174-188 · calcularScoreComercial()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geral como média simples (técnico+comercial)/2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CaptacaoPage.tsx:207 · normalizarEditalDaBusca()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Pesos hardcoded 35/15/15/20/5/10 no prompt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PROMPT_SCORES_VALIDACAO · tools.py:7321-7322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Limiares GO/NO-GO hardcoded no prompt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tools.py:7300-7302 · 70/40/60/30 hardcoded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Objeto truncado em 300 chars no batch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tools.py:3299 · _score_batch()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 score_final como média simples sem pesos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tools.py:7529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de apenas 1 produto (melhor match)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tools.py:7360-7416 · usa só produto com maior pontuação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de 3-5 editais com produtos sem specs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tools.py:3451 · envia só nome/categoria/fabricante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Dimensões fantasma peso_participacao e peso_ganho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ParametroScore · models.py:1748-1790 (remover campos)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UF_VIZINHOS hardcoded no 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CaptacaoPage.tsx:144-172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O que deve ser CORRIGIDO na tabela ParametroScore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Remover os campos fantasma e alinhar defaults com os valores que fazem sentido: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atual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Novo default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peso_tecnico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default. É o peso mais importante.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peso_documental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Manter. Já correto.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peso_complexidade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default.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peso_juridico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default. Risco jurídico é crítico.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peso_logistico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default.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peso_comercial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Corrigir default.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peso_participacao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REMOVER campo do modelo e da tabela. Dimensão não calculada.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peso_ganho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REMOVER campo do modelo e da tabela. Dimensão não calculada.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limiar_go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Manter. Passar a ser lido do banco — não hardcoded no prompt.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limiar_nogo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Manter. Passar a ser lido do banco — não hardcoded no prompt.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estados_atuacao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Manter. Agora usado no backend, não no frontend.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1F3864" w:sz="12"/>
        </w:pBdr>
        <w:shd w:fill="FFF2CC" w:val="clear"/>
        <w:spacing w:before="120" w:after="120"/>
        <w:ind w:left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Criar migration para: remover colunas peso_participacao e peso_ganho, atualizar defaults dos demais pesos.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Score único unificado — nova arquitetura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Substituir os três modos por um único pipeline de análise que opera em dois estágios internos: pré-filtro semântico (sem IA, rápido) e análise profunda (com IA, completa). O usuário não escolhe mais o modo — o sistema sempre faz a análise completa para os editais que passam no pré-filtro.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3.3.1 Estágio 1 — Pré-filtro semântico (sem IA)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Este estágio substitui a Camada 1 do score rápido atual. Descarta rapidamente editais claramente irrelevantes antes de gastar tokens de IA.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pre_filtro_score(edital, produtos) -&gt; (bool, produto_candidato, sinal):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Idêntico à lógica de captação (seção 2.2.2)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Reutilizar a mesma função _edital_e_relevante()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Retorna False → score_tecnico=0, decisao='NO-GO', skip IA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Retorna True  → passa para Estágio 2 com produto_candidato</w:t>
      </w:r>
    </w:p>
    <w:p>
      <w:pPr>
        <w:spacing w:before="80" w:after="80"/>
      </w:pPr>
      <w:r>
        <w:t xml:space="preserve"/>
      </w:r>
    </w:p>
    <w:p>
      <w:pPr>
        <w:pBdr>
          <w:left w:val="thick" w:color="1F3864" w:sz="12"/>
        </w:pBdr>
        <w:shd w:fill="FFF2CC" w:val="clear"/>
        <w:spacing w:before="120" w:after="120"/>
        <w:ind w:left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Reutilizar exatamente a mesma função do pré-filtro de captação. Uma função, dois usos. Não duplicar lógica.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3.3.2 Estágio 2 — Análise profunda com IA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Para cada edital que passou no Estágio 1, executar análise completa. Mudanças em relação ao profundo atual: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Carregar pesos de ParametroScore.{peso_tecnico, peso_documental, peso_complexidade, peso_juridico, peso_logistico, peso_comercial} do banco antes de montar o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Carregar limiar_go e limiar_nogo do banco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Injetar os pesos e limiares no prompt dinamicamente — nunca hardcoded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Analisar TODOS os produtos candidatos do portfólio que passaram no pré-filtro, não apenas o melhor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Enviar specs completas de cada produto candidato — não truncar em 5 specs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Enviar o objeto do edital sem truncar em 600 chars (ou com limite mais alto, ex: 2000 chars)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o edital tem PDF disponível: extrair texto das primeiras 3 páginas e incluir como contexto adicional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Incluir estados_atuacao da empresa no contexto para score logístico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Incluir catmat_codigos dos produtos candidatos no contexto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3.3.3 Hierarquia de matching na análise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análise deve seguir a hierarquia produto → subclasse → classe ao determinar qual produto analisar: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8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técnico esperado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Produto exato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do portfólio corresponde diretamente ao item do edital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90–100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completa com todas as specs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Subclasse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similar na mesma subclasse CATMAT ou 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70–89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com identificação de gaps spec-a-spec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Classe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Produto relacionado na mesma classe CATMAT ou segmento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50–69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Análise indicando distância técnica e gaps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Fora do escopo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 produto minimamente relacionado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0–49 → NO-GO automático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Não consome IA — descartado no pré-filtro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3.3.4 Novo prompt da análise (PROMPT_ANALISE_ADERENCIA)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Substituir PROMPT_SCORES_VALIDACAO pelo seguinte template. Os valores entre {} são injetados pelo backend em tempo de execução: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Você é um especialista em licitações públicas brasileiras e análise técnica de propostas.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EDITAL: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Número: {numero_edital}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Órgão: {orgao}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Objeto completo: {objeto_edital}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Valor estimado: R$ {valor_estimado}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Modalidade: {modalidade}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UF do órgão: {uf_edital}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Data de abertura: {data_abertura}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Códigos CATMAT do edital: {catmat_edital}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Trecho do edital (PDF): {texto_pdf}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EMPRESA PARTICIPANTE: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Razão social: {razao_social}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Porte: {porte}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Regime tributário: {regime_tributario}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UF sede: {uf_empresa}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Estados de atuação: {estados_atuacao}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PRODUTOS CANDIDATOS DO PORTFÓLIO: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{lista_produtos_candidatos}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(Para cada produto: nome, fabricante, modelo, CATMAT, todas as specs)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TAREFA: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Analise a aderência de cada produto candidato ao edital.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Para o produto com maior aderência, calcule as 6 dimensões abaixo (0-100 cada).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DIMENSÕES E PESOS CONFIGURADOS: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Técnico:      {peso_tecnico_pct}%  — aderência spec-a-spec ao edital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Documental:   {peso_documental_pct}%  — viabilidade de obter documentação exigida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Complexidade: {peso_complexidade_pct}%  — simplicidade do edital (inverso da complexidade)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Jurídico:     {peso_juridico_pct}%  — ausência de riscos legais e cláusulas abusivas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Logístico:    {peso_logistico_pct}%  — viabilidade de entrega considerando estados de atuação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Comercial:    {peso_comercial_pct}%  — atratividade de margem e volume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REGRAS DE DECISÃO: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GO:     score_final &gt;= {limiar_go} E score_tecnico &gt;= 60 E score_juridico &gt;= 60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NO-GO:  score_final &lt; {limiar_nogo} OU score_tecnico &lt; 30 OU score_juridico &lt; 30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AVALIAR: demais casos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Bônus ME/EPP: se empresa é ME/EPP e edital é exclusivo ME/EPP → +10 no score_comercial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NO-GO automático: se empresa é Médio/Grande e edital é exclusivo ME/EPP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ANÁLISE DE GAPS: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Para score_tecnico entre 70 e 99, liste EXATAMENTE quais specs do edital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 produto não atende, e o que seria necessário para atingir 100%.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Retorne APENAS JSON válido: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"produto_selecionado": "nome do produto com maior aderência",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"nivel_match": "exato|subclasse|classe",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"score_tecnico": 0-100,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"score_documental": 0-100,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"score_complexidade": 0-100,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"score_juridico": 0-100,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"score_logistico": 0-100,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"score_comercial": 0-100,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"score_final": (média ponderada pelos pesos acima),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"decisao": "GO|AVALIAR|NO-GO",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"justificativa": "2-3 frases",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"gaps_tecnicos": ["gap1", "gap2"],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"pontos_positivos": ["p1", "p2"],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"pontos_atencao": ["a1", "a2"]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3.3.5 Cálculo do score_final no backend (não na IA)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Após receber o JSON da IA, o backend deve RECALCULAR o score_final usando os pesos do banco — não confiar no valor retornado pela IA: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calcular_score_final(scores: dict, params: ParametroScore) -&gt; float: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round(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scores['score_tecnico']      * params.peso_tecnico +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scores['score_documental']   * params.peso_documental +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scores['score_complexidade'] * params.peso_complexidade +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scores['score_juridico']     * params.peso_juridico +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scores['score_logistico']    * params.peso_logistico +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scores['score_comercial']    * params.peso_comercial,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1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pacing w:before="80" w:after="80"/>
      </w:pPr>
      <w:r>
        <w:t xml:space="preserve"/>
      </w:r>
    </w:p>
    <w:p>
      <w:pPr>
        <w:pBdr>
          <w:left w:val="thick" w:color="1F3864" w:sz="12"/>
        </w:pBdr>
        <w:shd w:fill="FFF2CC" w:val="clear"/>
        <w:spacing w:before="120" w:after="120"/>
        <w:ind w:left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Isso garante que os pesos configurados pelo usuário na tela de Parametrização sempre se reflitam no score final, independente do que a IA calculou.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3.3.6 Decisão GO/NO-GO no backend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decisão também deve ser recalculada no backend usando os limiares do banco: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calcular_decisao(scores, score_final, params, porte_empresa, exclusivo_mepp):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NO-GO automático por porte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porte_empresa in ['Médio', 'Grande'] and exclusivo_mepp: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'NO-GO'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NO-GO por score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(score_final &lt; params.limiar_nogo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or scores['score_tecnico'] &lt; 30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or scores['score_juridico'] &lt; 30):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'NO-GO'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GO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(score_final &gt;= params.limiar_go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and scores['score_tecnico'] &gt;= 60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and scores['score_juridico'] &gt;= 60):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'GO'</w:t>
      </w:r>
    </w:p>
    <w:p>
      <w:pPr>
        <w:shd w:fill="F5F5F5" w:val="clear"/>
        <w:spacing w:before="60" w:after="6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'AVALIAR'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Paralelismo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pipeline unificado deve manter processamento paralelo: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Manter ThreadPoolExecutor para processar múltiplos editais em paralelo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Máximo 3 workers (antes eram 4 no rápido e 2 no profundo — unificar em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Timeout por edital: 180s (antes eram 120s no rápido)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 um edital falhar: logar erro, gravar score_tecnico=0, decisao='ERRO', continuar os demais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F3864" w:sz="4"/>
        </w:pBdr>
        <w:spacing w:before="28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3.5 O que o frontend deve exibir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Com a unificação, o frontend simplifica: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Remover o seletor de modo (Rápido / Híbrido / Profundo) da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Remover a função calcularScoreComercial() e UF_VIZINHOS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Remover o cálculo de scoreGeral = (técnico + comercial) /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Exibir sempre as 6 dimensões retornadas pelo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Exibir nivel_match (Produto Exato / Subclasse / Classe) como badge no card do edital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Exibir gaps_tecnicos quando score_tecnico entre 70 e 99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 score exibido é sempre o score_final calculado pelo backend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Ordem de Implementação Recomendada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Implementar nesta sequência para evitar quebrar o sistema em produção: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200"/>
        <w:gridCol w:w="15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do banco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Adicionar campos ao Produto (catmat_codigos, catmat_descricoes, catmat_codigos, termos_busca, _updated_at). Remover peso_participacao e peso_ganho. Atualizar defaults do ParametroScore.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Busca CATMAT/CATSER no cadastro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a função de busca nas APIs de compras.gov.br + gravação dos campos novos. Adicionar endpoint de reprocessamento.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Passo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Geração de termos de busca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Implementar PROMPT_GERAR_TERMOS_BUSCA e gravação no campo termos_busca. Rodar reprocessamento em todos os produtos existentes.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Passo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Novo pré-filtro de captação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Substituir lógica CATEGORY_SYNONYMS pela função _edital_e_relevante() que usa termos_busca + CATMAT.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Passo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unificado — backend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Remover tool_calcular_score_aderencia (rápido). Refatorar tool_calcular_scores_validacao para carregar pesos do banco, analisar todos candidatos, novo prompt. Calcular score_final e decisão no backend.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Passo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unificado — frontend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Remover seletor de modo, calcularScoreComercial, UF_VIZINHOS, scoreGeral simples. Exibir 6 dimensões + nivel_match + gaps do backend.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Passo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Testes e validação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com 3-5 editais reais conhecidos. Verificar se scores fazem sentido. Verificar se pesos da UI de Parametrização se refletem no score_final.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Passo 6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O Que NÃO Deve Ser Alterado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Para evitar regressões, os seguintes componentes devem permanecer intocados: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Estrutura de specs dinâmicas do produto (campos parametrizáveis por classe)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Pipeline de chamadas às APIs do PNCP e ComprasNet (URLs, autenticação, paginação)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Deduplicação de editais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Tabela Analise e seus campos existentes (apenas adicionar nivel_match e gaps_tecnicos)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Lógica de gestão de contratos ganhos (módulo separado, não afetado)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Módulo de certidões e documentos (não afetado)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Autenticação e multi-tenancy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Tela de Parametrização — apenas corrigir os defaults conforme seção 3.2</w:t>
      </w:r>
    </w:p>
    <w:p>
      <w:pPr>
        <w:spacing w:before="80" w:after="80"/>
      </w:pPr>
      <w:r>
        <w:t xml:space="preserve"/>
      </w:r>
    </w:p>
    <w:p>
      <w:pPr>
        <w:pBdr>
          <w:top w:val="single" w:color="1F3864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FACILICITA.IA  ·  Spec Técnica v1.0  ·  Março 2026  · 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2026-03-16T17:39:20.196Z</dcterms:created>
  <dcterms:modified xsi:type="dcterms:W3CDTF">2026-03-16T17:39:20.198Z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