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数据库管理说明（V1.0</w:t>
      </w:r>
      <w:bookmarkStart w:id="0" w:name="_GoBack"/>
      <w:bookmarkEnd w:id="0"/>
      <w:r>
        <w:t>.1）</w:t>
      </w:r>
    </w:p>
    <w:p>
      <w:pPr>
        <w:numPr>
          <w:ilvl w:val="0"/>
          <w:numId w:val="1"/>
        </w:numPr>
      </w:pPr>
      <w:r>
        <w:t>账号管理</w:t>
      </w:r>
    </w:p>
    <w:p>
      <w:pPr>
        <w:numPr>
          <w:numId w:val="0"/>
        </w:numPr>
        <w:ind w:firstLine="420"/>
      </w:pPr>
      <w:r>
        <w:t>1、管理员账号统一管理</w:t>
      </w:r>
    </w:p>
    <w:p>
      <w:pPr>
        <w:numPr>
          <w:numId w:val="0"/>
        </w:numPr>
        <w:ind w:firstLine="420"/>
      </w:pPr>
      <w:r>
        <w:t>2、项目数据库账号分配设置</w:t>
      </w:r>
    </w:p>
    <w:p>
      <w:pPr>
        <w:numPr>
          <w:numId w:val="0"/>
        </w:numPr>
        <w:ind w:firstLine="420"/>
      </w:pPr>
    </w:p>
    <w:p>
      <w:pPr>
        <w:numPr>
          <w:ilvl w:val="0"/>
          <w:numId w:val="1"/>
        </w:numPr>
      </w:pPr>
      <w:r>
        <w:t>数据库状态管理</w:t>
      </w:r>
    </w:p>
    <w:p>
      <w:pPr>
        <w:numPr>
          <w:numId w:val="0"/>
        </w:numPr>
        <w:ind w:firstLine="420"/>
      </w:pPr>
      <w:r>
        <w:t>1、定期检查数据库状态 【人工 空间状态，数据状态】</w:t>
      </w:r>
    </w:p>
    <w:p>
      <w:pPr>
        <w:numPr>
          <w:numId w:val="0"/>
        </w:numPr>
        <w:ind w:firstLine="420"/>
      </w:pPr>
      <w:r>
        <w:t>2、部署监控系统监控数据库 【数据库实时预警】</w:t>
      </w:r>
    </w:p>
    <w:p>
      <w:pPr>
        <w:numPr>
          <w:numId w:val="0"/>
        </w:numPr>
        <w:ind w:firstLine="420"/>
      </w:pPr>
    </w:p>
    <w:p>
      <w:pPr>
        <w:numPr>
          <w:ilvl w:val="0"/>
          <w:numId w:val="1"/>
        </w:numPr>
      </w:pPr>
      <w:r>
        <w:t>数据安全备份</w:t>
      </w:r>
    </w:p>
    <w:p>
      <w:pPr>
        <w:numPr>
          <w:numId w:val="0"/>
        </w:numPr>
        <w:ind w:firstLine="420"/>
      </w:pPr>
      <w:r>
        <w:t>1、本地数据库数据备份管理 【需整理详细备份方案】</w:t>
      </w:r>
    </w:p>
    <w:p>
      <w:pPr>
        <w:numPr>
          <w:numId w:val="0"/>
        </w:numPr>
        <w:ind w:firstLine="420"/>
      </w:pPr>
      <w:r>
        <w:t>2、RDS数据恢复 【需整理RDS数据恢复场景以及使用方案】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数据库信息同步</w:t>
      </w:r>
    </w:p>
    <w:p>
      <w:pPr>
        <w:numPr>
          <w:numId w:val="0"/>
        </w:numPr>
        <w:ind w:firstLine="420"/>
      </w:pPr>
      <w:r>
        <w:t>1、与项目信息同步，各项目数据库信息变更做双向同步</w:t>
      </w:r>
    </w:p>
    <w:p>
      <w:pPr>
        <w:numPr>
          <w:numId w:val="0"/>
        </w:numPr>
        <w:ind w:firstLine="420"/>
      </w:pPr>
    </w:p>
    <w:p>
      <w:pPr>
        <w:numPr>
          <w:ilvl w:val="0"/>
          <w:numId w:val="1"/>
        </w:numPr>
      </w:pPr>
      <w:r>
        <w:t>数据库库名，表名要求规范 【需与JAVA配合制定】</w:t>
      </w:r>
    </w:p>
    <w:p>
      <w:pPr>
        <w:numPr>
          <w:numId w:val="0"/>
        </w:numPr>
        <w:ind w:firstLine="420"/>
      </w:pPr>
      <w:r>
        <w:t>1、数据库库名命名规范</w:t>
      </w:r>
    </w:p>
    <w:p>
      <w:pPr>
        <w:numPr>
          <w:numId w:val="0"/>
        </w:numPr>
        <w:ind w:firstLine="420"/>
      </w:pPr>
      <w:r>
        <w:t>2、数据表命名规范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75E5"/>
    <w:multiLevelType w:val="singleLevel"/>
    <w:tmpl w:val="5DC275E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544E"/>
    <w:rsid w:val="1EDAB69D"/>
    <w:rsid w:val="1FC94D61"/>
    <w:rsid w:val="1FEF280F"/>
    <w:rsid w:val="47EF626A"/>
    <w:rsid w:val="57FDC1EF"/>
    <w:rsid w:val="67D02A07"/>
    <w:rsid w:val="69D6F1CD"/>
    <w:rsid w:val="6AD690B5"/>
    <w:rsid w:val="6BFEEBAC"/>
    <w:rsid w:val="6CFF9E4B"/>
    <w:rsid w:val="79EFB096"/>
    <w:rsid w:val="9FBE7D56"/>
    <w:rsid w:val="A9956134"/>
    <w:rsid w:val="BFDFE3DC"/>
    <w:rsid w:val="DD7D164F"/>
    <w:rsid w:val="F7FF544E"/>
    <w:rsid w:val="FD47E277"/>
    <w:rsid w:val="FF7B8F29"/>
    <w:rsid w:val="FFEFE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2019-11-06T13:41:00Z</dcterms:created>
  <dc:creator>zh</dc:creator>
  <cp:lastModifiedBy>zh</cp:lastModifiedBy>
  <dcterms:modified xsi:type="dcterms:W3CDTF">2019-11-06T15:44:13Z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