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16:2 &amp; 8</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2. All the ways of a man are pure in his own eyes, but the Lord weighs the spirit. 8. Better is a little with righteousness than great revenues with injustice.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This past week was a very important day for Americans. It was election day Tuesday and our country, as it has since its inception, elected a new leader for it. We had two real choices in front of us, more of the same or something different. Collectively as a nation we chose a different path. Whether or not you agree with the new President elect, for the Christian our days seem brighter. We hope this puts an end to gender politics, unbiblical values being instilled in our youth, and sin and corruption bombarding us at every turn. While both sides claim moral superiority, only one side still houses biblical values of marriage and abortion.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This proverb from Solomon perfectly sums this up. Every person thinks they are righteous and pure. The world will tell you that they do things for the collective, when in reality it is done out of selfish motivations most of the time. If someone benefits from that selfish motivation all the better if now, at least you are happy. Righteousness is doing what you know is right biblically even if everyone else is against it. We are called to be righteous, pure and holy, not the opposite. This country more than ever needs healing, it needs something to bring it back from the point of a civil war that has been brewing for the last 8 years. This country and its citizens, now more than yesterday, need Jesus Christ. They need the Word of God and they need to submit to Christ as Lord and King over not only the nation but individually as well.</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only real peace that this world will ever know is when God makes all things new. He will make a new heaven and a new earth. He will make new everything because the old is tainted with sin and death. This new heaven and new earth will be inhabited by holy, saved individuals who will be able to finally live the way our Creator designed us to live. This country will eventually pass away, this earth will eventually pass away, all the things we have will eventually crumble to dust and ash, but our souls will live forever either in the loving embrace of our Savior or forever in Hell without any hope left.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continue to pray for our Nation and each other. Pray to your Father in Heaven to grow closer to Him and read His Word to gain a better understanding of how we are to continue in this life. CMTTP</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